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0190C47" w14:textId="77777777" w:rsidR="00447EF5" w:rsidRPr="00447EF5" w:rsidRDefault="00447EF5" w:rsidP="00447EF5">
      <w:pPr>
        <w:spacing w:after="0" w:line="480" w:lineRule="auto"/>
        <w:jc w:val="center"/>
        <w:outlineLvl w:val="0"/>
        <w:rPr>
          <w:rFonts w:ascii="Times New Roman" w:eastAsia="Calibri" w:hAnsi="Times New Roman" w:cs="Times New Roman"/>
          <w:b/>
          <w:kern w:val="2"/>
          <w:sz w:val="28"/>
          <w:szCs w:val="28"/>
          <w:lang w:val="id-ID" w:bidi="th-TH"/>
        </w:rPr>
      </w:pPr>
      <w:bookmarkStart w:id="0" w:name="_Toc206746693"/>
      <w:r w:rsidRPr="00447EF5">
        <w:rPr>
          <w:rFonts w:ascii="Times New Roman" w:eastAsia="Calibri" w:hAnsi="Times New Roman" w:cs="Times New Roman"/>
          <w:b/>
          <w:kern w:val="2"/>
          <w:sz w:val="28"/>
          <w:szCs w:val="28"/>
          <w:lang w:val="id-ID" w:bidi="th-TH"/>
        </w:rPr>
        <w:t>DAFTAR PUSTAKA</w:t>
      </w:r>
      <w:bookmarkEnd w:id="0"/>
    </w:p>
    <w:p w14:paraId="0BF8E639" w14:textId="77777777" w:rsidR="00447EF5" w:rsidRPr="00447EF5" w:rsidRDefault="00447EF5" w:rsidP="00447EF5">
      <w:pPr>
        <w:spacing w:after="0" w:line="360" w:lineRule="auto"/>
        <w:rPr>
          <w:rFonts w:ascii="Times New Roman" w:eastAsia="Calibri" w:hAnsi="Times New Roman" w:cs="Times New Roman"/>
          <w:b/>
          <w:bCs/>
          <w:kern w:val="2"/>
          <w:sz w:val="24"/>
          <w:szCs w:val="24"/>
          <w:lang w:val="id-ID" w:bidi="th-TH"/>
        </w:rPr>
      </w:pPr>
      <w:r w:rsidRPr="00447EF5">
        <w:rPr>
          <w:rFonts w:ascii="Times New Roman" w:eastAsia="Calibri" w:hAnsi="Times New Roman" w:cs="Times New Roman"/>
          <w:b/>
          <w:bCs/>
          <w:kern w:val="2"/>
          <w:sz w:val="24"/>
          <w:szCs w:val="24"/>
          <w:lang w:val="id-ID" w:bidi="th-TH"/>
        </w:rPr>
        <w:t>Buku :</w:t>
      </w:r>
    </w:p>
    <w:p w14:paraId="66A4D7DF" w14:textId="77777777" w:rsidR="00447EF5" w:rsidRPr="00447EF5" w:rsidRDefault="00447EF5" w:rsidP="00447EF5">
      <w:pPr>
        <w:spacing w:after="0" w:line="240" w:lineRule="auto"/>
        <w:ind w:left="720" w:hanging="720"/>
        <w:jc w:val="both"/>
        <w:rPr>
          <w:rFonts w:ascii="Times New Roman" w:eastAsia="Calibri" w:hAnsi="Times New Roman" w:cs="Times New Roman"/>
          <w:noProof/>
          <w:kern w:val="2"/>
          <w:sz w:val="24"/>
          <w:szCs w:val="24"/>
          <w:lang w:val="id-ID" w:bidi="th-TH"/>
        </w:rPr>
      </w:pPr>
      <w:r w:rsidRPr="00447EF5">
        <w:rPr>
          <w:rFonts w:ascii="Times New Roman" w:eastAsia="Calibri" w:hAnsi="Times New Roman" w:cs="Times New Roman"/>
          <w:noProof/>
          <w:kern w:val="2"/>
          <w:sz w:val="24"/>
          <w:szCs w:val="24"/>
          <w:lang w:val="id-ID" w:bidi="th-TH"/>
        </w:rPr>
        <w:t xml:space="preserve">Ambiyar, &amp; Muharika. (2019). </w:t>
      </w:r>
      <w:r w:rsidRPr="00447EF5">
        <w:rPr>
          <w:rFonts w:ascii="Times New Roman" w:eastAsia="Calibri" w:hAnsi="Times New Roman" w:cs="Times New Roman"/>
          <w:i/>
          <w:iCs/>
          <w:noProof/>
          <w:kern w:val="2"/>
          <w:sz w:val="24"/>
          <w:szCs w:val="24"/>
          <w:lang w:val="id-ID" w:bidi="th-TH"/>
        </w:rPr>
        <w:t>Metodologi Penelitian Evaluasi Program.</w:t>
      </w:r>
      <w:r w:rsidRPr="00447EF5">
        <w:rPr>
          <w:rFonts w:ascii="Times New Roman" w:eastAsia="Calibri" w:hAnsi="Times New Roman" w:cs="Times New Roman"/>
          <w:noProof/>
          <w:kern w:val="2"/>
          <w:sz w:val="24"/>
          <w:szCs w:val="24"/>
          <w:lang w:val="id-ID" w:bidi="th-TH"/>
        </w:rPr>
        <w:t xml:space="preserve"> Bandung: ALFABETA, cv.</w:t>
      </w:r>
    </w:p>
    <w:p w14:paraId="5CFA6492" w14:textId="77777777" w:rsidR="00447EF5" w:rsidRPr="00447EF5" w:rsidRDefault="00447EF5" w:rsidP="00447EF5">
      <w:pPr>
        <w:spacing w:after="0"/>
        <w:rPr>
          <w:rFonts w:ascii="Calibri" w:eastAsia="Calibri" w:hAnsi="Calibri" w:cs="Times New Roman"/>
          <w:kern w:val="2"/>
          <w:szCs w:val="28"/>
          <w:lang w:val="id-ID" w:bidi="th-TH"/>
        </w:rPr>
      </w:pPr>
    </w:p>
    <w:p w14:paraId="0CF117B9" w14:textId="77777777" w:rsidR="00447EF5" w:rsidRPr="00447EF5" w:rsidRDefault="00447EF5" w:rsidP="00447EF5">
      <w:pPr>
        <w:spacing w:after="0" w:line="240" w:lineRule="auto"/>
        <w:ind w:left="720" w:hanging="720"/>
        <w:jc w:val="both"/>
        <w:rPr>
          <w:rFonts w:ascii="Times New Roman" w:eastAsia="Calibri" w:hAnsi="Times New Roman" w:cs="Times New Roman"/>
          <w:noProof/>
          <w:kern w:val="2"/>
          <w:sz w:val="24"/>
          <w:szCs w:val="24"/>
          <w:lang w:val="id-ID" w:bidi="th-TH"/>
        </w:rPr>
      </w:pPr>
      <w:r w:rsidRPr="00447EF5">
        <w:rPr>
          <w:rFonts w:ascii="Times New Roman" w:eastAsia="Calibri" w:hAnsi="Times New Roman" w:cs="Times New Roman"/>
          <w:noProof/>
          <w:kern w:val="2"/>
          <w:sz w:val="24"/>
          <w:szCs w:val="24"/>
          <w:lang w:val="id-ID" w:bidi="th-TH"/>
        </w:rPr>
        <w:t xml:space="preserve">Ananda, R., &amp; Rafida, T. (2017). </w:t>
      </w:r>
      <w:r w:rsidRPr="00447EF5">
        <w:rPr>
          <w:rFonts w:ascii="Times New Roman" w:eastAsia="Calibri" w:hAnsi="Times New Roman" w:cs="Times New Roman"/>
          <w:i/>
          <w:iCs/>
          <w:noProof/>
          <w:kern w:val="2"/>
          <w:sz w:val="24"/>
          <w:szCs w:val="24"/>
          <w:lang w:val="id-ID" w:bidi="th-TH"/>
        </w:rPr>
        <w:t>Pengantar Evaluasi Program Pendidikan.</w:t>
      </w:r>
      <w:r w:rsidRPr="00447EF5">
        <w:rPr>
          <w:rFonts w:ascii="Times New Roman" w:eastAsia="Calibri" w:hAnsi="Times New Roman" w:cs="Times New Roman"/>
          <w:noProof/>
          <w:kern w:val="2"/>
          <w:sz w:val="24"/>
          <w:szCs w:val="24"/>
          <w:lang w:val="id-ID" w:bidi="th-TH"/>
        </w:rPr>
        <w:t xml:space="preserve"> Medan: Perdana Publishing.</w:t>
      </w:r>
    </w:p>
    <w:p w14:paraId="1827D027" w14:textId="77777777" w:rsidR="00447EF5" w:rsidRPr="00447EF5" w:rsidRDefault="00447EF5" w:rsidP="00447EF5">
      <w:pPr>
        <w:spacing w:after="0"/>
        <w:rPr>
          <w:rFonts w:ascii="Calibri" w:eastAsia="Calibri" w:hAnsi="Calibri" w:cs="Times New Roman"/>
          <w:kern w:val="2"/>
          <w:szCs w:val="28"/>
          <w:lang w:val="id-ID" w:bidi="th-TH"/>
        </w:rPr>
      </w:pPr>
    </w:p>
    <w:p w14:paraId="4A6927A2" w14:textId="77777777" w:rsidR="00447EF5" w:rsidRPr="00447EF5" w:rsidRDefault="00447EF5" w:rsidP="00447EF5">
      <w:pPr>
        <w:spacing w:after="0" w:line="240" w:lineRule="auto"/>
        <w:ind w:left="720" w:hanging="720"/>
        <w:jc w:val="both"/>
        <w:rPr>
          <w:rFonts w:ascii="Times New Roman" w:eastAsia="Calibri" w:hAnsi="Times New Roman" w:cs="Times New Roman"/>
          <w:noProof/>
          <w:kern w:val="2"/>
          <w:sz w:val="24"/>
          <w:szCs w:val="24"/>
          <w:lang w:val="id-ID" w:bidi="th-TH"/>
        </w:rPr>
      </w:pPr>
      <w:r w:rsidRPr="00447EF5">
        <w:rPr>
          <w:rFonts w:ascii="Times New Roman" w:eastAsia="Calibri" w:hAnsi="Times New Roman" w:cs="Times New Roman"/>
          <w:noProof/>
          <w:kern w:val="2"/>
          <w:sz w:val="24"/>
          <w:szCs w:val="24"/>
          <w:lang w:val="id-ID" w:bidi="th-TH"/>
        </w:rPr>
        <w:t xml:space="preserve">Arikunto, S. (2013). </w:t>
      </w:r>
      <w:r w:rsidRPr="00447EF5">
        <w:rPr>
          <w:rFonts w:ascii="Times New Roman" w:eastAsia="Calibri" w:hAnsi="Times New Roman" w:cs="Times New Roman"/>
          <w:i/>
          <w:iCs/>
          <w:noProof/>
          <w:kern w:val="2"/>
          <w:sz w:val="24"/>
          <w:szCs w:val="24"/>
          <w:lang w:val="id-ID" w:bidi="th-TH"/>
        </w:rPr>
        <w:t>Prosedur Penelitian.</w:t>
      </w:r>
      <w:r w:rsidRPr="00447EF5">
        <w:rPr>
          <w:rFonts w:ascii="Times New Roman" w:eastAsia="Calibri" w:hAnsi="Times New Roman" w:cs="Times New Roman"/>
          <w:noProof/>
          <w:kern w:val="2"/>
          <w:sz w:val="24"/>
          <w:szCs w:val="24"/>
          <w:lang w:val="id-ID" w:bidi="th-TH"/>
        </w:rPr>
        <w:t xml:space="preserve"> Jakarta: Rineka Cipta.</w:t>
      </w:r>
    </w:p>
    <w:p w14:paraId="3F2245EC" w14:textId="77777777" w:rsidR="00447EF5" w:rsidRPr="00447EF5" w:rsidRDefault="00447EF5" w:rsidP="00447EF5">
      <w:pPr>
        <w:spacing w:after="0"/>
        <w:rPr>
          <w:rFonts w:ascii="Calibri" w:eastAsia="Calibri" w:hAnsi="Calibri" w:cs="Times New Roman"/>
          <w:kern w:val="2"/>
          <w:szCs w:val="28"/>
          <w:lang w:val="id-ID" w:bidi="th-TH"/>
        </w:rPr>
      </w:pPr>
    </w:p>
    <w:p w14:paraId="20E140EF" w14:textId="77777777" w:rsidR="00447EF5" w:rsidRPr="00447EF5" w:rsidRDefault="00447EF5" w:rsidP="00447EF5">
      <w:pPr>
        <w:spacing w:after="0" w:line="240" w:lineRule="auto"/>
        <w:ind w:left="720" w:hanging="720"/>
        <w:jc w:val="both"/>
        <w:rPr>
          <w:rFonts w:ascii="Times New Roman" w:eastAsia="Calibri" w:hAnsi="Times New Roman" w:cs="Times New Roman"/>
          <w:noProof/>
          <w:kern w:val="2"/>
          <w:sz w:val="24"/>
          <w:szCs w:val="24"/>
          <w:lang w:val="id-ID" w:bidi="th-TH"/>
        </w:rPr>
      </w:pPr>
      <w:r w:rsidRPr="00447EF5">
        <w:rPr>
          <w:rFonts w:ascii="Times New Roman" w:eastAsia="Calibri" w:hAnsi="Times New Roman" w:cs="Times New Roman"/>
          <w:noProof/>
          <w:kern w:val="2"/>
          <w:sz w:val="24"/>
          <w:szCs w:val="24"/>
          <w:lang w:val="id-ID" w:bidi="th-TH"/>
        </w:rPr>
        <w:t xml:space="preserve">Daryanto. (2008). </w:t>
      </w:r>
      <w:r w:rsidRPr="00447EF5">
        <w:rPr>
          <w:rFonts w:ascii="Times New Roman" w:eastAsia="Calibri" w:hAnsi="Times New Roman" w:cs="Times New Roman"/>
          <w:i/>
          <w:iCs/>
          <w:noProof/>
          <w:kern w:val="2"/>
          <w:sz w:val="24"/>
          <w:szCs w:val="24"/>
          <w:lang w:val="id-ID" w:bidi="th-TH"/>
        </w:rPr>
        <w:t>Evaluasi Pendidikan.</w:t>
      </w:r>
      <w:r w:rsidRPr="00447EF5">
        <w:rPr>
          <w:rFonts w:ascii="Times New Roman" w:eastAsia="Calibri" w:hAnsi="Times New Roman" w:cs="Times New Roman"/>
          <w:noProof/>
          <w:kern w:val="2"/>
          <w:sz w:val="24"/>
          <w:szCs w:val="24"/>
          <w:lang w:val="id-ID" w:bidi="th-TH"/>
        </w:rPr>
        <w:t xml:space="preserve"> Jakarta: PT Rineka Cipta.</w:t>
      </w:r>
    </w:p>
    <w:p w14:paraId="7C84CE43" w14:textId="77777777" w:rsidR="00447EF5" w:rsidRPr="00447EF5" w:rsidRDefault="00447EF5" w:rsidP="00447EF5">
      <w:pPr>
        <w:spacing w:after="0"/>
        <w:rPr>
          <w:rFonts w:ascii="Calibri" w:eastAsia="Calibri" w:hAnsi="Calibri" w:cs="Times New Roman"/>
          <w:kern w:val="2"/>
          <w:szCs w:val="28"/>
          <w:lang w:val="id-ID" w:bidi="th-TH"/>
        </w:rPr>
      </w:pPr>
    </w:p>
    <w:p w14:paraId="0DE9DE73" w14:textId="77777777" w:rsidR="00447EF5" w:rsidRPr="00447EF5" w:rsidRDefault="00447EF5" w:rsidP="00447EF5">
      <w:pPr>
        <w:spacing w:after="0" w:line="240" w:lineRule="auto"/>
        <w:ind w:left="720" w:hanging="720"/>
        <w:jc w:val="both"/>
        <w:rPr>
          <w:rFonts w:ascii="Times New Roman" w:eastAsia="Calibri" w:hAnsi="Times New Roman" w:cs="Times New Roman"/>
          <w:noProof/>
          <w:kern w:val="2"/>
          <w:sz w:val="24"/>
          <w:szCs w:val="24"/>
          <w:lang w:val="id-ID" w:bidi="th-TH"/>
        </w:rPr>
      </w:pPr>
      <w:r w:rsidRPr="00447EF5">
        <w:rPr>
          <w:rFonts w:ascii="Times New Roman" w:eastAsia="Calibri" w:hAnsi="Times New Roman" w:cs="Times New Roman"/>
          <w:noProof/>
          <w:kern w:val="2"/>
          <w:sz w:val="24"/>
          <w:szCs w:val="24"/>
          <w:lang w:val="id-ID" w:bidi="th-TH"/>
        </w:rPr>
        <w:t xml:space="preserve">Dewi, D. S. (2022) </w:t>
      </w:r>
      <w:r w:rsidRPr="00447EF5">
        <w:rPr>
          <w:rFonts w:ascii="Times New Roman" w:eastAsia="Calibri" w:hAnsi="Times New Roman" w:cs="Times New Roman"/>
          <w:i/>
          <w:iCs/>
          <w:noProof/>
          <w:kern w:val="2"/>
          <w:sz w:val="24"/>
          <w:szCs w:val="24"/>
          <w:lang w:val="id-ID" w:bidi="th-TH"/>
        </w:rPr>
        <w:t>Buku Ajar Kebijakan Publik; Proses, Implementasi dan Evaluasi</w:t>
      </w:r>
      <w:r w:rsidRPr="00447EF5">
        <w:rPr>
          <w:rFonts w:ascii="Times New Roman" w:eastAsia="Calibri" w:hAnsi="Times New Roman" w:cs="Times New Roman"/>
          <w:noProof/>
          <w:kern w:val="2"/>
          <w:sz w:val="24"/>
          <w:szCs w:val="24"/>
          <w:lang w:val="id-ID" w:bidi="th-TH"/>
        </w:rPr>
        <w:t>. Yoyakarta: Penerbit Samudra Biru</w:t>
      </w:r>
    </w:p>
    <w:p w14:paraId="600789DD" w14:textId="77777777" w:rsidR="00447EF5" w:rsidRPr="00447EF5" w:rsidRDefault="00447EF5" w:rsidP="00447EF5">
      <w:pPr>
        <w:spacing w:after="0"/>
        <w:rPr>
          <w:rFonts w:ascii="Calibri" w:eastAsia="Calibri" w:hAnsi="Calibri" w:cs="Times New Roman"/>
          <w:kern w:val="2"/>
          <w:szCs w:val="28"/>
          <w:lang w:val="id-ID" w:bidi="th-TH"/>
        </w:rPr>
      </w:pPr>
    </w:p>
    <w:p w14:paraId="1C40C3F2" w14:textId="77777777" w:rsidR="00447EF5" w:rsidRPr="00447EF5" w:rsidRDefault="00447EF5" w:rsidP="00447EF5">
      <w:pPr>
        <w:spacing w:after="0" w:line="240" w:lineRule="auto"/>
        <w:ind w:left="720" w:hanging="720"/>
        <w:jc w:val="both"/>
        <w:rPr>
          <w:rFonts w:ascii="Times New Roman" w:eastAsia="Calibri" w:hAnsi="Times New Roman" w:cs="Times New Roman"/>
          <w:noProof/>
          <w:kern w:val="2"/>
          <w:sz w:val="24"/>
          <w:szCs w:val="24"/>
          <w:lang w:val="id-ID" w:bidi="th-TH"/>
        </w:rPr>
      </w:pPr>
      <w:r w:rsidRPr="00447EF5">
        <w:rPr>
          <w:rFonts w:ascii="Times New Roman" w:eastAsia="Calibri" w:hAnsi="Times New Roman" w:cs="Times New Roman"/>
          <w:noProof/>
          <w:kern w:val="2"/>
          <w:sz w:val="24"/>
          <w:szCs w:val="24"/>
          <w:lang w:val="id-ID" w:bidi="th-TH"/>
        </w:rPr>
        <w:t xml:space="preserve">Fikri, M., Hastuti, N., &amp; Wahyuningsih, N. (2019). </w:t>
      </w:r>
      <w:r w:rsidRPr="00447EF5">
        <w:rPr>
          <w:rFonts w:ascii="Times New Roman" w:eastAsia="Calibri" w:hAnsi="Times New Roman" w:cs="Times New Roman"/>
          <w:i/>
          <w:iCs/>
          <w:noProof/>
          <w:kern w:val="2"/>
          <w:sz w:val="24"/>
          <w:szCs w:val="24"/>
          <w:lang w:val="id-ID" w:bidi="th-TH"/>
        </w:rPr>
        <w:t>Pelaksanaan Evaluasi Program Pendidikan.</w:t>
      </w:r>
      <w:r w:rsidRPr="00447EF5">
        <w:rPr>
          <w:rFonts w:ascii="Times New Roman" w:eastAsia="Calibri" w:hAnsi="Times New Roman" w:cs="Times New Roman"/>
          <w:noProof/>
          <w:kern w:val="2"/>
          <w:sz w:val="24"/>
          <w:szCs w:val="24"/>
          <w:lang w:val="id-ID" w:bidi="th-TH"/>
        </w:rPr>
        <w:t xml:space="preserve"> </w:t>
      </w:r>
      <w:hyperlink r:id="rId6" w:history="1">
        <w:r w:rsidRPr="00447EF5">
          <w:rPr>
            <w:rFonts w:ascii="Times New Roman" w:eastAsia="Calibri" w:hAnsi="Times New Roman" w:cs="Times New Roman"/>
            <w:noProof/>
            <w:color w:val="0563C1"/>
            <w:kern w:val="2"/>
            <w:sz w:val="24"/>
            <w:szCs w:val="24"/>
            <w:u w:val="single"/>
            <w:lang w:val="id-ID" w:bidi="th-TH"/>
          </w:rPr>
          <w:t>www.nulisbuku.com</w:t>
        </w:r>
      </w:hyperlink>
      <w:r w:rsidRPr="00447EF5">
        <w:rPr>
          <w:rFonts w:ascii="Times New Roman" w:eastAsia="Calibri" w:hAnsi="Times New Roman" w:cs="Times New Roman"/>
          <w:noProof/>
          <w:kern w:val="2"/>
          <w:sz w:val="24"/>
          <w:szCs w:val="24"/>
          <w:lang w:val="id-ID" w:bidi="th-TH"/>
        </w:rPr>
        <w:t>.</w:t>
      </w:r>
    </w:p>
    <w:p w14:paraId="7BA9DA86" w14:textId="77777777" w:rsidR="00447EF5" w:rsidRPr="00447EF5" w:rsidRDefault="00447EF5" w:rsidP="00447EF5">
      <w:pPr>
        <w:spacing w:after="0"/>
        <w:rPr>
          <w:rFonts w:ascii="Calibri" w:eastAsia="Calibri" w:hAnsi="Calibri" w:cs="Times New Roman"/>
          <w:kern w:val="2"/>
          <w:szCs w:val="28"/>
          <w:lang w:val="id-ID" w:bidi="th-TH"/>
        </w:rPr>
      </w:pPr>
    </w:p>
    <w:p w14:paraId="3E314F0D" w14:textId="77777777" w:rsidR="00447EF5" w:rsidRPr="00447EF5" w:rsidRDefault="00447EF5" w:rsidP="00447EF5">
      <w:pPr>
        <w:spacing w:after="0" w:line="240" w:lineRule="auto"/>
        <w:ind w:left="720" w:hanging="720"/>
        <w:jc w:val="both"/>
        <w:rPr>
          <w:rFonts w:ascii="Times New Roman" w:eastAsia="Calibri" w:hAnsi="Times New Roman" w:cs="Times New Roman"/>
          <w:noProof/>
          <w:kern w:val="2"/>
          <w:sz w:val="24"/>
          <w:szCs w:val="24"/>
          <w:lang w:val="id-ID" w:bidi="th-TH"/>
        </w:rPr>
      </w:pPr>
      <w:r w:rsidRPr="00447EF5">
        <w:rPr>
          <w:rFonts w:ascii="Times New Roman" w:eastAsia="Calibri" w:hAnsi="Times New Roman" w:cs="Times New Roman"/>
          <w:noProof/>
          <w:kern w:val="2"/>
          <w:sz w:val="24"/>
          <w:szCs w:val="24"/>
          <w:lang w:val="id-ID" w:bidi="th-TH"/>
        </w:rPr>
        <w:t xml:space="preserve">Purwanto, N.A. (2020). </w:t>
      </w:r>
      <w:r w:rsidRPr="00447EF5">
        <w:rPr>
          <w:rFonts w:ascii="Times New Roman" w:eastAsia="Calibri" w:hAnsi="Times New Roman" w:cs="Times New Roman"/>
          <w:i/>
          <w:iCs/>
          <w:noProof/>
          <w:kern w:val="2"/>
          <w:sz w:val="24"/>
          <w:szCs w:val="24"/>
          <w:lang w:val="id-ID" w:bidi="th-TH"/>
        </w:rPr>
        <w:t xml:space="preserve">Administrasi Pendidikan (teori dan praktik di lembaga pendidikan). </w:t>
      </w:r>
      <w:r w:rsidRPr="00447EF5">
        <w:rPr>
          <w:rFonts w:ascii="Times New Roman" w:eastAsia="Calibri" w:hAnsi="Times New Roman" w:cs="Times New Roman"/>
          <w:noProof/>
          <w:kern w:val="2"/>
          <w:sz w:val="24"/>
          <w:szCs w:val="24"/>
          <w:lang w:val="id-ID" w:bidi="th-TH"/>
        </w:rPr>
        <w:t>Yogyakarta: Intishar Publishing.</w:t>
      </w:r>
    </w:p>
    <w:p w14:paraId="04B26FAE" w14:textId="77777777" w:rsidR="00447EF5" w:rsidRPr="00447EF5" w:rsidRDefault="00447EF5" w:rsidP="00447EF5">
      <w:pPr>
        <w:spacing w:after="0"/>
        <w:rPr>
          <w:rFonts w:ascii="Calibri" w:eastAsia="Calibri" w:hAnsi="Calibri" w:cs="Times New Roman"/>
          <w:kern w:val="2"/>
          <w:szCs w:val="28"/>
          <w:lang w:val="id-ID" w:bidi="th-TH"/>
        </w:rPr>
      </w:pPr>
    </w:p>
    <w:sdt>
      <w:sdtPr>
        <w:rPr>
          <w:rFonts w:ascii="Times New Roman" w:eastAsia="Calibri" w:hAnsi="Times New Roman" w:cs="Times New Roman"/>
          <w:kern w:val="2"/>
          <w:sz w:val="24"/>
          <w:szCs w:val="24"/>
          <w:lang w:val="id-ID" w:bidi="th-TH"/>
        </w:rPr>
        <w:id w:val="-573587230"/>
        <w:bibliography/>
      </w:sdtPr>
      <w:sdtContent>
        <w:p w14:paraId="4C732467" w14:textId="77777777" w:rsidR="00447EF5" w:rsidRPr="00447EF5" w:rsidRDefault="00447EF5" w:rsidP="00447EF5">
          <w:pPr>
            <w:spacing w:after="0" w:line="240" w:lineRule="auto"/>
            <w:ind w:left="720" w:hanging="720"/>
            <w:jc w:val="both"/>
            <w:rPr>
              <w:rFonts w:ascii="Times New Roman" w:eastAsia="Calibri" w:hAnsi="Times New Roman" w:cs="Times New Roman"/>
              <w:noProof/>
              <w:kern w:val="2"/>
              <w:sz w:val="24"/>
              <w:szCs w:val="24"/>
              <w:lang w:val="id-ID" w:bidi="th-TH"/>
            </w:rPr>
          </w:pPr>
          <w:r w:rsidRPr="00447EF5">
            <w:rPr>
              <w:rFonts w:ascii="Times New Roman" w:eastAsia="Calibri" w:hAnsi="Times New Roman" w:cs="Times New Roman"/>
              <w:kern w:val="2"/>
              <w:sz w:val="24"/>
              <w:szCs w:val="24"/>
              <w:lang w:val="id-ID" w:bidi="th-TH"/>
            </w:rPr>
            <w:fldChar w:fldCharType="begin"/>
          </w:r>
          <w:r w:rsidRPr="00447EF5">
            <w:rPr>
              <w:rFonts w:ascii="Times New Roman" w:eastAsia="Calibri" w:hAnsi="Times New Roman" w:cs="Times New Roman"/>
              <w:kern w:val="2"/>
              <w:sz w:val="24"/>
              <w:szCs w:val="24"/>
              <w:lang w:val="id-ID" w:bidi="th-TH"/>
            </w:rPr>
            <w:instrText>BIBLIOGRAPHY</w:instrText>
          </w:r>
          <w:r w:rsidRPr="00447EF5">
            <w:rPr>
              <w:rFonts w:ascii="Times New Roman" w:eastAsia="Calibri" w:hAnsi="Times New Roman" w:cs="Times New Roman"/>
              <w:kern w:val="2"/>
              <w:sz w:val="24"/>
              <w:szCs w:val="24"/>
              <w:lang w:val="id-ID" w:bidi="th-TH"/>
            </w:rPr>
            <w:fldChar w:fldCharType="separate"/>
          </w:r>
          <w:r w:rsidRPr="00447EF5">
            <w:rPr>
              <w:rFonts w:ascii="Times New Roman" w:eastAsia="Calibri" w:hAnsi="Times New Roman" w:cs="Times New Roman"/>
              <w:noProof/>
              <w:kern w:val="2"/>
              <w:sz w:val="24"/>
              <w:szCs w:val="24"/>
              <w:lang w:val="id-ID" w:bidi="th-TH"/>
            </w:rPr>
            <w:t xml:space="preserve">Sugiyono. (2015). </w:t>
          </w:r>
          <w:r w:rsidRPr="00447EF5">
            <w:rPr>
              <w:rFonts w:ascii="Times New Roman" w:eastAsia="Calibri" w:hAnsi="Times New Roman" w:cs="Times New Roman"/>
              <w:i/>
              <w:iCs/>
              <w:noProof/>
              <w:kern w:val="2"/>
              <w:sz w:val="24"/>
              <w:szCs w:val="24"/>
              <w:lang w:val="id-ID" w:bidi="th-TH"/>
            </w:rPr>
            <w:t>Metode Penelitian Kuantitatif, Kualitatif, dan R&amp;D.</w:t>
          </w:r>
          <w:r w:rsidRPr="00447EF5">
            <w:rPr>
              <w:rFonts w:ascii="Times New Roman" w:eastAsia="Calibri" w:hAnsi="Times New Roman" w:cs="Times New Roman"/>
              <w:noProof/>
              <w:kern w:val="2"/>
              <w:sz w:val="24"/>
              <w:szCs w:val="24"/>
              <w:lang w:val="id-ID" w:bidi="th-TH"/>
            </w:rPr>
            <w:t xml:space="preserve"> Bandung: Alfabeta.</w:t>
          </w:r>
        </w:p>
        <w:p w14:paraId="7848541D" w14:textId="77777777" w:rsidR="00447EF5" w:rsidRPr="00447EF5" w:rsidRDefault="00447EF5" w:rsidP="00447EF5">
          <w:pPr>
            <w:spacing w:after="0"/>
            <w:rPr>
              <w:rFonts w:ascii="Calibri" w:eastAsia="Calibri" w:hAnsi="Calibri" w:cs="Times New Roman"/>
              <w:kern w:val="2"/>
              <w:szCs w:val="28"/>
              <w:lang w:val="id-ID" w:bidi="th-TH"/>
            </w:rPr>
          </w:pPr>
        </w:p>
        <w:p w14:paraId="09CFCE6E" w14:textId="77777777" w:rsidR="00447EF5" w:rsidRPr="00447EF5" w:rsidRDefault="00447EF5" w:rsidP="00447EF5">
          <w:pPr>
            <w:spacing w:after="0" w:line="240" w:lineRule="auto"/>
            <w:ind w:left="720" w:hanging="720"/>
            <w:jc w:val="both"/>
            <w:rPr>
              <w:rFonts w:ascii="Times New Roman" w:eastAsia="Calibri" w:hAnsi="Times New Roman" w:cs="Times New Roman"/>
              <w:noProof/>
              <w:kern w:val="2"/>
              <w:sz w:val="24"/>
              <w:szCs w:val="24"/>
              <w:lang w:val="id-ID" w:bidi="th-TH"/>
            </w:rPr>
          </w:pPr>
          <w:r w:rsidRPr="00447EF5">
            <w:rPr>
              <w:rFonts w:ascii="Times New Roman" w:eastAsia="Calibri" w:hAnsi="Times New Roman" w:cs="Times New Roman"/>
              <w:noProof/>
              <w:kern w:val="2"/>
              <w:sz w:val="24"/>
              <w:szCs w:val="24"/>
              <w:lang w:val="id-ID" w:bidi="th-TH"/>
            </w:rPr>
            <w:t xml:space="preserve">Sugiyono. (2024). </w:t>
          </w:r>
          <w:r w:rsidRPr="00447EF5">
            <w:rPr>
              <w:rFonts w:ascii="Times New Roman" w:eastAsia="Calibri" w:hAnsi="Times New Roman" w:cs="Times New Roman"/>
              <w:i/>
              <w:iCs/>
              <w:noProof/>
              <w:kern w:val="2"/>
              <w:sz w:val="24"/>
              <w:szCs w:val="24"/>
              <w:lang w:val="id-ID" w:bidi="th-TH"/>
            </w:rPr>
            <w:t>Metode Penelitian Kualitatif.</w:t>
          </w:r>
          <w:r w:rsidRPr="00447EF5">
            <w:rPr>
              <w:rFonts w:ascii="Times New Roman" w:eastAsia="Calibri" w:hAnsi="Times New Roman" w:cs="Times New Roman"/>
              <w:noProof/>
              <w:kern w:val="2"/>
              <w:sz w:val="24"/>
              <w:szCs w:val="24"/>
              <w:lang w:val="id-ID" w:bidi="th-TH"/>
            </w:rPr>
            <w:t xml:space="preserve"> Bandung: Alfabeta.</w:t>
          </w:r>
        </w:p>
        <w:p w14:paraId="042F090A" w14:textId="77777777" w:rsidR="00447EF5" w:rsidRPr="00447EF5" w:rsidRDefault="00447EF5" w:rsidP="00447EF5">
          <w:pPr>
            <w:spacing w:after="0"/>
            <w:rPr>
              <w:rFonts w:ascii="Calibri" w:eastAsia="Calibri" w:hAnsi="Calibri" w:cs="Times New Roman"/>
              <w:kern w:val="2"/>
              <w:szCs w:val="28"/>
              <w:lang w:val="id-ID" w:bidi="th-TH"/>
            </w:rPr>
          </w:pPr>
        </w:p>
        <w:p w14:paraId="1B7A6527" w14:textId="77777777" w:rsidR="00447EF5" w:rsidRPr="00447EF5" w:rsidRDefault="00447EF5" w:rsidP="00447EF5">
          <w:pPr>
            <w:spacing w:after="0" w:line="240" w:lineRule="auto"/>
            <w:jc w:val="both"/>
            <w:rPr>
              <w:rFonts w:ascii="Times New Roman" w:eastAsia="Calibri" w:hAnsi="Times New Roman" w:cs="Times New Roman"/>
              <w:kern w:val="2"/>
              <w:sz w:val="24"/>
              <w:szCs w:val="24"/>
              <w:lang w:val="id-ID" w:bidi="th-TH"/>
            </w:rPr>
          </w:pPr>
          <w:r w:rsidRPr="00447EF5">
            <w:rPr>
              <w:rFonts w:ascii="Times New Roman" w:eastAsia="Calibri" w:hAnsi="Times New Roman" w:cs="Times New Roman"/>
              <w:b/>
              <w:bCs/>
              <w:kern w:val="2"/>
              <w:sz w:val="24"/>
              <w:szCs w:val="24"/>
              <w:lang w:val="id-ID" w:bidi="th-TH"/>
            </w:rPr>
            <w:fldChar w:fldCharType="end"/>
          </w:r>
          <w:r w:rsidRPr="00447EF5">
            <w:rPr>
              <w:rFonts w:ascii="Times New Roman" w:eastAsia="Calibri" w:hAnsi="Times New Roman" w:cs="Times New Roman"/>
              <w:noProof/>
              <w:kern w:val="2"/>
              <w:sz w:val="24"/>
              <w:szCs w:val="24"/>
              <w:lang w:val="id-ID" w:bidi="th-TH"/>
            </w:rPr>
            <w:t xml:space="preserve">Wiarto, G. (2013). </w:t>
          </w:r>
          <w:r w:rsidRPr="00447EF5">
            <w:rPr>
              <w:rFonts w:ascii="Times New Roman" w:eastAsia="Calibri" w:hAnsi="Times New Roman" w:cs="Times New Roman"/>
              <w:i/>
              <w:iCs/>
              <w:noProof/>
              <w:kern w:val="2"/>
              <w:sz w:val="24"/>
              <w:szCs w:val="24"/>
              <w:lang w:val="id-ID" w:bidi="th-TH"/>
            </w:rPr>
            <w:t>Fiologi Olahraga.</w:t>
          </w:r>
          <w:r w:rsidRPr="00447EF5">
            <w:rPr>
              <w:rFonts w:ascii="Times New Roman" w:eastAsia="Calibri" w:hAnsi="Times New Roman" w:cs="Times New Roman"/>
              <w:noProof/>
              <w:kern w:val="2"/>
              <w:sz w:val="24"/>
              <w:szCs w:val="24"/>
              <w:lang w:val="id-ID" w:bidi="th-TH"/>
            </w:rPr>
            <w:t xml:space="preserve"> Yogyakarta: Graha Ilmu.</w:t>
          </w:r>
        </w:p>
      </w:sdtContent>
    </w:sdt>
    <w:p w14:paraId="41875C90" w14:textId="77777777" w:rsidR="00447EF5" w:rsidRPr="00447EF5" w:rsidRDefault="00447EF5" w:rsidP="00447EF5">
      <w:pPr>
        <w:spacing w:after="0" w:line="240" w:lineRule="auto"/>
        <w:jc w:val="both"/>
        <w:rPr>
          <w:rFonts w:ascii="Times New Roman" w:eastAsia="Calibri" w:hAnsi="Times New Roman" w:cs="Times New Roman"/>
          <w:b/>
          <w:bCs/>
          <w:noProof/>
          <w:kern w:val="2"/>
          <w:sz w:val="24"/>
          <w:szCs w:val="24"/>
          <w:lang w:val="id-ID" w:bidi="th-TH"/>
        </w:rPr>
      </w:pPr>
    </w:p>
    <w:p w14:paraId="00F6E086" w14:textId="77777777" w:rsidR="00447EF5" w:rsidRPr="00447EF5" w:rsidRDefault="00447EF5" w:rsidP="00447EF5">
      <w:pPr>
        <w:spacing w:after="0" w:line="240" w:lineRule="auto"/>
        <w:rPr>
          <w:rFonts w:ascii="Times New Roman" w:eastAsia="Calibri" w:hAnsi="Times New Roman" w:cs="Times New Roman"/>
          <w:b/>
          <w:bCs/>
          <w:noProof/>
          <w:kern w:val="2"/>
          <w:sz w:val="24"/>
          <w:szCs w:val="24"/>
          <w:lang w:val="id-ID" w:bidi="th-TH"/>
        </w:rPr>
      </w:pPr>
    </w:p>
    <w:p w14:paraId="1A1030DA" w14:textId="77777777" w:rsidR="00447EF5" w:rsidRPr="00447EF5" w:rsidRDefault="00447EF5" w:rsidP="00447EF5">
      <w:pPr>
        <w:spacing w:after="0" w:line="240" w:lineRule="auto"/>
        <w:jc w:val="both"/>
        <w:rPr>
          <w:rFonts w:ascii="Times New Roman" w:eastAsia="Calibri" w:hAnsi="Times New Roman" w:cs="Times New Roman"/>
          <w:b/>
          <w:bCs/>
          <w:noProof/>
          <w:kern w:val="2"/>
          <w:sz w:val="24"/>
          <w:szCs w:val="24"/>
          <w:lang w:val="id-ID" w:bidi="th-TH"/>
        </w:rPr>
      </w:pPr>
      <w:r w:rsidRPr="00447EF5">
        <w:rPr>
          <w:rFonts w:ascii="Times New Roman" w:eastAsia="Calibri" w:hAnsi="Times New Roman" w:cs="Times New Roman"/>
          <w:b/>
          <w:bCs/>
          <w:noProof/>
          <w:kern w:val="2"/>
          <w:sz w:val="24"/>
          <w:szCs w:val="24"/>
          <w:lang w:val="id-ID" w:bidi="th-TH"/>
        </w:rPr>
        <w:t>Skripsi:</w:t>
      </w:r>
    </w:p>
    <w:p w14:paraId="7A2EC933" w14:textId="77777777" w:rsidR="00447EF5" w:rsidRPr="00447EF5" w:rsidRDefault="00447EF5" w:rsidP="00447EF5">
      <w:pPr>
        <w:spacing w:after="0" w:line="240" w:lineRule="auto"/>
        <w:jc w:val="both"/>
        <w:rPr>
          <w:rFonts w:ascii="Times New Roman" w:eastAsia="Calibri" w:hAnsi="Times New Roman" w:cs="Times New Roman"/>
          <w:b/>
          <w:bCs/>
          <w:noProof/>
          <w:kern w:val="2"/>
          <w:sz w:val="24"/>
          <w:szCs w:val="24"/>
          <w:lang w:val="id-ID" w:bidi="th-TH"/>
        </w:rPr>
      </w:pPr>
    </w:p>
    <w:p w14:paraId="6FE9A319" w14:textId="77777777" w:rsidR="00447EF5" w:rsidRPr="00447EF5" w:rsidRDefault="00447EF5" w:rsidP="00447EF5">
      <w:pPr>
        <w:spacing w:after="0" w:line="240" w:lineRule="auto"/>
        <w:ind w:left="720" w:hanging="720"/>
        <w:jc w:val="both"/>
        <w:rPr>
          <w:rFonts w:ascii="Times New Roman" w:eastAsia="Calibri" w:hAnsi="Times New Roman" w:cs="Times New Roman"/>
          <w:noProof/>
          <w:kern w:val="2"/>
          <w:sz w:val="24"/>
          <w:szCs w:val="24"/>
          <w:lang w:val="id-ID" w:bidi="th-TH"/>
        </w:rPr>
      </w:pPr>
      <w:r w:rsidRPr="00447EF5">
        <w:rPr>
          <w:rFonts w:ascii="Times New Roman" w:eastAsia="Calibri" w:hAnsi="Times New Roman" w:cs="Times New Roman"/>
          <w:noProof/>
          <w:kern w:val="2"/>
          <w:sz w:val="24"/>
          <w:szCs w:val="24"/>
          <w:lang w:val="id-ID" w:bidi="th-TH"/>
        </w:rPr>
        <w:t xml:space="preserve">Aulyaffiekar, F. M. (2019). </w:t>
      </w:r>
      <w:r w:rsidRPr="00447EF5">
        <w:rPr>
          <w:rFonts w:ascii="Times New Roman" w:eastAsia="Calibri" w:hAnsi="Times New Roman" w:cs="Times New Roman"/>
          <w:i/>
          <w:iCs/>
          <w:noProof/>
          <w:kern w:val="2"/>
          <w:sz w:val="24"/>
          <w:szCs w:val="24"/>
          <w:lang w:val="id-ID" w:bidi="th-TH"/>
        </w:rPr>
        <w:t>Evaluasi program kegiatan keolahragaan di KONI Kabupaten Kudus masa bakti 2019-2023 tahun 2019</w:t>
      </w:r>
      <w:r w:rsidRPr="00447EF5">
        <w:rPr>
          <w:rFonts w:ascii="Times New Roman" w:eastAsia="Calibri" w:hAnsi="Times New Roman" w:cs="Times New Roman"/>
          <w:noProof/>
          <w:kern w:val="2"/>
          <w:sz w:val="24"/>
          <w:szCs w:val="24"/>
          <w:lang w:val="id-ID" w:bidi="th-TH"/>
        </w:rPr>
        <w:t xml:space="preserve"> (Skripsi, Universitas Negeri Semarang). Jurusan Pendidikan Kepelatihan Olahraga, Fakultas Ilmu Keolahragaan, Universitas Negeri Semarang. </w:t>
      </w:r>
    </w:p>
    <w:p w14:paraId="7122D829" w14:textId="77777777" w:rsidR="00447EF5" w:rsidRPr="00447EF5" w:rsidRDefault="00447EF5" w:rsidP="00447EF5">
      <w:pPr>
        <w:spacing w:after="0" w:line="240" w:lineRule="auto"/>
        <w:ind w:left="720" w:hanging="720"/>
        <w:jc w:val="both"/>
        <w:rPr>
          <w:rFonts w:ascii="Times New Roman" w:eastAsia="Calibri" w:hAnsi="Times New Roman" w:cs="Times New Roman"/>
          <w:noProof/>
          <w:kern w:val="2"/>
          <w:sz w:val="24"/>
          <w:szCs w:val="24"/>
          <w:lang w:val="id-ID" w:bidi="th-TH"/>
        </w:rPr>
      </w:pPr>
    </w:p>
    <w:p w14:paraId="60CB9441" w14:textId="77777777" w:rsidR="00447EF5" w:rsidRPr="00447EF5" w:rsidRDefault="00447EF5" w:rsidP="00447EF5">
      <w:pPr>
        <w:spacing w:after="0" w:line="240" w:lineRule="auto"/>
        <w:ind w:left="720" w:hanging="720"/>
        <w:jc w:val="both"/>
        <w:rPr>
          <w:rFonts w:ascii="Times New Roman" w:eastAsia="Calibri" w:hAnsi="Times New Roman" w:cs="Times New Roman"/>
          <w:b/>
          <w:bCs/>
          <w:noProof/>
          <w:kern w:val="2"/>
          <w:sz w:val="24"/>
          <w:szCs w:val="24"/>
          <w:lang w:val="id-ID" w:bidi="th-TH"/>
        </w:rPr>
      </w:pPr>
      <w:r w:rsidRPr="00447EF5">
        <w:rPr>
          <w:rFonts w:ascii="Times New Roman" w:eastAsia="Calibri" w:hAnsi="Times New Roman" w:cs="Times New Roman"/>
          <w:b/>
          <w:bCs/>
          <w:noProof/>
          <w:kern w:val="2"/>
          <w:sz w:val="24"/>
          <w:szCs w:val="24"/>
          <w:lang w:val="id-ID" w:bidi="th-TH"/>
        </w:rPr>
        <w:t>Jurnal:</w:t>
      </w:r>
    </w:p>
    <w:p w14:paraId="7D036916" w14:textId="77777777" w:rsidR="00447EF5" w:rsidRPr="00447EF5" w:rsidRDefault="00447EF5" w:rsidP="00447EF5">
      <w:pPr>
        <w:spacing w:after="0" w:line="240" w:lineRule="auto"/>
        <w:ind w:left="720" w:hanging="720"/>
        <w:jc w:val="both"/>
        <w:rPr>
          <w:rFonts w:ascii="Times New Roman" w:eastAsia="Calibri" w:hAnsi="Times New Roman" w:cs="Times New Roman"/>
          <w:noProof/>
          <w:kern w:val="2"/>
          <w:sz w:val="24"/>
          <w:szCs w:val="24"/>
          <w:lang w:val="id-ID" w:bidi="th-TH"/>
        </w:rPr>
      </w:pPr>
    </w:p>
    <w:p w14:paraId="06E36B47" w14:textId="77777777" w:rsidR="00447EF5" w:rsidRPr="00447EF5" w:rsidRDefault="00447EF5" w:rsidP="00447EF5">
      <w:pPr>
        <w:spacing w:after="0" w:line="240" w:lineRule="auto"/>
        <w:ind w:left="720" w:hanging="720"/>
        <w:jc w:val="both"/>
        <w:rPr>
          <w:rFonts w:ascii="Calibri" w:eastAsia="Calibri" w:hAnsi="Calibri" w:cs="Times New Roman"/>
          <w:kern w:val="2"/>
          <w:szCs w:val="28"/>
          <w:lang w:val="id-ID" w:bidi="th-TH"/>
        </w:rPr>
      </w:pPr>
      <w:r w:rsidRPr="00447EF5">
        <w:rPr>
          <w:rFonts w:ascii="Times New Roman" w:eastAsia="Calibri" w:hAnsi="Times New Roman" w:cs="Times New Roman"/>
          <w:noProof/>
          <w:kern w:val="2"/>
          <w:sz w:val="24"/>
          <w:szCs w:val="24"/>
          <w:lang w:val="id-ID" w:bidi="th-TH"/>
        </w:rPr>
        <w:t xml:space="preserve">Fista, L., &amp; Parjiyana. (2024). Pelaksanaan Fungsi Kepala Desa Dalam Pembinaan Kemasyarakatan Di Desa Kuantan Babu Kecamatan Rengat Kabupaten Indragiri Hulu. </w:t>
      </w:r>
      <w:r w:rsidRPr="00447EF5">
        <w:rPr>
          <w:rFonts w:ascii="Times New Roman" w:eastAsia="Calibri" w:hAnsi="Times New Roman" w:cs="Times New Roman"/>
          <w:i/>
          <w:iCs/>
          <w:noProof/>
          <w:kern w:val="2"/>
          <w:sz w:val="24"/>
          <w:szCs w:val="24"/>
          <w:lang w:val="id-ID" w:bidi="th-TH"/>
        </w:rPr>
        <w:t>Jounal of Public Administration Review</w:t>
      </w:r>
      <w:r w:rsidRPr="00447EF5">
        <w:rPr>
          <w:rFonts w:ascii="Times New Roman" w:eastAsia="Calibri" w:hAnsi="Times New Roman" w:cs="Times New Roman"/>
          <w:noProof/>
          <w:kern w:val="2"/>
          <w:sz w:val="24"/>
          <w:szCs w:val="24"/>
          <w:lang w:val="id-ID" w:bidi="th-TH"/>
        </w:rPr>
        <w:t>, 26-36.</w:t>
      </w:r>
      <w:r w:rsidRPr="00447EF5">
        <w:rPr>
          <w:rFonts w:ascii="Calibri" w:eastAsia="Calibri" w:hAnsi="Calibri" w:cs="Times New Roman"/>
          <w:kern w:val="2"/>
          <w:szCs w:val="28"/>
          <w:lang w:val="id-ID" w:bidi="th-TH"/>
        </w:rPr>
        <w:t xml:space="preserve"> </w:t>
      </w:r>
      <w:hyperlink r:id="rId7" w:history="1">
        <w:r w:rsidRPr="00447EF5">
          <w:rPr>
            <w:rFonts w:ascii="Times New Roman" w:eastAsia="Calibri" w:hAnsi="Times New Roman" w:cs="Times New Roman"/>
            <w:noProof/>
            <w:color w:val="0563C1"/>
            <w:kern w:val="2"/>
            <w:sz w:val="24"/>
            <w:szCs w:val="24"/>
            <w:u w:val="single"/>
            <w:lang w:val="id-ID" w:bidi="th-TH"/>
          </w:rPr>
          <w:t>https://journal.uir.ac.id/index.php/jpar</w:t>
        </w:r>
      </w:hyperlink>
    </w:p>
    <w:p w14:paraId="5D97470D" w14:textId="77777777" w:rsidR="00447EF5" w:rsidRPr="00447EF5" w:rsidRDefault="00447EF5" w:rsidP="00447EF5">
      <w:pPr>
        <w:rPr>
          <w:rFonts w:ascii="Calibri" w:eastAsia="Calibri" w:hAnsi="Calibri" w:cs="Times New Roman"/>
          <w:kern w:val="2"/>
          <w:szCs w:val="28"/>
          <w:lang w:val="id-ID" w:bidi="th-TH"/>
        </w:rPr>
      </w:pPr>
    </w:p>
    <w:p w14:paraId="0F8DA9C6" w14:textId="77777777" w:rsidR="00447EF5" w:rsidRPr="00447EF5" w:rsidRDefault="00447EF5" w:rsidP="00447EF5">
      <w:pPr>
        <w:spacing w:after="0"/>
        <w:rPr>
          <w:rFonts w:ascii="Calibri" w:eastAsia="Calibri" w:hAnsi="Calibri" w:cs="Times New Roman"/>
          <w:kern w:val="2"/>
          <w:szCs w:val="28"/>
          <w:lang w:val="id-ID" w:bidi="th-TH"/>
        </w:rPr>
      </w:pPr>
    </w:p>
    <w:p w14:paraId="48B6C18F" w14:textId="77777777" w:rsidR="00447EF5" w:rsidRPr="00447EF5" w:rsidRDefault="00447EF5" w:rsidP="00447EF5">
      <w:pPr>
        <w:spacing w:after="0" w:line="240" w:lineRule="auto"/>
        <w:ind w:left="720" w:hanging="720"/>
        <w:jc w:val="both"/>
        <w:rPr>
          <w:rFonts w:ascii="Times New Roman" w:eastAsia="Calibri" w:hAnsi="Times New Roman" w:cs="Times New Roman"/>
          <w:kern w:val="2"/>
          <w:sz w:val="24"/>
          <w:szCs w:val="24"/>
          <w:lang w:val="id-ID" w:bidi="th-TH"/>
        </w:rPr>
      </w:pPr>
      <w:r w:rsidRPr="00447EF5">
        <w:rPr>
          <w:rFonts w:ascii="Times New Roman" w:eastAsia="Calibri" w:hAnsi="Times New Roman" w:cs="Times New Roman"/>
          <w:kern w:val="2"/>
          <w:sz w:val="24"/>
          <w:szCs w:val="24"/>
          <w:lang w:val="id-ID" w:bidi="th-TH"/>
        </w:rPr>
        <w:t>Lorenza, I. L., &amp; Sihabudin, A. A. (2022). Implementasi Kebijakan Pemerintah Daerah Dalam Pembinaan Prestasi Olahraga Oleh Komite Olahraga Nasional Indonesia di Kabupaten Ciamis. </w:t>
      </w:r>
      <w:r w:rsidRPr="00447EF5">
        <w:rPr>
          <w:rFonts w:ascii="Times New Roman" w:eastAsia="Calibri" w:hAnsi="Times New Roman" w:cs="Times New Roman"/>
          <w:i/>
          <w:iCs/>
          <w:kern w:val="2"/>
          <w:sz w:val="24"/>
          <w:szCs w:val="24"/>
          <w:lang w:val="id-ID" w:bidi="th-TH"/>
        </w:rPr>
        <w:t>Moderat: Jurnal Ilmiah Ilmu Pemerintahan</w:t>
      </w:r>
      <w:r w:rsidRPr="00447EF5">
        <w:rPr>
          <w:rFonts w:ascii="Times New Roman" w:eastAsia="Calibri" w:hAnsi="Times New Roman" w:cs="Times New Roman"/>
          <w:kern w:val="2"/>
          <w:sz w:val="24"/>
          <w:szCs w:val="24"/>
          <w:lang w:val="id-ID" w:bidi="th-TH"/>
        </w:rPr>
        <w:t>, </w:t>
      </w:r>
      <w:r w:rsidRPr="00447EF5">
        <w:rPr>
          <w:rFonts w:ascii="Times New Roman" w:eastAsia="Calibri" w:hAnsi="Times New Roman" w:cs="Times New Roman"/>
          <w:i/>
          <w:iCs/>
          <w:kern w:val="2"/>
          <w:sz w:val="24"/>
          <w:szCs w:val="24"/>
          <w:lang w:val="id-ID" w:bidi="th-TH"/>
        </w:rPr>
        <w:t>8</w:t>
      </w:r>
      <w:r w:rsidRPr="00447EF5">
        <w:rPr>
          <w:rFonts w:ascii="Times New Roman" w:eastAsia="Calibri" w:hAnsi="Times New Roman" w:cs="Times New Roman"/>
          <w:kern w:val="2"/>
          <w:sz w:val="24"/>
          <w:szCs w:val="24"/>
          <w:lang w:val="id-ID" w:bidi="th-TH"/>
        </w:rPr>
        <w:t xml:space="preserve">(4), 856-867. </w:t>
      </w:r>
    </w:p>
    <w:p w14:paraId="262C605F" w14:textId="77777777" w:rsidR="00447EF5" w:rsidRPr="00447EF5" w:rsidRDefault="00447EF5" w:rsidP="00447EF5">
      <w:pPr>
        <w:rPr>
          <w:rFonts w:ascii="Calibri" w:eastAsia="Calibri" w:hAnsi="Calibri" w:cs="Times New Roman"/>
          <w:kern w:val="2"/>
          <w:szCs w:val="28"/>
          <w:lang w:val="id-ID" w:bidi="th-TH"/>
        </w:rPr>
      </w:pPr>
    </w:p>
    <w:p w14:paraId="0F79D2B0" w14:textId="77777777" w:rsidR="00447EF5" w:rsidRPr="00447EF5" w:rsidRDefault="00447EF5" w:rsidP="00447EF5">
      <w:pPr>
        <w:spacing w:after="0" w:line="240" w:lineRule="auto"/>
        <w:ind w:left="720" w:hanging="720"/>
        <w:jc w:val="both"/>
        <w:rPr>
          <w:rFonts w:ascii="Times New Roman" w:eastAsia="Calibri" w:hAnsi="Times New Roman" w:cs="Times New Roman"/>
          <w:kern w:val="2"/>
          <w:sz w:val="24"/>
          <w:szCs w:val="24"/>
          <w:lang w:val="id-ID" w:bidi="th-TH"/>
        </w:rPr>
      </w:pPr>
      <w:r w:rsidRPr="00447EF5">
        <w:rPr>
          <w:rFonts w:ascii="Times New Roman" w:eastAsia="Calibri" w:hAnsi="Times New Roman" w:cs="Times New Roman"/>
          <w:kern w:val="2"/>
          <w:sz w:val="24"/>
          <w:szCs w:val="24"/>
          <w:lang w:val="id-ID" w:bidi="th-TH"/>
        </w:rPr>
        <w:lastRenderedPageBreak/>
        <w:t>Nugroho Waskito Budi. (2016). Kebijakan Pemerintah Daerah Tentang Pembinaan Sumber Daya Manusia Bidang Olahraga Prestasi (Studi Deskriptif Tentang Pembinaan Atlet, Pelatih, dan Pengurus Organisasi Olahraga di Kabupaten Sukoharjo). Prodi. Ilmu Keolahragaan A.1214080383-2016</w:t>
      </w:r>
    </w:p>
    <w:p w14:paraId="4F9469ED" w14:textId="77777777" w:rsidR="00447EF5" w:rsidRPr="00447EF5" w:rsidRDefault="00447EF5" w:rsidP="00447EF5">
      <w:pPr>
        <w:spacing w:after="0"/>
        <w:rPr>
          <w:rFonts w:ascii="Calibri" w:eastAsia="Calibri" w:hAnsi="Calibri" w:cs="Times New Roman"/>
          <w:kern w:val="2"/>
          <w:szCs w:val="28"/>
          <w:lang w:val="id-ID" w:bidi="th-TH"/>
        </w:rPr>
      </w:pPr>
    </w:p>
    <w:p w14:paraId="0BB08796" w14:textId="77777777" w:rsidR="00447EF5" w:rsidRPr="00447EF5" w:rsidRDefault="00447EF5" w:rsidP="00447EF5">
      <w:pPr>
        <w:spacing w:after="0" w:line="240" w:lineRule="auto"/>
        <w:ind w:left="720" w:hanging="720"/>
        <w:jc w:val="both"/>
        <w:rPr>
          <w:rFonts w:ascii="Calibri" w:eastAsia="Calibri" w:hAnsi="Calibri" w:cs="Times New Roman"/>
          <w:kern w:val="2"/>
          <w:szCs w:val="28"/>
          <w:lang w:val="id-ID" w:bidi="th-TH"/>
        </w:rPr>
      </w:pPr>
      <w:r w:rsidRPr="00447EF5">
        <w:rPr>
          <w:rFonts w:ascii="Times New Roman" w:eastAsia="Calibri" w:hAnsi="Times New Roman" w:cs="Times New Roman"/>
          <w:kern w:val="2"/>
          <w:sz w:val="24"/>
          <w:szCs w:val="24"/>
          <w:lang w:val="id-ID" w:bidi="th-TH"/>
        </w:rPr>
        <w:t>Paryadi. (2020). Evaluasi Program Pembinaan Unit Kegiatan mahasiswa (UKM) Sepakbola Unversitas Mulawarman. Jendela Olahraga, 5(1), 21-29</w:t>
      </w:r>
      <w:r w:rsidRPr="00447EF5">
        <w:rPr>
          <w:rFonts w:ascii="Calibri" w:eastAsia="Calibri" w:hAnsi="Calibri" w:cs="Times New Roman"/>
          <w:kern w:val="2"/>
          <w:szCs w:val="28"/>
          <w:lang w:val="id-ID" w:bidi="th-TH"/>
        </w:rPr>
        <w:t xml:space="preserve"> </w:t>
      </w:r>
    </w:p>
    <w:p w14:paraId="0E4E3AD8" w14:textId="77777777" w:rsidR="00447EF5" w:rsidRPr="00447EF5" w:rsidRDefault="00447EF5" w:rsidP="00447EF5">
      <w:pPr>
        <w:spacing w:after="0" w:line="240" w:lineRule="auto"/>
        <w:ind w:left="720" w:hanging="720"/>
        <w:jc w:val="both"/>
        <w:rPr>
          <w:rFonts w:ascii="Calibri" w:eastAsia="Calibri" w:hAnsi="Calibri" w:cs="Times New Roman"/>
          <w:kern w:val="2"/>
          <w:szCs w:val="28"/>
          <w:lang w:val="id-ID" w:bidi="th-TH"/>
        </w:rPr>
      </w:pPr>
    </w:p>
    <w:p w14:paraId="6A343088" w14:textId="77777777" w:rsidR="00447EF5" w:rsidRPr="00447EF5" w:rsidRDefault="00447EF5" w:rsidP="00447EF5">
      <w:pPr>
        <w:spacing w:after="0" w:line="240" w:lineRule="auto"/>
        <w:ind w:left="720" w:hanging="720"/>
        <w:jc w:val="both"/>
        <w:rPr>
          <w:rFonts w:ascii="Times New Roman" w:eastAsia="Calibri" w:hAnsi="Times New Roman" w:cs="Times New Roman"/>
          <w:kern w:val="2"/>
          <w:sz w:val="24"/>
          <w:szCs w:val="24"/>
          <w:lang w:val="id-ID" w:bidi="th-TH"/>
        </w:rPr>
      </w:pPr>
      <w:r w:rsidRPr="00447EF5">
        <w:rPr>
          <w:rFonts w:ascii="Times New Roman" w:eastAsia="Calibri" w:hAnsi="Times New Roman" w:cs="Times New Roman"/>
          <w:kern w:val="2"/>
          <w:sz w:val="24"/>
          <w:szCs w:val="24"/>
          <w:lang w:val="id-ID" w:bidi="th-TH"/>
        </w:rPr>
        <w:t>Sanjaya Wijaya, H., Vestikowati, E., &amp; Sujai, I. (2023). Pembinaan Kelompok Pemandu Wisata Dalam Mewujudkan Keselamatan Wisatawan Oleh Dinas Pariwisata Di Obyek Wisata Citumang Desa Bojong Kecamatan Parigi Kabupaten Pangandaran.</w:t>
      </w:r>
    </w:p>
    <w:p w14:paraId="6F36B6DB" w14:textId="77777777" w:rsidR="00447EF5" w:rsidRPr="00447EF5" w:rsidRDefault="00447EF5" w:rsidP="00447EF5">
      <w:pPr>
        <w:spacing w:after="0"/>
        <w:rPr>
          <w:rFonts w:ascii="Calibri" w:eastAsia="Calibri" w:hAnsi="Calibri" w:cs="Times New Roman"/>
          <w:kern w:val="2"/>
          <w:szCs w:val="28"/>
          <w:lang w:val="id-ID" w:bidi="th-TH"/>
        </w:rPr>
      </w:pPr>
    </w:p>
    <w:p w14:paraId="2111ED84" w14:textId="77777777" w:rsidR="00447EF5" w:rsidRPr="00447EF5" w:rsidRDefault="00447EF5" w:rsidP="00447EF5">
      <w:pPr>
        <w:spacing w:after="0" w:line="240" w:lineRule="auto"/>
        <w:ind w:left="720" w:hanging="720"/>
        <w:jc w:val="both"/>
        <w:rPr>
          <w:rFonts w:ascii="Times New Roman" w:eastAsia="Calibri" w:hAnsi="Times New Roman" w:cs="Times New Roman"/>
          <w:noProof/>
          <w:kern w:val="2"/>
          <w:sz w:val="24"/>
          <w:szCs w:val="24"/>
          <w:lang w:val="id-ID" w:bidi="th-TH"/>
        </w:rPr>
      </w:pPr>
      <w:r w:rsidRPr="00447EF5">
        <w:rPr>
          <w:rFonts w:ascii="Times New Roman" w:eastAsia="Calibri" w:hAnsi="Times New Roman" w:cs="Times New Roman"/>
          <w:kern w:val="2"/>
          <w:sz w:val="24"/>
          <w:szCs w:val="24"/>
          <w:lang w:val="id-ID" w:bidi="th-TH"/>
        </w:rPr>
        <w:t xml:space="preserve">Zulfikar, I., Hidayat, T., Pratama, S. A., &amp; Oktavianis, E. (2024). Evaluasi pembinaan prestasi pada olahraga prestasi KONI </w:t>
      </w:r>
      <w:bookmarkStart w:id="1" w:name="_Hlk206674629"/>
      <w:r w:rsidRPr="00447EF5">
        <w:rPr>
          <w:rFonts w:ascii="Times New Roman" w:eastAsia="Calibri" w:hAnsi="Times New Roman" w:cs="Times New Roman"/>
          <w:kern w:val="2"/>
          <w:sz w:val="24"/>
          <w:szCs w:val="24"/>
          <w:lang w:val="id-ID" w:bidi="th-TH"/>
        </w:rPr>
        <w:t xml:space="preserve">Kabupaten Dompu. </w:t>
      </w:r>
      <w:r w:rsidRPr="00447EF5">
        <w:rPr>
          <w:rFonts w:ascii="Times New Roman" w:eastAsia="Calibri" w:hAnsi="Times New Roman" w:cs="Times New Roman"/>
          <w:i/>
          <w:iCs/>
          <w:kern w:val="2"/>
          <w:sz w:val="24"/>
          <w:szCs w:val="24"/>
          <w:lang w:val="id-ID" w:bidi="th-TH"/>
        </w:rPr>
        <w:t>Jurnal</w:t>
      </w:r>
      <w:r w:rsidRPr="00447EF5">
        <w:rPr>
          <w:rFonts w:ascii="Times New Roman" w:eastAsia="Calibri" w:hAnsi="Times New Roman" w:cs="Times New Roman"/>
          <w:kern w:val="2"/>
          <w:sz w:val="24"/>
          <w:szCs w:val="24"/>
          <w:lang w:val="id-ID" w:bidi="th-TH"/>
        </w:rPr>
        <w:t xml:space="preserve"> </w:t>
      </w:r>
      <w:r w:rsidRPr="00447EF5">
        <w:rPr>
          <w:rFonts w:ascii="Times New Roman" w:eastAsia="Calibri" w:hAnsi="Times New Roman" w:cs="Times New Roman"/>
          <w:i/>
          <w:iCs/>
          <w:kern w:val="2"/>
          <w:sz w:val="24"/>
          <w:szCs w:val="24"/>
          <w:lang w:val="id-ID" w:bidi="th-TH"/>
        </w:rPr>
        <w:t>Syntax Admiration</w:t>
      </w:r>
      <w:r w:rsidRPr="00447EF5">
        <w:rPr>
          <w:rFonts w:ascii="Times New Roman" w:eastAsia="Calibri" w:hAnsi="Times New Roman" w:cs="Times New Roman"/>
          <w:kern w:val="2"/>
          <w:sz w:val="24"/>
          <w:szCs w:val="24"/>
          <w:lang w:val="id-ID" w:bidi="th-TH"/>
        </w:rPr>
        <w:t xml:space="preserve">, 5(8). </w:t>
      </w:r>
      <w:bookmarkEnd w:id="1"/>
    </w:p>
    <w:p w14:paraId="47D1A177" w14:textId="77777777" w:rsidR="00447EF5" w:rsidRPr="00447EF5" w:rsidRDefault="00447EF5" w:rsidP="00447EF5">
      <w:pPr>
        <w:tabs>
          <w:tab w:val="left" w:pos="709"/>
        </w:tabs>
        <w:spacing w:after="0" w:line="240" w:lineRule="auto"/>
        <w:jc w:val="both"/>
        <w:rPr>
          <w:rFonts w:ascii="Times New Roman" w:eastAsia="Calibri" w:hAnsi="Times New Roman" w:cs="Times New Roman"/>
          <w:b/>
          <w:bCs/>
          <w:kern w:val="2"/>
          <w:sz w:val="24"/>
          <w:szCs w:val="24"/>
          <w:lang w:val="id-ID" w:bidi="th-TH"/>
        </w:rPr>
      </w:pPr>
    </w:p>
    <w:p w14:paraId="502C3B21" w14:textId="77777777" w:rsidR="00447EF5" w:rsidRPr="00447EF5" w:rsidRDefault="00447EF5" w:rsidP="00447EF5">
      <w:pPr>
        <w:tabs>
          <w:tab w:val="left" w:pos="709"/>
        </w:tabs>
        <w:spacing w:after="0" w:line="240" w:lineRule="auto"/>
        <w:jc w:val="both"/>
        <w:rPr>
          <w:rFonts w:ascii="Times New Roman" w:eastAsia="Calibri" w:hAnsi="Times New Roman" w:cs="Times New Roman"/>
          <w:b/>
          <w:bCs/>
          <w:kern w:val="2"/>
          <w:sz w:val="24"/>
          <w:szCs w:val="24"/>
          <w:lang w:val="id-ID" w:bidi="th-TH"/>
        </w:rPr>
      </w:pPr>
    </w:p>
    <w:p w14:paraId="4BE54637" w14:textId="77777777" w:rsidR="00447EF5" w:rsidRPr="00447EF5" w:rsidRDefault="00447EF5" w:rsidP="00447EF5">
      <w:pPr>
        <w:tabs>
          <w:tab w:val="left" w:pos="709"/>
        </w:tabs>
        <w:spacing w:after="0" w:line="240" w:lineRule="auto"/>
        <w:jc w:val="both"/>
        <w:rPr>
          <w:rFonts w:ascii="Times New Roman" w:eastAsia="Calibri" w:hAnsi="Times New Roman" w:cs="Times New Roman"/>
          <w:b/>
          <w:bCs/>
          <w:kern w:val="2"/>
          <w:sz w:val="24"/>
          <w:szCs w:val="24"/>
          <w:lang w:val="id-ID" w:bidi="th-TH"/>
        </w:rPr>
      </w:pPr>
      <w:r w:rsidRPr="00447EF5">
        <w:rPr>
          <w:rFonts w:ascii="Times New Roman" w:eastAsia="Calibri" w:hAnsi="Times New Roman" w:cs="Times New Roman"/>
          <w:b/>
          <w:bCs/>
          <w:kern w:val="2"/>
          <w:sz w:val="24"/>
          <w:szCs w:val="24"/>
          <w:lang w:val="id-ID" w:bidi="th-TH"/>
        </w:rPr>
        <w:t>Undang-undang:</w:t>
      </w:r>
    </w:p>
    <w:p w14:paraId="35C39508" w14:textId="77777777" w:rsidR="00447EF5" w:rsidRPr="00447EF5" w:rsidRDefault="00447EF5" w:rsidP="00447EF5">
      <w:pPr>
        <w:tabs>
          <w:tab w:val="left" w:pos="709"/>
        </w:tabs>
        <w:spacing w:after="0" w:line="240" w:lineRule="auto"/>
        <w:jc w:val="both"/>
        <w:rPr>
          <w:rFonts w:ascii="Times New Roman" w:eastAsia="Calibri" w:hAnsi="Times New Roman" w:cs="Times New Roman"/>
          <w:b/>
          <w:bCs/>
          <w:kern w:val="2"/>
          <w:sz w:val="24"/>
          <w:szCs w:val="24"/>
          <w:lang w:val="id-ID" w:bidi="th-TH"/>
        </w:rPr>
      </w:pPr>
    </w:p>
    <w:p w14:paraId="2B3920B6" w14:textId="77777777" w:rsidR="00447EF5" w:rsidRPr="00447EF5" w:rsidRDefault="00447EF5" w:rsidP="00447EF5">
      <w:pPr>
        <w:spacing w:after="0" w:line="240" w:lineRule="auto"/>
        <w:ind w:left="720" w:hanging="720"/>
        <w:jc w:val="both"/>
        <w:rPr>
          <w:rFonts w:ascii="Times New Roman" w:eastAsia="Calibri" w:hAnsi="Times New Roman" w:cs="Times New Roman"/>
          <w:kern w:val="2"/>
          <w:sz w:val="24"/>
          <w:szCs w:val="24"/>
          <w:lang w:val="id-ID" w:bidi="th-TH"/>
        </w:rPr>
      </w:pPr>
      <w:r w:rsidRPr="00447EF5">
        <w:rPr>
          <w:rFonts w:ascii="Times New Roman" w:eastAsia="Calibri" w:hAnsi="Times New Roman" w:cs="Times New Roman"/>
          <w:kern w:val="2"/>
          <w:sz w:val="24"/>
          <w:szCs w:val="24"/>
          <w:lang w:val="id-ID" w:bidi="th-TH"/>
        </w:rPr>
        <w:t>Undang-Undang Republik Indonesia Nomor 3 Tahun 2005 tentang sistem Keolahragaan Nasional</w:t>
      </w:r>
    </w:p>
    <w:p w14:paraId="49A8A090" w14:textId="77777777" w:rsidR="00447EF5" w:rsidRPr="00447EF5" w:rsidRDefault="00447EF5" w:rsidP="00447EF5">
      <w:pPr>
        <w:rPr>
          <w:rFonts w:ascii="Calibri" w:eastAsia="Calibri" w:hAnsi="Calibri" w:cs="Times New Roman"/>
          <w:kern w:val="2"/>
          <w:szCs w:val="28"/>
          <w:lang w:val="id-ID" w:bidi="th-TH"/>
        </w:rPr>
      </w:pPr>
    </w:p>
    <w:p w14:paraId="652481DD" w14:textId="77777777" w:rsidR="00447EF5" w:rsidRPr="00447EF5" w:rsidRDefault="00447EF5" w:rsidP="00447EF5">
      <w:pPr>
        <w:spacing w:after="0" w:line="240" w:lineRule="auto"/>
        <w:ind w:left="720" w:hanging="720"/>
        <w:jc w:val="both"/>
        <w:rPr>
          <w:rFonts w:ascii="Times New Roman" w:eastAsia="Calibri" w:hAnsi="Times New Roman" w:cs="Times New Roman"/>
          <w:kern w:val="2"/>
          <w:sz w:val="24"/>
          <w:szCs w:val="24"/>
          <w:lang w:val="id-ID" w:bidi="th-TH"/>
        </w:rPr>
      </w:pPr>
      <w:r w:rsidRPr="00447EF5">
        <w:rPr>
          <w:rFonts w:ascii="Times New Roman" w:eastAsia="Calibri" w:hAnsi="Times New Roman" w:cs="Times New Roman"/>
          <w:kern w:val="2"/>
          <w:sz w:val="24"/>
          <w:szCs w:val="24"/>
          <w:lang w:val="id-ID" w:bidi="th-TH"/>
        </w:rPr>
        <w:t>Undang-Undang Republik Indonesia Nomor 11 Tahun 2022 tentang  Keolahragaan</w:t>
      </w:r>
    </w:p>
    <w:p w14:paraId="3CC834CB" w14:textId="77777777" w:rsidR="007E01C7" w:rsidRPr="00E736F0" w:rsidRDefault="007E01C7" w:rsidP="00E736F0"/>
    <w:sectPr w:rsidR="007E01C7" w:rsidRPr="00E736F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ngsana New">
    <w:panose1 w:val="02020603050405020304"/>
    <w:charset w:val="DE"/>
    <w:family w:val="roman"/>
    <w:pitch w:val="variable"/>
    <w:sig w:usb0="81000003" w:usb1="00000000" w:usb2="00000000" w:usb3="00000000" w:csb0="0001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200964"/>
    <w:multiLevelType w:val="multilevel"/>
    <w:tmpl w:val="0AEC6520"/>
    <w:lvl w:ilvl="0">
      <w:start w:val="1"/>
      <w:numFmt w:val="decimal"/>
      <w:lvlText w:val="%1."/>
      <w:lvlJc w:val="left"/>
      <w:pPr>
        <w:ind w:left="1069" w:hanging="360"/>
      </w:pPr>
      <w:rPr>
        <w:rFonts w:ascii="Times New Roman" w:eastAsiaTheme="minorHAnsi" w:hAnsi="Times New Roman" w:cs="Times New Roman"/>
        <w:i/>
      </w:rPr>
    </w:lvl>
    <w:lvl w:ilvl="1">
      <w:start w:val="1"/>
      <w:numFmt w:val="decimal"/>
      <w:isLgl/>
      <w:lvlText w:val="%1.%2."/>
      <w:lvlJc w:val="left"/>
      <w:pPr>
        <w:ind w:left="1249" w:hanging="540"/>
      </w:pPr>
      <w:rPr>
        <w:rFonts w:hint="default"/>
      </w:rPr>
    </w:lvl>
    <w:lvl w:ilvl="2">
      <w:start w:val="3"/>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 w15:restartNumberingAfterBreak="0">
    <w:nsid w:val="07DB0080"/>
    <w:multiLevelType w:val="hybridMultilevel"/>
    <w:tmpl w:val="083E76B0"/>
    <w:lvl w:ilvl="0" w:tplc="75EC7362">
      <w:start w:val="1"/>
      <w:numFmt w:val="bullet"/>
      <w:lvlText w:val="-"/>
      <w:lvlJc w:val="left"/>
      <w:pPr>
        <w:ind w:left="720" w:hanging="360"/>
      </w:pPr>
      <w:rPr>
        <w:rFonts w:ascii="Times New Roman" w:eastAsiaTheme="minorHAnsi" w:hAnsi="Times New Roman" w:cs="Times New Roman"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2" w15:restartNumberingAfterBreak="0">
    <w:nsid w:val="0DA055E4"/>
    <w:multiLevelType w:val="multilevel"/>
    <w:tmpl w:val="3B2202D6"/>
    <w:lvl w:ilvl="0">
      <w:start w:val="1"/>
      <w:numFmt w:val="decimal"/>
      <w:lvlText w:val="%1."/>
      <w:lvlJc w:val="left"/>
      <w:pPr>
        <w:ind w:left="786" w:hanging="360"/>
      </w:pPr>
      <w:rPr>
        <w:rFonts w:ascii="Times New Roman" w:eastAsiaTheme="minorHAnsi" w:hAnsi="Times New Roman" w:cs="Times New Roman"/>
      </w:rPr>
    </w:lvl>
    <w:lvl w:ilvl="1">
      <w:start w:val="1"/>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3" w15:restartNumberingAfterBreak="0">
    <w:nsid w:val="10BE784C"/>
    <w:multiLevelType w:val="hybridMultilevel"/>
    <w:tmpl w:val="B39E5E94"/>
    <w:lvl w:ilvl="0" w:tplc="04210019">
      <w:start w:val="1"/>
      <w:numFmt w:val="lowerLetter"/>
      <w:lvlText w:val="%1."/>
      <w:lvlJc w:val="left"/>
      <w:pPr>
        <w:ind w:left="720" w:hanging="360"/>
      </w:pPr>
      <w:rPr>
        <w:rFonts w:hint="default"/>
      </w:rPr>
    </w:lvl>
    <w:lvl w:ilvl="1" w:tplc="FFFFFFFF">
      <w:start w:val="1"/>
      <w:numFmt w:val="lowerLetter"/>
      <w:lvlText w:val="%2."/>
      <w:lvlJc w:val="left"/>
      <w:pPr>
        <w:ind w:left="1440" w:hanging="360"/>
      </w:pPr>
      <w:rPr>
        <w:rFonts w:ascii="Times New Roman" w:eastAsiaTheme="minorHAnsi" w:hAnsi="Times New Roman" w:cs="Times New Roman"/>
      </w:rPr>
    </w:lvl>
    <w:lvl w:ilvl="2" w:tplc="EFB2013C">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1534124"/>
    <w:multiLevelType w:val="singleLevel"/>
    <w:tmpl w:val="0409000F"/>
    <w:lvl w:ilvl="0">
      <w:start w:val="1"/>
      <w:numFmt w:val="decimal"/>
      <w:lvlText w:val="%1."/>
      <w:lvlJc w:val="left"/>
      <w:pPr>
        <w:tabs>
          <w:tab w:val="num" w:pos="360"/>
        </w:tabs>
        <w:ind w:left="360" w:hanging="360"/>
      </w:pPr>
      <w:rPr>
        <w:rFonts w:hint="default"/>
      </w:rPr>
    </w:lvl>
  </w:abstractNum>
  <w:abstractNum w:abstractNumId="5" w15:restartNumberingAfterBreak="0">
    <w:nsid w:val="11BC7F8C"/>
    <w:multiLevelType w:val="multilevel"/>
    <w:tmpl w:val="1526A7C8"/>
    <w:styleLink w:val="DaftarSaatini1"/>
    <w:lvl w:ilvl="0">
      <w:start w:val="1"/>
      <w:numFmt w:val="decimal"/>
      <w:lvlText w:val="%1."/>
      <w:lvlJc w:val="left"/>
      <w:pPr>
        <w:ind w:left="1080" w:hanging="360"/>
      </w:pPr>
      <w:rPr>
        <w:rFonts w:hint="default"/>
      </w:rPr>
    </w:lvl>
    <w:lvl w:ilvl="1">
      <w:start w:val="1"/>
      <w:numFmt w:val="lowerLetter"/>
      <w:lvlText w:val="%2."/>
      <w:lvlJc w:val="left"/>
      <w:pPr>
        <w:ind w:left="1800" w:hanging="360"/>
      </w:pPr>
      <w:rPr>
        <w:rFonts w:ascii="Times New Roman" w:eastAsiaTheme="minorHAnsi" w:hAnsi="Times New Roman" w:cs="Times New Roman"/>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15:restartNumberingAfterBreak="0">
    <w:nsid w:val="189B219B"/>
    <w:multiLevelType w:val="hybridMultilevel"/>
    <w:tmpl w:val="95543B8A"/>
    <w:lvl w:ilvl="0" w:tplc="06089D78">
      <w:start w:val="5"/>
      <w:numFmt w:val="bullet"/>
      <w:lvlText w:val="-"/>
      <w:lvlJc w:val="left"/>
      <w:pPr>
        <w:ind w:left="720" w:hanging="360"/>
      </w:pPr>
      <w:rPr>
        <w:rFonts w:ascii="Times New Roman" w:eastAsiaTheme="minorHAnsi" w:hAnsi="Times New Roman" w:cs="Times New Roman" w:hint="default"/>
      </w:rPr>
    </w:lvl>
    <w:lvl w:ilvl="1" w:tplc="04210003">
      <w:start w:val="1"/>
      <w:numFmt w:val="bullet"/>
      <w:lvlText w:val="o"/>
      <w:lvlJc w:val="left"/>
      <w:pPr>
        <w:ind w:left="1440" w:hanging="360"/>
      </w:pPr>
      <w:rPr>
        <w:rFonts w:ascii="Courier New" w:hAnsi="Courier New" w:cs="Courier New" w:hint="default"/>
      </w:rPr>
    </w:lvl>
    <w:lvl w:ilvl="2" w:tplc="04210005">
      <w:start w:val="1"/>
      <w:numFmt w:val="bullet"/>
      <w:lvlText w:val=""/>
      <w:lvlJc w:val="left"/>
      <w:pPr>
        <w:ind w:left="2160" w:hanging="360"/>
      </w:pPr>
      <w:rPr>
        <w:rFonts w:ascii="Wingdings" w:hAnsi="Wingdings" w:hint="default"/>
      </w:rPr>
    </w:lvl>
    <w:lvl w:ilvl="3" w:tplc="04210001">
      <w:start w:val="1"/>
      <w:numFmt w:val="bullet"/>
      <w:lvlText w:val=""/>
      <w:lvlJc w:val="left"/>
      <w:pPr>
        <w:ind w:left="2880" w:hanging="360"/>
      </w:pPr>
      <w:rPr>
        <w:rFonts w:ascii="Symbol" w:hAnsi="Symbol" w:hint="default"/>
      </w:rPr>
    </w:lvl>
    <w:lvl w:ilvl="4" w:tplc="04210003">
      <w:start w:val="1"/>
      <w:numFmt w:val="bullet"/>
      <w:lvlText w:val="o"/>
      <w:lvlJc w:val="left"/>
      <w:pPr>
        <w:ind w:left="3600" w:hanging="360"/>
      </w:pPr>
      <w:rPr>
        <w:rFonts w:ascii="Courier New" w:hAnsi="Courier New" w:cs="Courier New" w:hint="default"/>
      </w:rPr>
    </w:lvl>
    <w:lvl w:ilvl="5" w:tplc="04210005">
      <w:start w:val="1"/>
      <w:numFmt w:val="bullet"/>
      <w:lvlText w:val=""/>
      <w:lvlJc w:val="left"/>
      <w:pPr>
        <w:ind w:left="4320" w:hanging="360"/>
      </w:pPr>
      <w:rPr>
        <w:rFonts w:ascii="Wingdings" w:hAnsi="Wingdings" w:hint="default"/>
      </w:rPr>
    </w:lvl>
    <w:lvl w:ilvl="6" w:tplc="04210001">
      <w:start w:val="1"/>
      <w:numFmt w:val="bullet"/>
      <w:lvlText w:val=""/>
      <w:lvlJc w:val="left"/>
      <w:pPr>
        <w:ind w:left="5040" w:hanging="360"/>
      </w:pPr>
      <w:rPr>
        <w:rFonts w:ascii="Symbol" w:hAnsi="Symbol" w:hint="default"/>
      </w:rPr>
    </w:lvl>
    <w:lvl w:ilvl="7" w:tplc="04210003">
      <w:start w:val="1"/>
      <w:numFmt w:val="bullet"/>
      <w:lvlText w:val="o"/>
      <w:lvlJc w:val="left"/>
      <w:pPr>
        <w:ind w:left="5760" w:hanging="360"/>
      </w:pPr>
      <w:rPr>
        <w:rFonts w:ascii="Courier New" w:hAnsi="Courier New" w:cs="Courier New" w:hint="default"/>
      </w:rPr>
    </w:lvl>
    <w:lvl w:ilvl="8" w:tplc="04210005">
      <w:start w:val="1"/>
      <w:numFmt w:val="bullet"/>
      <w:lvlText w:val=""/>
      <w:lvlJc w:val="left"/>
      <w:pPr>
        <w:ind w:left="6480" w:hanging="360"/>
      </w:pPr>
      <w:rPr>
        <w:rFonts w:ascii="Wingdings" w:hAnsi="Wingdings" w:hint="default"/>
      </w:rPr>
    </w:lvl>
  </w:abstractNum>
  <w:abstractNum w:abstractNumId="7" w15:restartNumberingAfterBreak="0">
    <w:nsid w:val="227518C3"/>
    <w:multiLevelType w:val="hybridMultilevel"/>
    <w:tmpl w:val="B34040D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 w15:restartNumberingAfterBreak="0">
    <w:nsid w:val="27B1761D"/>
    <w:multiLevelType w:val="hybridMultilevel"/>
    <w:tmpl w:val="54D6E5BE"/>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15:restartNumberingAfterBreak="0">
    <w:nsid w:val="282959D5"/>
    <w:multiLevelType w:val="multilevel"/>
    <w:tmpl w:val="62304678"/>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2C5568B9"/>
    <w:multiLevelType w:val="multilevel"/>
    <w:tmpl w:val="3CCE1F5A"/>
    <w:lvl w:ilvl="0">
      <w:start w:val="1"/>
      <w:numFmt w:val="decimal"/>
      <w:lvlText w:val="%1."/>
      <w:lvlJc w:val="left"/>
      <w:pPr>
        <w:ind w:left="786" w:hanging="360"/>
      </w:pPr>
      <w:rPr>
        <w:rFonts w:ascii="Times New Roman" w:eastAsiaTheme="minorHAnsi" w:hAnsi="Times New Roman" w:cs="Times New Roman"/>
        <w:i w:val="0"/>
        <w:iCs w:val="0"/>
      </w:rPr>
    </w:lvl>
    <w:lvl w:ilvl="1">
      <w:start w:val="1"/>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11" w15:restartNumberingAfterBreak="0">
    <w:nsid w:val="33841340"/>
    <w:multiLevelType w:val="hybridMultilevel"/>
    <w:tmpl w:val="848EB720"/>
    <w:lvl w:ilvl="0" w:tplc="064A984E">
      <w:start w:val="1"/>
      <w:numFmt w:val="lowerLetter"/>
      <w:lvlText w:val="%1."/>
      <w:lvlJc w:val="left"/>
      <w:pPr>
        <w:ind w:left="1070" w:hanging="360"/>
      </w:pPr>
      <w:rPr>
        <w:rFonts w:hint="default"/>
      </w:rPr>
    </w:lvl>
    <w:lvl w:ilvl="1" w:tplc="04210019" w:tentative="1">
      <w:start w:val="1"/>
      <w:numFmt w:val="lowerLetter"/>
      <w:lvlText w:val="%2."/>
      <w:lvlJc w:val="left"/>
      <w:pPr>
        <w:ind w:left="1790" w:hanging="360"/>
      </w:pPr>
    </w:lvl>
    <w:lvl w:ilvl="2" w:tplc="0421001B" w:tentative="1">
      <w:start w:val="1"/>
      <w:numFmt w:val="lowerRoman"/>
      <w:lvlText w:val="%3."/>
      <w:lvlJc w:val="right"/>
      <w:pPr>
        <w:ind w:left="2510" w:hanging="180"/>
      </w:pPr>
    </w:lvl>
    <w:lvl w:ilvl="3" w:tplc="0421000F" w:tentative="1">
      <w:start w:val="1"/>
      <w:numFmt w:val="decimal"/>
      <w:lvlText w:val="%4."/>
      <w:lvlJc w:val="left"/>
      <w:pPr>
        <w:ind w:left="3230" w:hanging="360"/>
      </w:pPr>
    </w:lvl>
    <w:lvl w:ilvl="4" w:tplc="04210019" w:tentative="1">
      <w:start w:val="1"/>
      <w:numFmt w:val="lowerLetter"/>
      <w:lvlText w:val="%5."/>
      <w:lvlJc w:val="left"/>
      <w:pPr>
        <w:ind w:left="3950" w:hanging="360"/>
      </w:pPr>
    </w:lvl>
    <w:lvl w:ilvl="5" w:tplc="0421001B" w:tentative="1">
      <w:start w:val="1"/>
      <w:numFmt w:val="lowerRoman"/>
      <w:lvlText w:val="%6."/>
      <w:lvlJc w:val="right"/>
      <w:pPr>
        <w:ind w:left="4670" w:hanging="180"/>
      </w:pPr>
    </w:lvl>
    <w:lvl w:ilvl="6" w:tplc="0421000F" w:tentative="1">
      <w:start w:val="1"/>
      <w:numFmt w:val="decimal"/>
      <w:lvlText w:val="%7."/>
      <w:lvlJc w:val="left"/>
      <w:pPr>
        <w:ind w:left="5390" w:hanging="360"/>
      </w:pPr>
    </w:lvl>
    <w:lvl w:ilvl="7" w:tplc="04210019" w:tentative="1">
      <w:start w:val="1"/>
      <w:numFmt w:val="lowerLetter"/>
      <w:lvlText w:val="%8."/>
      <w:lvlJc w:val="left"/>
      <w:pPr>
        <w:ind w:left="6110" w:hanging="360"/>
      </w:pPr>
    </w:lvl>
    <w:lvl w:ilvl="8" w:tplc="0421001B" w:tentative="1">
      <w:start w:val="1"/>
      <w:numFmt w:val="lowerRoman"/>
      <w:lvlText w:val="%9."/>
      <w:lvlJc w:val="right"/>
      <w:pPr>
        <w:ind w:left="6830" w:hanging="180"/>
      </w:pPr>
    </w:lvl>
  </w:abstractNum>
  <w:abstractNum w:abstractNumId="12" w15:restartNumberingAfterBreak="0">
    <w:nsid w:val="34C10D6A"/>
    <w:multiLevelType w:val="hybridMultilevel"/>
    <w:tmpl w:val="4064924A"/>
    <w:lvl w:ilvl="0" w:tplc="9E5CB326">
      <w:start w:val="5"/>
      <w:numFmt w:val="bullet"/>
      <w:lvlText w:val="-"/>
      <w:lvlJc w:val="left"/>
      <w:pPr>
        <w:ind w:left="720" w:hanging="360"/>
      </w:pPr>
      <w:rPr>
        <w:rFonts w:ascii="Times New Roman" w:eastAsiaTheme="minorHAnsi" w:hAnsi="Times New Roman" w:cs="Times New Roman" w:hint="default"/>
      </w:rPr>
    </w:lvl>
    <w:lvl w:ilvl="1" w:tplc="04210003">
      <w:start w:val="1"/>
      <w:numFmt w:val="bullet"/>
      <w:lvlText w:val="o"/>
      <w:lvlJc w:val="left"/>
      <w:pPr>
        <w:ind w:left="1440" w:hanging="360"/>
      </w:pPr>
      <w:rPr>
        <w:rFonts w:ascii="Courier New" w:hAnsi="Courier New" w:cs="Courier New" w:hint="default"/>
      </w:rPr>
    </w:lvl>
    <w:lvl w:ilvl="2" w:tplc="04210005">
      <w:start w:val="1"/>
      <w:numFmt w:val="bullet"/>
      <w:lvlText w:val=""/>
      <w:lvlJc w:val="left"/>
      <w:pPr>
        <w:ind w:left="2160" w:hanging="360"/>
      </w:pPr>
      <w:rPr>
        <w:rFonts w:ascii="Wingdings" w:hAnsi="Wingdings" w:hint="default"/>
      </w:rPr>
    </w:lvl>
    <w:lvl w:ilvl="3" w:tplc="04210001">
      <w:start w:val="1"/>
      <w:numFmt w:val="bullet"/>
      <w:lvlText w:val=""/>
      <w:lvlJc w:val="left"/>
      <w:pPr>
        <w:ind w:left="2880" w:hanging="360"/>
      </w:pPr>
      <w:rPr>
        <w:rFonts w:ascii="Symbol" w:hAnsi="Symbol" w:hint="default"/>
      </w:rPr>
    </w:lvl>
    <w:lvl w:ilvl="4" w:tplc="04210003">
      <w:start w:val="1"/>
      <w:numFmt w:val="bullet"/>
      <w:lvlText w:val="o"/>
      <w:lvlJc w:val="left"/>
      <w:pPr>
        <w:ind w:left="3600" w:hanging="360"/>
      </w:pPr>
      <w:rPr>
        <w:rFonts w:ascii="Courier New" w:hAnsi="Courier New" w:cs="Courier New" w:hint="default"/>
      </w:rPr>
    </w:lvl>
    <w:lvl w:ilvl="5" w:tplc="04210005">
      <w:start w:val="1"/>
      <w:numFmt w:val="bullet"/>
      <w:lvlText w:val=""/>
      <w:lvlJc w:val="left"/>
      <w:pPr>
        <w:ind w:left="4320" w:hanging="360"/>
      </w:pPr>
      <w:rPr>
        <w:rFonts w:ascii="Wingdings" w:hAnsi="Wingdings" w:hint="default"/>
      </w:rPr>
    </w:lvl>
    <w:lvl w:ilvl="6" w:tplc="04210001">
      <w:start w:val="1"/>
      <w:numFmt w:val="bullet"/>
      <w:lvlText w:val=""/>
      <w:lvlJc w:val="left"/>
      <w:pPr>
        <w:ind w:left="5040" w:hanging="360"/>
      </w:pPr>
      <w:rPr>
        <w:rFonts w:ascii="Symbol" w:hAnsi="Symbol" w:hint="default"/>
      </w:rPr>
    </w:lvl>
    <w:lvl w:ilvl="7" w:tplc="04210003">
      <w:start w:val="1"/>
      <w:numFmt w:val="bullet"/>
      <w:lvlText w:val="o"/>
      <w:lvlJc w:val="left"/>
      <w:pPr>
        <w:ind w:left="5760" w:hanging="360"/>
      </w:pPr>
      <w:rPr>
        <w:rFonts w:ascii="Courier New" w:hAnsi="Courier New" w:cs="Courier New" w:hint="default"/>
      </w:rPr>
    </w:lvl>
    <w:lvl w:ilvl="8" w:tplc="04210005">
      <w:start w:val="1"/>
      <w:numFmt w:val="bullet"/>
      <w:lvlText w:val=""/>
      <w:lvlJc w:val="left"/>
      <w:pPr>
        <w:ind w:left="6480" w:hanging="360"/>
      </w:pPr>
      <w:rPr>
        <w:rFonts w:ascii="Wingdings" w:hAnsi="Wingdings" w:hint="default"/>
      </w:rPr>
    </w:lvl>
  </w:abstractNum>
  <w:abstractNum w:abstractNumId="13" w15:restartNumberingAfterBreak="0">
    <w:nsid w:val="376B3728"/>
    <w:multiLevelType w:val="hybridMultilevel"/>
    <w:tmpl w:val="66F8B660"/>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4" w15:restartNumberingAfterBreak="0">
    <w:nsid w:val="3952504C"/>
    <w:multiLevelType w:val="hybridMultilevel"/>
    <w:tmpl w:val="373090C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5" w15:restartNumberingAfterBreak="0">
    <w:nsid w:val="399A0C6B"/>
    <w:multiLevelType w:val="hybridMultilevel"/>
    <w:tmpl w:val="DB585A76"/>
    <w:lvl w:ilvl="0" w:tplc="5FFEFF04">
      <w:start w:val="5"/>
      <w:numFmt w:val="bullet"/>
      <w:lvlText w:val="-"/>
      <w:lvlJc w:val="left"/>
      <w:pPr>
        <w:ind w:left="720" w:hanging="360"/>
      </w:pPr>
      <w:rPr>
        <w:rFonts w:ascii="Times New Roman" w:eastAsiaTheme="minorHAnsi" w:hAnsi="Times New Roman" w:cs="Times New Roman" w:hint="default"/>
      </w:rPr>
    </w:lvl>
    <w:lvl w:ilvl="1" w:tplc="04210003">
      <w:start w:val="1"/>
      <w:numFmt w:val="bullet"/>
      <w:lvlText w:val="o"/>
      <w:lvlJc w:val="left"/>
      <w:pPr>
        <w:ind w:left="1440" w:hanging="360"/>
      </w:pPr>
      <w:rPr>
        <w:rFonts w:ascii="Courier New" w:hAnsi="Courier New" w:cs="Courier New" w:hint="default"/>
      </w:rPr>
    </w:lvl>
    <w:lvl w:ilvl="2" w:tplc="04210005">
      <w:start w:val="1"/>
      <w:numFmt w:val="bullet"/>
      <w:lvlText w:val=""/>
      <w:lvlJc w:val="left"/>
      <w:pPr>
        <w:ind w:left="2160" w:hanging="360"/>
      </w:pPr>
      <w:rPr>
        <w:rFonts w:ascii="Wingdings" w:hAnsi="Wingdings" w:hint="default"/>
      </w:rPr>
    </w:lvl>
    <w:lvl w:ilvl="3" w:tplc="04210001">
      <w:start w:val="1"/>
      <w:numFmt w:val="bullet"/>
      <w:lvlText w:val=""/>
      <w:lvlJc w:val="left"/>
      <w:pPr>
        <w:ind w:left="2880" w:hanging="360"/>
      </w:pPr>
      <w:rPr>
        <w:rFonts w:ascii="Symbol" w:hAnsi="Symbol" w:hint="default"/>
      </w:rPr>
    </w:lvl>
    <w:lvl w:ilvl="4" w:tplc="04210003">
      <w:start w:val="1"/>
      <w:numFmt w:val="bullet"/>
      <w:lvlText w:val="o"/>
      <w:lvlJc w:val="left"/>
      <w:pPr>
        <w:ind w:left="3600" w:hanging="360"/>
      </w:pPr>
      <w:rPr>
        <w:rFonts w:ascii="Courier New" w:hAnsi="Courier New" w:cs="Courier New" w:hint="default"/>
      </w:rPr>
    </w:lvl>
    <w:lvl w:ilvl="5" w:tplc="04210005">
      <w:start w:val="1"/>
      <w:numFmt w:val="bullet"/>
      <w:lvlText w:val=""/>
      <w:lvlJc w:val="left"/>
      <w:pPr>
        <w:ind w:left="4320" w:hanging="360"/>
      </w:pPr>
      <w:rPr>
        <w:rFonts w:ascii="Wingdings" w:hAnsi="Wingdings" w:hint="default"/>
      </w:rPr>
    </w:lvl>
    <w:lvl w:ilvl="6" w:tplc="04210001">
      <w:start w:val="1"/>
      <w:numFmt w:val="bullet"/>
      <w:lvlText w:val=""/>
      <w:lvlJc w:val="left"/>
      <w:pPr>
        <w:ind w:left="5040" w:hanging="360"/>
      </w:pPr>
      <w:rPr>
        <w:rFonts w:ascii="Symbol" w:hAnsi="Symbol" w:hint="default"/>
      </w:rPr>
    </w:lvl>
    <w:lvl w:ilvl="7" w:tplc="04210003">
      <w:start w:val="1"/>
      <w:numFmt w:val="bullet"/>
      <w:lvlText w:val="o"/>
      <w:lvlJc w:val="left"/>
      <w:pPr>
        <w:ind w:left="5760" w:hanging="360"/>
      </w:pPr>
      <w:rPr>
        <w:rFonts w:ascii="Courier New" w:hAnsi="Courier New" w:cs="Courier New" w:hint="default"/>
      </w:rPr>
    </w:lvl>
    <w:lvl w:ilvl="8" w:tplc="04210005">
      <w:start w:val="1"/>
      <w:numFmt w:val="bullet"/>
      <w:lvlText w:val=""/>
      <w:lvlJc w:val="left"/>
      <w:pPr>
        <w:ind w:left="6480" w:hanging="360"/>
      </w:pPr>
      <w:rPr>
        <w:rFonts w:ascii="Wingdings" w:hAnsi="Wingdings" w:hint="default"/>
      </w:rPr>
    </w:lvl>
  </w:abstractNum>
  <w:abstractNum w:abstractNumId="16" w15:restartNumberingAfterBreak="0">
    <w:nsid w:val="3D830347"/>
    <w:multiLevelType w:val="hybridMultilevel"/>
    <w:tmpl w:val="B01CB61C"/>
    <w:lvl w:ilvl="0" w:tplc="F064D904">
      <w:start w:val="1"/>
      <w:numFmt w:val="lowerLetter"/>
      <w:lvlText w:val="%1)"/>
      <w:lvlJc w:val="left"/>
      <w:pPr>
        <w:ind w:left="1080" w:hanging="360"/>
      </w:pPr>
      <w:rPr>
        <w:rFonts w:hint="default"/>
        <w:i w:val="0"/>
      </w:rPr>
    </w:lvl>
    <w:lvl w:ilvl="1" w:tplc="891A2C12">
      <w:start w:val="1"/>
      <w:numFmt w:val="decimal"/>
      <w:lvlText w:val="%2."/>
      <w:lvlJc w:val="left"/>
      <w:pPr>
        <w:ind w:left="1800" w:hanging="360"/>
      </w:pPr>
      <w:rPr>
        <w:rFonts w:ascii="Times New Roman" w:eastAsiaTheme="minorHAnsi" w:hAnsi="Times New Roman" w:cs="Times New Roman"/>
      </w:r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7" w15:restartNumberingAfterBreak="0">
    <w:nsid w:val="41522643"/>
    <w:multiLevelType w:val="hybridMultilevel"/>
    <w:tmpl w:val="6840E99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8" w15:restartNumberingAfterBreak="0">
    <w:nsid w:val="43D8040C"/>
    <w:multiLevelType w:val="hybridMultilevel"/>
    <w:tmpl w:val="BB788C66"/>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9" w15:restartNumberingAfterBreak="0">
    <w:nsid w:val="4EEA2BAF"/>
    <w:multiLevelType w:val="hybridMultilevel"/>
    <w:tmpl w:val="340E832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0" w15:restartNumberingAfterBreak="0">
    <w:nsid w:val="4FB22759"/>
    <w:multiLevelType w:val="hybridMultilevel"/>
    <w:tmpl w:val="3DA2C9AC"/>
    <w:lvl w:ilvl="0" w:tplc="A5D8EB08">
      <w:start w:val="2"/>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1" w15:restartNumberingAfterBreak="0">
    <w:nsid w:val="52067A34"/>
    <w:multiLevelType w:val="multilevel"/>
    <w:tmpl w:val="1A382936"/>
    <w:lvl w:ilvl="0">
      <w:start w:val="1"/>
      <w:numFmt w:val="decimal"/>
      <w:lvlText w:val="%1."/>
      <w:lvlJc w:val="left"/>
      <w:pPr>
        <w:ind w:left="1080" w:hanging="360"/>
      </w:pPr>
      <w:rPr>
        <w:rFonts w:hint="default"/>
      </w:rPr>
    </w:lvl>
    <w:lvl w:ilvl="1">
      <w:start w:val="1"/>
      <w:numFmt w:val="decimal"/>
      <w:isLgl/>
      <w:lvlText w:val="%1.%2"/>
      <w:lvlJc w:val="left"/>
      <w:pPr>
        <w:ind w:left="1260" w:hanging="540"/>
      </w:pPr>
      <w:rPr>
        <w:rFonts w:hint="default"/>
      </w:rPr>
    </w:lvl>
    <w:lvl w:ilvl="2">
      <w:start w:val="4"/>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2" w15:restartNumberingAfterBreak="0">
    <w:nsid w:val="525B4683"/>
    <w:multiLevelType w:val="multilevel"/>
    <w:tmpl w:val="E372402A"/>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5537754A"/>
    <w:multiLevelType w:val="hybridMultilevel"/>
    <w:tmpl w:val="B2329D1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4" w15:restartNumberingAfterBreak="0">
    <w:nsid w:val="57B92261"/>
    <w:multiLevelType w:val="multilevel"/>
    <w:tmpl w:val="CCAC797A"/>
    <w:lvl w:ilvl="0">
      <w:start w:val="1"/>
      <w:numFmt w:val="decimal"/>
      <w:lvlText w:val="%1."/>
      <w:lvlJc w:val="left"/>
      <w:pPr>
        <w:ind w:left="720" w:hanging="360"/>
      </w:pPr>
      <w:rPr>
        <w:rFonts w:hint="default"/>
        <w:i/>
      </w:r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15:restartNumberingAfterBreak="0">
    <w:nsid w:val="5D304533"/>
    <w:multiLevelType w:val="hybridMultilevel"/>
    <w:tmpl w:val="FE4432D4"/>
    <w:lvl w:ilvl="0" w:tplc="555296EC">
      <w:start w:val="1"/>
      <w:numFmt w:val="lowerLetter"/>
      <w:lvlText w:val="%1."/>
      <w:lvlJc w:val="left"/>
      <w:pPr>
        <w:ind w:left="1080" w:hanging="360"/>
      </w:pPr>
      <w:rPr>
        <w:rFonts w:ascii="Times New Roman" w:eastAsiaTheme="minorHAnsi" w:hAnsi="Times New Roman" w:cs="Times New Roman"/>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6" w15:restartNumberingAfterBreak="0">
    <w:nsid w:val="62174918"/>
    <w:multiLevelType w:val="hybridMultilevel"/>
    <w:tmpl w:val="DA24257E"/>
    <w:lvl w:ilvl="0" w:tplc="9DF671DA">
      <w:start w:val="1"/>
      <w:numFmt w:val="decimal"/>
      <w:lvlText w:val="%1."/>
      <w:lvlJc w:val="left"/>
      <w:pPr>
        <w:ind w:left="1070" w:hanging="360"/>
      </w:pPr>
      <w:rPr>
        <w:rFonts w:ascii="Times New Roman" w:eastAsia="Times New Roman" w:hAnsi="Times New Roman" w:cs="Times New Roman" w:hint="default"/>
        <w:b w:val="0"/>
        <w:bCs w:val="0"/>
        <w:i w:val="0"/>
        <w:iCs w:val="0"/>
        <w:spacing w:val="0"/>
        <w:w w:val="100"/>
        <w:sz w:val="24"/>
        <w:szCs w:val="24"/>
        <w:lang w:eastAsia="en-US" w:bidi="ar-SA"/>
      </w:rPr>
    </w:lvl>
    <w:lvl w:ilvl="1" w:tplc="265AD330">
      <w:numFmt w:val="bullet"/>
      <w:lvlText w:val="•"/>
      <w:lvlJc w:val="left"/>
      <w:pPr>
        <w:ind w:left="1932" w:hanging="360"/>
      </w:pPr>
      <w:rPr>
        <w:rFonts w:hint="default"/>
        <w:lang w:eastAsia="en-US" w:bidi="ar-SA"/>
      </w:rPr>
    </w:lvl>
    <w:lvl w:ilvl="2" w:tplc="5AB89BBE">
      <w:numFmt w:val="bullet"/>
      <w:lvlText w:val="•"/>
      <w:lvlJc w:val="left"/>
      <w:pPr>
        <w:ind w:left="2804" w:hanging="360"/>
      </w:pPr>
      <w:rPr>
        <w:rFonts w:hint="default"/>
        <w:lang w:eastAsia="en-US" w:bidi="ar-SA"/>
      </w:rPr>
    </w:lvl>
    <w:lvl w:ilvl="3" w:tplc="336C042A">
      <w:numFmt w:val="bullet"/>
      <w:lvlText w:val="•"/>
      <w:lvlJc w:val="left"/>
      <w:pPr>
        <w:ind w:left="3676" w:hanging="360"/>
      </w:pPr>
      <w:rPr>
        <w:rFonts w:hint="default"/>
        <w:lang w:eastAsia="en-US" w:bidi="ar-SA"/>
      </w:rPr>
    </w:lvl>
    <w:lvl w:ilvl="4" w:tplc="FC0285EE">
      <w:numFmt w:val="bullet"/>
      <w:lvlText w:val="•"/>
      <w:lvlJc w:val="left"/>
      <w:pPr>
        <w:ind w:left="4549" w:hanging="360"/>
      </w:pPr>
      <w:rPr>
        <w:rFonts w:hint="default"/>
        <w:lang w:eastAsia="en-US" w:bidi="ar-SA"/>
      </w:rPr>
    </w:lvl>
    <w:lvl w:ilvl="5" w:tplc="607AA924">
      <w:numFmt w:val="bullet"/>
      <w:lvlText w:val="•"/>
      <w:lvlJc w:val="left"/>
      <w:pPr>
        <w:ind w:left="5421" w:hanging="360"/>
      </w:pPr>
      <w:rPr>
        <w:rFonts w:hint="default"/>
        <w:lang w:eastAsia="en-US" w:bidi="ar-SA"/>
      </w:rPr>
    </w:lvl>
    <w:lvl w:ilvl="6" w:tplc="530A12CA">
      <w:numFmt w:val="bullet"/>
      <w:lvlText w:val="•"/>
      <w:lvlJc w:val="left"/>
      <w:pPr>
        <w:ind w:left="6293" w:hanging="360"/>
      </w:pPr>
      <w:rPr>
        <w:rFonts w:hint="default"/>
        <w:lang w:eastAsia="en-US" w:bidi="ar-SA"/>
      </w:rPr>
    </w:lvl>
    <w:lvl w:ilvl="7" w:tplc="5178E132">
      <w:numFmt w:val="bullet"/>
      <w:lvlText w:val="•"/>
      <w:lvlJc w:val="left"/>
      <w:pPr>
        <w:ind w:left="7166" w:hanging="360"/>
      </w:pPr>
      <w:rPr>
        <w:rFonts w:hint="default"/>
        <w:lang w:eastAsia="en-US" w:bidi="ar-SA"/>
      </w:rPr>
    </w:lvl>
    <w:lvl w:ilvl="8" w:tplc="D7C8BD8E">
      <w:numFmt w:val="bullet"/>
      <w:lvlText w:val="•"/>
      <w:lvlJc w:val="left"/>
      <w:pPr>
        <w:ind w:left="8038" w:hanging="360"/>
      </w:pPr>
      <w:rPr>
        <w:rFonts w:hint="default"/>
        <w:lang w:eastAsia="en-US" w:bidi="ar-SA"/>
      </w:rPr>
    </w:lvl>
  </w:abstractNum>
  <w:abstractNum w:abstractNumId="27" w15:restartNumberingAfterBreak="0">
    <w:nsid w:val="633954FE"/>
    <w:multiLevelType w:val="hybridMultilevel"/>
    <w:tmpl w:val="FE326CAE"/>
    <w:lvl w:ilvl="0" w:tplc="FFFFFFFF">
      <w:start w:val="1"/>
      <w:numFmt w:val="decimal"/>
      <w:lvlText w:val="%1."/>
      <w:lvlJc w:val="left"/>
      <w:pPr>
        <w:ind w:left="1080" w:hanging="360"/>
      </w:pPr>
      <w:rPr>
        <w:rFonts w:hint="default"/>
      </w:rPr>
    </w:lvl>
    <w:lvl w:ilvl="1" w:tplc="E94468C6">
      <w:start w:val="1"/>
      <w:numFmt w:val="lowerLetter"/>
      <w:lvlText w:val="%2."/>
      <w:lvlJc w:val="left"/>
      <w:pPr>
        <w:ind w:left="720" w:hanging="360"/>
      </w:pPr>
      <w:rPr>
        <w:rFonts w:ascii="Times New Roman" w:eastAsiaTheme="minorHAnsi" w:hAnsi="Times New Roman" w:cs="Times New Roman"/>
      </w:r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8" w15:restartNumberingAfterBreak="0">
    <w:nsid w:val="640D1ACC"/>
    <w:multiLevelType w:val="hybridMultilevel"/>
    <w:tmpl w:val="D9924678"/>
    <w:lvl w:ilvl="0" w:tplc="20E4573A">
      <w:start w:val="1"/>
      <w:numFmt w:val="decimal"/>
      <w:lvlText w:val="%1."/>
      <w:lvlJc w:val="left"/>
      <w:pPr>
        <w:ind w:left="1080" w:hanging="360"/>
      </w:pPr>
      <w:rPr>
        <w:rFonts w:hint="default"/>
        <w:i/>
      </w:rPr>
    </w:lvl>
    <w:lvl w:ilvl="1" w:tplc="04210019">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9" w15:restartNumberingAfterBreak="0">
    <w:nsid w:val="666A3D78"/>
    <w:multiLevelType w:val="hybridMultilevel"/>
    <w:tmpl w:val="5DC4AF90"/>
    <w:lvl w:ilvl="0" w:tplc="E9F4D094">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0" w15:restartNumberingAfterBreak="0">
    <w:nsid w:val="685F5D6C"/>
    <w:multiLevelType w:val="multilevel"/>
    <w:tmpl w:val="9774A1E4"/>
    <w:lvl w:ilvl="0">
      <w:start w:val="1"/>
      <w:numFmt w:val="decimal"/>
      <w:lvlText w:val="%1."/>
      <w:lvlJc w:val="left"/>
      <w:pPr>
        <w:tabs>
          <w:tab w:val="num" w:pos="720"/>
        </w:tabs>
        <w:ind w:left="720" w:hanging="360"/>
      </w:pPr>
      <w:rPr>
        <w:rFonts w:ascii="Times New Roman" w:eastAsiaTheme="minorHAnsi"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86711E5"/>
    <w:multiLevelType w:val="hybridMultilevel"/>
    <w:tmpl w:val="DB5E48EE"/>
    <w:lvl w:ilvl="0" w:tplc="216203D4">
      <w:start w:val="1"/>
      <w:numFmt w:val="decimal"/>
      <w:lvlText w:val="%1."/>
      <w:lvlJc w:val="left"/>
      <w:pPr>
        <w:ind w:left="1572" w:hanging="360"/>
      </w:pPr>
      <w:rPr>
        <w:rFonts w:ascii="Times New Roman" w:eastAsiaTheme="minorHAnsi" w:hAnsi="Times New Roman" w:cs="Times New Roman"/>
        <w:i w:val="0"/>
        <w:iCs w:val="0"/>
      </w:rPr>
    </w:lvl>
    <w:lvl w:ilvl="1" w:tplc="04210019">
      <w:start w:val="1"/>
      <w:numFmt w:val="lowerLetter"/>
      <w:lvlText w:val="%2."/>
      <w:lvlJc w:val="left"/>
      <w:pPr>
        <w:ind w:left="2292" w:hanging="360"/>
      </w:pPr>
    </w:lvl>
    <w:lvl w:ilvl="2" w:tplc="0421001B" w:tentative="1">
      <w:start w:val="1"/>
      <w:numFmt w:val="lowerRoman"/>
      <w:lvlText w:val="%3."/>
      <w:lvlJc w:val="right"/>
      <w:pPr>
        <w:ind w:left="3012" w:hanging="180"/>
      </w:pPr>
    </w:lvl>
    <w:lvl w:ilvl="3" w:tplc="0421000F" w:tentative="1">
      <w:start w:val="1"/>
      <w:numFmt w:val="decimal"/>
      <w:lvlText w:val="%4."/>
      <w:lvlJc w:val="left"/>
      <w:pPr>
        <w:ind w:left="3732" w:hanging="360"/>
      </w:pPr>
    </w:lvl>
    <w:lvl w:ilvl="4" w:tplc="04210019" w:tentative="1">
      <w:start w:val="1"/>
      <w:numFmt w:val="lowerLetter"/>
      <w:lvlText w:val="%5."/>
      <w:lvlJc w:val="left"/>
      <w:pPr>
        <w:ind w:left="4452" w:hanging="360"/>
      </w:pPr>
    </w:lvl>
    <w:lvl w:ilvl="5" w:tplc="0421001B" w:tentative="1">
      <w:start w:val="1"/>
      <w:numFmt w:val="lowerRoman"/>
      <w:lvlText w:val="%6."/>
      <w:lvlJc w:val="right"/>
      <w:pPr>
        <w:ind w:left="5172" w:hanging="180"/>
      </w:pPr>
    </w:lvl>
    <w:lvl w:ilvl="6" w:tplc="0421000F" w:tentative="1">
      <w:start w:val="1"/>
      <w:numFmt w:val="decimal"/>
      <w:lvlText w:val="%7."/>
      <w:lvlJc w:val="left"/>
      <w:pPr>
        <w:ind w:left="5892" w:hanging="360"/>
      </w:pPr>
    </w:lvl>
    <w:lvl w:ilvl="7" w:tplc="04210019" w:tentative="1">
      <w:start w:val="1"/>
      <w:numFmt w:val="lowerLetter"/>
      <w:lvlText w:val="%8."/>
      <w:lvlJc w:val="left"/>
      <w:pPr>
        <w:ind w:left="6612" w:hanging="360"/>
      </w:pPr>
    </w:lvl>
    <w:lvl w:ilvl="8" w:tplc="0421001B" w:tentative="1">
      <w:start w:val="1"/>
      <w:numFmt w:val="lowerRoman"/>
      <w:lvlText w:val="%9."/>
      <w:lvlJc w:val="right"/>
      <w:pPr>
        <w:ind w:left="7332" w:hanging="180"/>
      </w:pPr>
    </w:lvl>
  </w:abstractNum>
  <w:abstractNum w:abstractNumId="32" w15:restartNumberingAfterBreak="0">
    <w:nsid w:val="6CB82234"/>
    <w:multiLevelType w:val="hybridMultilevel"/>
    <w:tmpl w:val="1E3E8950"/>
    <w:lvl w:ilvl="0" w:tplc="2D52EBE6">
      <w:start w:val="1"/>
      <w:numFmt w:val="decimal"/>
      <w:lvlText w:val="%1."/>
      <w:lvlJc w:val="left"/>
      <w:pPr>
        <w:ind w:left="720" w:hanging="360"/>
      </w:pPr>
      <w:rPr>
        <w:rFonts w:hint="default"/>
        <w:i w:val="0"/>
        <w:iCs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3" w15:restartNumberingAfterBreak="0">
    <w:nsid w:val="6CE4348C"/>
    <w:multiLevelType w:val="hybridMultilevel"/>
    <w:tmpl w:val="D43CB908"/>
    <w:lvl w:ilvl="0" w:tplc="04210011">
      <w:start w:val="1"/>
      <w:numFmt w:val="decimal"/>
      <w:lvlText w:val="%1)"/>
      <w:lvlJc w:val="left"/>
      <w:pPr>
        <w:ind w:left="720" w:hanging="360"/>
      </w:pPr>
      <w:rPr>
        <w:rFonts w:hint="default"/>
      </w:rPr>
    </w:lvl>
    <w:lvl w:ilvl="1" w:tplc="E94468C6">
      <w:start w:val="1"/>
      <w:numFmt w:val="lowerLetter"/>
      <w:lvlText w:val="%2."/>
      <w:lvlJc w:val="left"/>
      <w:pPr>
        <w:ind w:left="1440" w:hanging="360"/>
      </w:pPr>
      <w:rPr>
        <w:rFonts w:ascii="Times New Roman" w:eastAsiaTheme="minorHAnsi" w:hAnsi="Times New Roman" w:cs="Times New Roman"/>
      </w:r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4" w15:restartNumberingAfterBreak="0">
    <w:nsid w:val="6D175AA3"/>
    <w:multiLevelType w:val="hybridMultilevel"/>
    <w:tmpl w:val="209C6B90"/>
    <w:lvl w:ilvl="0" w:tplc="EF064EE8">
      <w:start w:val="1"/>
      <w:numFmt w:val="lowerLetter"/>
      <w:lvlText w:val="%1."/>
      <w:lvlJc w:val="left"/>
      <w:pPr>
        <w:ind w:left="1080" w:hanging="360"/>
      </w:pPr>
      <w:rPr>
        <w:rFonts w:ascii="Times New Roman" w:eastAsiaTheme="minorHAnsi" w:hAnsi="Times New Roman" w:cs="Times New Roman"/>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5" w15:restartNumberingAfterBreak="0">
    <w:nsid w:val="6E550FBE"/>
    <w:multiLevelType w:val="hybridMultilevel"/>
    <w:tmpl w:val="968271C4"/>
    <w:lvl w:ilvl="0" w:tplc="C2B66730">
      <w:start w:val="1"/>
      <w:numFmt w:val="decimal"/>
      <w:lvlText w:val="%1."/>
      <w:lvlJc w:val="left"/>
      <w:pPr>
        <w:ind w:left="1080" w:hanging="360"/>
      </w:pPr>
      <w:rPr>
        <w:rFonts w:hint="default"/>
      </w:rPr>
    </w:lvl>
    <w:lvl w:ilvl="1" w:tplc="04210019">
      <w:start w:val="1"/>
      <w:numFmt w:val="lowerLetter"/>
      <w:lvlText w:val="%2."/>
      <w:lvlJc w:val="left"/>
      <w:pPr>
        <w:ind w:left="72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6" w15:restartNumberingAfterBreak="0">
    <w:nsid w:val="703F66DB"/>
    <w:multiLevelType w:val="hybridMultilevel"/>
    <w:tmpl w:val="3D9275CE"/>
    <w:lvl w:ilvl="0" w:tplc="C6620F62">
      <w:start w:val="1"/>
      <w:numFmt w:val="lowerLetter"/>
      <w:lvlText w:val="%1."/>
      <w:lvlJc w:val="left"/>
      <w:pPr>
        <w:ind w:left="1069" w:hanging="360"/>
      </w:pPr>
      <w:rPr>
        <w:rFonts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37" w15:restartNumberingAfterBreak="0">
    <w:nsid w:val="750109EA"/>
    <w:multiLevelType w:val="hybridMultilevel"/>
    <w:tmpl w:val="CC24295E"/>
    <w:lvl w:ilvl="0" w:tplc="1AC8E39E">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8" w15:restartNumberingAfterBreak="0">
    <w:nsid w:val="752E2B0B"/>
    <w:multiLevelType w:val="hybridMultilevel"/>
    <w:tmpl w:val="E6A4E192"/>
    <w:lvl w:ilvl="0" w:tplc="8CD40570">
      <w:start w:val="1"/>
      <w:numFmt w:val="decimal"/>
      <w:lvlText w:val="%1."/>
      <w:lvlJc w:val="left"/>
      <w:pPr>
        <w:ind w:left="1080" w:hanging="360"/>
      </w:pPr>
      <w:rPr>
        <w:rFonts w:hint="default"/>
      </w:rPr>
    </w:lvl>
    <w:lvl w:ilvl="1" w:tplc="04210019">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9" w15:restartNumberingAfterBreak="0">
    <w:nsid w:val="78B93347"/>
    <w:multiLevelType w:val="hybridMultilevel"/>
    <w:tmpl w:val="BE5A07D6"/>
    <w:lvl w:ilvl="0" w:tplc="D9982420">
      <w:start w:val="1"/>
      <w:numFmt w:val="decimal"/>
      <w:lvlText w:val="%1."/>
      <w:lvlJc w:val="left"/>
      <w:pPr>
        <w:ind w:left="2913" w:hanging="360"/>
      </w:pPr>
      <w:rPr>
        <w:rFonts w:ascii="Times New Roman" w:eastAsiaTheme="minorHAnsi" w:hAnsi="Times New Roman" w:cs="Times New Roman"/>
      </w:rPr>
    </w:lvl>
    <w:lvl w:ilvl="1" w:tplc="04210019" w:tentative="1">
      <w:start w:val="1"/>
      <w:numFmt w:val="lowerLetter"/>
      <w:lvlText w:val="%2."/>
      <w:lvlJc w:val="left"/>
      <w:pPr>
        <w:ind w:left="3633" w:hanging="360"/>
      </w:pPr>
    </w:lvl>
    <w:lvl w:ilvl="2" w:tplc="0421001B" w:tentative="1">
      <w:start w:val="1"/>
      <w:numFmt w:val="lowerRoman"/>
      <w:lvlText w:val="%3."/>
      <w:lvlJc w:val="right"/>
      <w:pPr>
        <w:ind w:left="4353" w:hanging="180"/>
      </w:pPr>
    </w:lvl>
    <w:lvl w:ilvl="3" w:tplc="0421000F" w:tentative="1">
      <w:start w:val="1"/>
      <w:numFmt w:val="decimal"/>
      <w:lvlText w:val="%4."/>
      <w:lvlJc w:val="left"/>
      <w:pPr>
        <w:ind w:left="5073" w:hanging="360"/>
      </w:pPr>
    </w:lvl>
    <w:lvl w:ilvl="4" w:tplc="04210019" w:tentative="1">
      <w:start w:val="1"/>
      <w:numFmt w:val="lowerLetter"/>
      <w:lvlText w:val="%5."/>
      <w:lvlJc w:val="left"/>
      <w:pPr>
        <w:ind w:left="5793" w:hanging="360"/>
      </w:pPr>
    </w:lvl>
    <w:lvl w:ilvl="5" w:tplc="0421001B" w:tentative="1">
      <w:start w:val="1"/>
      <w:numFmt w:val="lowerRoman"/>
      <w:lvlText w:val="%6."/>
      <w:lvlJc w:val="right"/>
      <w:pPr>
        <w:ind w:left="6513" w:hanging="180"/>
      </w:pPr>
    </w:lvl>
    <w:lvl w:ilvl="6" w:tplc="0421000F" w:tentative="1">
      <w:start w:val="1"/>
      <w:numFmt w:val="decimal"/>
      <w:lvlText w:val="%7."/>
      <w:lvlJc w:val="left"/>
      <w:pPr>
        <w:ind w:left="7233" w:hanging="360"/>
      </w:pPr>
    </w:lvl>
    <w:lvl w:ilvl="7" w:tplc="04210019" w:tentative="1">
      <w:start w:val="1"/>
      <w:numFmt w:val="lowerLetter"/>
      <w:lvlText w:val="%8."/>
      <w:lvlJc w:val="left"/>
      <w:pPr>
        <w:ind w:left="7953" w:hanging="360"/>
      </w:pPr>
    </w:lvl>
    <w:lvl w:ilvl="8" w:tplc="0421001B" w:tentative="1">
      <w:start w:val="1"/>
      <w:numFmt w:val="lowerRoman"/>
      <w:lvlText w:val="%9."/>
      <w:lvlJc w:val="right"/>
      <w:pPr>
        <w:ind w:left="8673" w:hanging="180"/>
      </w:pPr>
    </w:lvl>
  </w:abstractNum>
  <w:abstractNum w:abstractNumId="40" w15:restartNumberingAfterBreak="0">
    <w:nsid w:val="79E510BB"/>
    <w:multiLevelType w:val="singleLevel"/>
    <w:tmpl w:val="0409000F"/>
    <w:lvl w:ilvl="0">
      <w:start w:val="1"/>
      <w:numFmt w:val="decimal"/>
      <w:lvlText w:val="%1."/>
      <w:lvlJc w:val="left"/>
      <w:pPr>
        <w:tabs>
          <w:tab w:val="num" w:pos="360"/>
        </w:tabs>
        <w:ind w:left="360" w:hanging="360"/>
      </w:pPr>
      <w:rPr>
        <w:rFonts w:hint="default"/>
      </w:rPr>
    </w:lvl>
  </w:abstractNum>
  <w:abstractNum w:abstractNumId="41" w15:restartNumberingAfterBreak="0">
    <w:nsid w:val="7F110DD9"/>
    <w:multiLevelType w:val="hybridMultilevel"/>
    <w:tmpl w:val="25EC544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num w:numId="1">
    <w:abstractNumId w:val="6"/>
  </w:num>
  <w:num w:numId="2">
    <w:abstractNumId w:val="12"/>
  </w:num>
  <w:num w:numId="3">
    <w:abstractNumId w:val="15"/>
  </w:num>
  <w:num w:numId="4">
    <w:abstractNumId w:val="9"/>
  </w:num>
  <w:num w:numId="5">
    <w:abstractNumId w:val="8"/>
  </w:num>
  <w:num w:numId="6">
    <w:abstractNumId w:val="33"/>
  </w:num>
  <w:num w:numId="7">
    <w:abstractNumId w:val="16"/>
  </w:num>
  <w:num w:numId="8">
    <w:abstractNumId w:val="35"/>
  </w:num>
  <w:num w:numId="9">
    <w:abstractNumId w:val="38"/>
  </w:num>
  <w:num w:numId="10">
    <w:abstractNumId w:val="28"/>
  </w:num>
  <w:num w:numId="11">
    <w:abstractNumId w:val="1"/>
  </w:num>
  <w:num w:numId="12">
    <w:abstractNumId w:val="22"/>
  </w:num>
  <w:num w:numId="13">
    <w:abstractNumId w:val="31"/>
  </w:num>
  <w:num w:numId="14">
    <w:abstractNumId w:val="21"/>
  </w:num>
  <w:num w:numId="15">
    <w:abstractNumId w:val="11"/>
  </w:num>
  <w:num w:numId="16">
    <w:abstractNumId w:val="36"/>
  </w:num>
  <w:num w:numId="17">
    <w:abstractNumId w:val="10"/>
  </w:num>
  <w:num w:numId="18">
    <w:abstractNumId w:val="39"/>
  </w:num>
  <w:num w:numId="19">
    <w:abstractNumId w:val="37"/>
  </w:num>
  <w:num w:numId="20">
    <w:abstractNumId w:val="19"/>
  </w:num>
  <w:num w:numId="21">
    <w:abstractNumId w:val="0"/>
  </w:num>
  <w:num w:numId="22">
    <w:abstractNumId w:val="2"/>
  </w:num>
  <w:num w:numId="23">
    <w:abstractNumId w:val="29"/>
  </w:num>
  <w:num w:numId="24">
    <w:abstractNumId w:val="26"/>
  </w:num>
  <w:num w:numId="25">
    <w:abstractNumId w:val="14"/>
  </w:num>
  <w:num w:numId="26">
    <w:abstractNumId w:val="30"/>
  </w:num>
  <w:num w:numId="27">
    <w:abstractNumId w:val="25"/>
  </w:num>
  <w:num w:numId="28">
    <w:abstractNumId w:val="34"/>
  </w:num>
  <w:num w:numId="29">
    <w:abstractNumId w:val="3"/>
  </w:num>
  <w:num w:numId="30">
    <w:abstractNumId w:val="18"/>
  </w:num>
  <w:num w:numId="31">
    <w:abstractNumId w:val="24"/>
  </w:num>
  <w:num w:numId="32">
    <w:abstractNumId w:val="32"/>
  </w:num>
  <w:num w:numId="33">
    <w:abstractNumId w:val="41"/>
  </w:num>
  <w:num w:numId="34">
    <w:abstractNumId w:val="17"/>
  </w:num>
  <w:num w:numId="35">
    <w:abstractNumId w:val="7"/>
  </w:num>
  <w:num w:numId="36">
    <w:abstractNumId w:val="23"/>
  </w:num>
  <w:num w:numId="37">
    <w:abstractNumId w:val="5"/>
  </w:num>
  <w:num w:numId="38">
    <w:abstractNumId w:val="27"/>
  </w:num>
  <w:num w:numId="39">
    <w:abstractNumId w:val="20"/>
  </w:num>
  <w:num w:numId="40">
    <w:abstractNumId w:val="40"/>
  </w:num>
  <w:num w:numId="41">
    <w:abstractNumId w:val="4"/>
  </w:num>
  <w:num w:numId="4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6DE4"/>
    <w:rsid w:val="00076810"/>
    <w:rsid w:val="001E7B94"/>
    <w:rsid w:val="0030673B"/>
    <w:rsid w:val="004029B6"/>
    <w:rsid w:val="00447EF5"/>
    <w:rsid w:val="004539B8"/>
    <w:rsid w:val="00496DE4"/>
    <w:rsid w:val="006363AC"/>
    <w:rsid w:val="007E01C7"/>
    <w:rsid w:val="00DB5299"/>
    <w:rsid w:val="00DF4B79"/>
    <w:rsid w:val="00E736F0"/>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2462E2"/>
  <w15:chartTrackingRefBased/>
  <w15:docId w15:val="{9ABEC26D-9510-432D-A731-6488E95F3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96DE4"/>
    <w:pPr>
      <w:spacing w:after="0" w:line="480" w:lineRule="auto"/>
      <w:jc w:val="center"/>
      <w:outlineLvl w:val="0"/>
    </w:pPr>
    <w:rPr>
      <w:rFonts w:ascii="Times New Roman" w:hAnsi="Times New Roman" w:cs="Times New Roman"/>
      <w:b/>
      <w:kern w:val="2"/>
      <w:sz w:val="28"/>
      <w:szCs w:val="28"/>
      <w:lang w:val="id-ID" w:bidi="th-TH"/>
    </w:rPr>
  </w:style>
  <w:style w:type="paragraph" w:styleId="Heading2">
    <w:name w:val="heading 2"/>
    <w:basedOn w:val="Normal"/>
    <w:next w:val="Normal"/>
    <w:link w:val="Heading2Char"/>
    <w:uiPriority w:val="9"/>
    <w:unhideWhenUsed/>
    <w:qFormat/>
    <w:rsid w:val="00DB529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DB529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076810"/>
    <w:pPr>
      <w:keepNext/>
      <w:keepLines/>
      <w:spacing w:before="40" w:after="0"/>
      <w:outlineLvl w:val="3"/>
    </w:pPr>
    <w:rPr>
      <w:rFonts w:ascii="Calibri Light" w:eastAsia="Times New Roman" w:hAnsi="Calibri Light" w:cs="Times New Roman"/>
      <w:i/>
      <w:iCs/>
      <w:color w:val="2F5496"/>
    </w:rPr>
  </w:style>
  <w:style w:type="paragraph" w:styleId="Heading6">
    <w:name w:val="heading 6"/>
    <w:basedOn w:val="Normal"/>
    <w:next w:val="Normal"/>
    <w:link w:val="Heading6Char"/>
    <w:uiPriority w:val="9"/>
    <w:semiHidden/>
    <w:unhideWhenUsed/>
    <w:qFormat/>
    <w:rsid w:val="00076810"/>
    <w:pPr>
      <w:keepNext/>
      <w:keepLines/>
      <w:spacing w:before="40" w:after="0"/>
      <w:outlineLvl w:val="5"/>
    </w:pPr>
    <w:rPr>
      <w:rFonts w:ascii="Calibri Light" w:eastAsia="Times New Roman" w:hAnsi="Calibri Light" w:cs="Times New Roman"/>
      <w:color w:val="1F376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96DE4"/>
    <w:rPr>
      <w:rFonts w:ascii="Times New Roman" w:hAnsi="Times New Roman" w:cs="Times New Roman"/>
      <w:b/>
      <w:kern w:val="2"/>
      <w:sz w:val="28"/>
      <w:szCs w:val="28"/>
      <w:lang w:val="id-ID" w:bidi="th-TH"/>
    </w:rPr>
  </w:style>
  <w:style w:type="character" w:styleId="Hyperlink">
    <w:name w:val="Hyperlink"/>
    <w:basedOn w:val="DefaultParagraphFont"/>
    <w:uiPriority w:val="99"/>
    <w:unhideWhenUsed/>
    <w:rsid w:val="00496DE4"/>
    <w:rPr>
      <w:color w:val="0563C1" w:themeColor="hyperlink"/>
      <w:u w:val="single"/>
    </w:rPr>
  </w:style>
  <w:style w:type="paragraph" w:styleId="TableofFigures">
    <w:name w:val="table of figures"/>
    <w:basedOn w:val="Normal"/>
    <w:next w:val="Normal"/>
    <w:uiPriority w:val="99"/>
    <w:unhideWhenUsed/>
    <w:rsid w:val="00496DE4"/>
    <w:pPr>
      <w:spacing w:after="0"/>
    </w:pPr>
    <w:rPr>
      <w:rFonts w:ascii="Times New Roman" w:hAnsi="Times New Roman"/>
      <w:color w:val="000000" w:themeColor="text1"/>
      <w:kern w:val="2"/>
      <w:sz w:val="24"/>
      <w:szCs w:val="28"/>
      <w:lang w:val="id-ID" w:bidi="th-TH"/>
    </w:rPr>
  </w:style>
  <w:style w:type="character" w:customStyle="1" w:styleId="Heading2Char">
    <w:name w:val="Heading 2 Char"/>
    <w:basedOn w:val="DefaultParagraphFont"/>
    <w:link w:val="Heading2"/>
    <w:uiPriority w:val="9"/>
    <w:rsid w:val="00DB5299"/>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DB5299"/>
    <w:rPr>
      <w:rFonts w:asciiTheme="majorHAnsi" w:eastAsiaTheme="majorEastAsia" w:hAnsiTheme="majorHAnsi" w:cstheme="majorBidi"/>
      <w:color w:val="1F3763" w:themeColor="accent1" w:themeShade="7F"/>
      <w:sz w:val="24"/>
      <w:szCs w:val="24"/>
    </w:rPr>
  </w:style>
  <w:style w:type="table" w:styleId="TableGrid">
    <w:name w:val="Table Grid"/>
    <w:basedOn w:val="TableNormal"/>
    <w:uiPriority w:val="59"/>
    <w:rsid w:val="001E7B94"/>
    <w:pPr>
      <w:spacing w:after="0" w:line="240" w:lineRule="auto"/>
    </w:pPr>
    <w:rPr>
      <w:kern w:val="2"/>
      <w:szCs w:val="28"/>
      <w:lang w:val="id-ID" w:bidi="th-T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41">
    <w:name w:val="Heading 41"/>
    <w:basedOn w:val="Normal"/>
    <w:next w:val="Normal"/>
    <w:uiPriority w:val="9"/>
    <w:semiHidden/>
    <w:unhideWhenUsed/>
    <w:qFormat/>
    <w:rsid w:val="00076810"/>
    <w:pPr>
      <w:keepNext/>
      <w:keepLines/>
      <w:spacing w:before="40" w:after="0"/>
      <w:outlineLvl w:val="3"/>
    </w:pPr>
    <w:rPr>
      <w:rFonts w:ascii="Calibri Light" w:eastAsia="Times New Roman" w:hAnsi="Calibri Light" w:cs="Times New Roman"/>
      <w:i/>
      <w:iCs/>
      <w:color w:val="2F5496"/>
      <w:kern w:val="2"/>
      <w:szCs w:val="28"/>
      <w:lang w:val="id-ID" w:bidi="th-TH"/>
    </w:rPr>
  </w:style>
  <w:style w:type="paragraph" w:customStyle="1" w:styleId="Heading61">
    <w:name w:val="Heading 61"/>
    <w:basedOn w:val="Normal"/>
    <w:next w:val="Normal"/>
    <w:uiPriority w:val="9"/>
    <w:semiHidden/>
    <w:unhideWhenUsed/>
    <w:qFormat/>
    <w:rsid w:val="00076810"/>
    <w:pPr>
      <w:keepNext/>
      <w:keepLines/>
      <w:spacing w:before="40" w:after="0"/>
      <w:outlineLvl w:val="5"/>
    </w:pPr>
    <w:rPr>
      <w:rFonts w:ascii="Calibri Light" w:eastAsia="Times New Roman" w:hAnsi="Calibri Light" w:cs="Times New Roman"/>
      <w:color w:val="1F3763"/>
      <w:kern w:val="2"/>
      <w:szCs w:val="28"/>
      <w:lang w:val="id-ID" w:bidi="th-TH"/>
    </w:rPr>
  </w:style>
  <w:style w:type="numbering" w:customStyle="1" w:styleId="NoList1">
    <w:name w:val="No List1"/>
    <w:next w:val="NoList"/>
    <w:uiPriority w:val="99"/>
    <w:semiHidden/>
    <w:unhideWhenUsed/>
    <w:rsid w:val="00076810"/>
  </w:style>
  <w:style w:type="paragraph" w:styleId="ListParagraph">
    <w:name w:val="List Paragraph"/>
    <w:basedOn w:val="Normal"/>
    <w:link w:val="ListParagraphChar"/>
    <w:uiPriority w:val="1"/>
    <w:qFormat/>
    <w:rsid w:val="00076810"/>
    <w:pPr>
      <w:ind w:left="720"/>
      <w:contextualSpacing/>
    </w:pPr>
    <w:rPr>
      <w:kern w:val="2"/>
      <w:szCs w:val="28"/>
      <w:lang w:val="id-ID" w:bidi="th-TH"/>
    </w:rPr>
  </w:style>
  <w:style w:type="character" w:customStyle="1" w:styleId="ListParagraphChar">
    <w:name w:val="List Paragraph Char"/>
    <w:link w:val="ListParagraph"/>
    <w:uiPriority w:val="1"/>
    <w:locked/>
    <w:rsid w:val="00076810"/>
    <w:rPr>
      <w:kern w:val="2"/>
      <w:szCs w:val="28"/>
      <w:lang w:val="id-ID" w:bidi="th-TH"/>
    </w:rPr>
  </w:style>
  <w:style w:type="table" w:customStyle="1" w:styleId="TableGrid1">
    <w:name w:val="Table Grid1"/>
    <w:basedOn w:val="TableNormal"/>
    <w:next w:val="TableGrid"/>
    <w:uiPriority w:val="59"/>
    <w:rsid w:val="00076810"/>
    <w:pPr>
      <w:spacing w:after="0" w:line="240" w:lineRule="auto"/>
    </w:pPr>
    <w:rPr>
      <w:kern w:val="2"/>
      <w:szCs w:val="28"/>
      <w:lang w:val="id-ID" w:bidi="th-T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076810"/>
    <w:rPr>
      <w:kern w:val="2"/>
      <w:szCs w:val="28"/>
      <w:lang w:val="id-ID" w:bidi="th-TH"/>
    </w:rPr>
  </w:style>
  <w:style w:type="paragraph" w:styleId="NoSpacing">
    <w:name w:val="No Spacing"/>
    <w:link w:val="NoSpacingChar"/>
    <w:uiPriority w:val="1"/>
    <w:qFormat/>
    <w:rsid w:val="00076810"/>
    <w:pPr>
      <w:spacing w:after="0" w:line="240" w:lineRule="auto"/>
    </w:pPr>
    <w:rPr>
      <w:szCs w:val="40"/>
      <w:lang w:val="en-US"/>
    </w:rPr>
  </w:style>
  <w:style w:type="character" w:customStyle="1" w:styleId="NoSpacingChar">
    <w:name w:val="No Spacing Char"/>
    <w:basedOn w:val="DefaultParagraphFont"/>
    <w:link w:val="NoSpacing"/>
    <w:uiPriority w:val="1"/>
    <w:rsid w:val="00076810"/>
    <w:rPr>
      <w:szCs w:val="40"/>
      <w:lang w:val="en-US"/>
    </w:rPr>
  </w:style>
  <w:style w:type="paragraph" w:styleId="Header">
    <w:name w:val="header"/>
    <w:basedOn w:val="Normal"/>
    <w:link w:val="HeaderChar"/>
    <w:uiPriority w:val="99"/>
    <w:unhideWhenUsed/>
    <w:rsid w:val="00076810"/>
    <w:pPr>
      <w:tabs>
        <w:tab w:val="center" w:pos="4513"/>
        <w:tab w:val="right" w:pos="9026"/>
      </w:tabs>
      <w:spacing w:after="0" w:line="240" w:lineRule="auto"/>
    </w:pPr>
    <w:rPr>
      <w:kern w:val="2"/>
      <w:szCs w:val="28"/>
      <w:lang w:val="id-ID" w:bidi="th-TH"/>
    </w:rPr>
  </w:style>
  <w:style w:type="character" w:customStyle="1" w:styleId="HeaderChar">
    <w:name w:val="Header Char"/>
    <w:basedOn w:val="DefaultParagraphFont"/>
    <w:link w:val="Header"/>
    <w:uiPriority w:val="99"/>
    <w:rsid w:val="00076810"/>
    <w:rPr>
      <w:kern w:val="2"/>
      <w:szCs w:val="28"/>
      <w:lang w:val="id-ID" w:bidi="th-TH"/>
    </w:rPr>
  </w:style>
  <w:style w:type="paragraph" w:styleId="Footer">
    <w:name w:val="footer"/>
    <w:basedOn w:val="Normal"/>
    <w:link w:val="FooterChar"/>
    <w:uiPriority w:val="99"/>
    <w:unhideWhenUsed/>
    <w:rsid w:val="00076810"/>
    <w:pPr>
      <w:tabs>
        <w:tab w:val="center" w:pos="4513"/>
        <w:tab w:val="right" w:pos="9026"/>
      </w:tabs>
      <w:spacing w:after="0" w:line="240" w:lineRule="auto"/>
    </w:pPr>
    <w:rPr>
      <w:kern w:val="2"/>
      <w:szCs w:val="28"/>
      <w:lang w:val="id-ID" w:bidi="th-TH"/>
    </w:rPr>
  </w:style>
  <w:style w:type="character" w:customStyle="1" w:styleId="FooterChar">
    <w:name w:val="Footer Char"/>
    <w:basedOn w:val="DefaultParagraphFont"/>
    <w:link w:val="Footer"/>
    <w:uiPriority w:val="99"/>
    <w:rsid w:val="00076810"/>
    <w:rPr>
      <w:kern w:val="2"/>
      <w:szCs w:val="28"/>
      <w:lang w:val="id-ID" w:bidi="th-TH"/>
    </w:rPr>
  </w:style>
  <w:style w:type="character" w:styleId="Emphasis">
    <w:name w:val="Emphasis"/>
    <w:basedOn w:val="DefaultParagraphFont"/>
    <w:uiPriority w:val="20"/>
    <w:qFormat/>
    <w:rsid w:val="00076810"/>
    <w:rPr>
      <w:i/>
      <w:iCs/>
    </w:rPr>
  </w:style>
  <w:style w:type="character" w:customStyle="1" w:styleId="SebutanYangBelumTerselesaikan1">
    <w:name w:val="Sebutan Yang Belum Terselesaikan1"/>
    <w:basedOn w:val="DefaultParagraphFont"/>
    <w:uiPriority w:val="99"/>
    <w:semiHidden/>
    <w:unhideWhenUsed/>
    <w:rsid w:val="00076810"/>
    <w:rPr>
      <w:color w:val="605E5C"/>
      <w:shd w:val="clear" w:color="auto" w:fill="E1DFDD"/>
    </w:rPr>
  </w:style>
  <w:style w:type="character" w:customStyle="1" w:styleId="FollowedHyperlink1">
    <w:name w:val="FollowedHyperlink1"/>
    <w:basedOn w:val="DefaultParagraphFont"/>
    <w:uiPriority w:val="99"/>
    <w:semiHidden/>
    <w:unhideWhenUsed/>
    <w:rsid w:val="00076810"/>
    <w:rPr>
      <w:color w:val="954F72"/>
      <w:u w:val="single"/>
    </w:rPr>
  </w:style>
  <w:style w:type="paragraph" w:customStyle="1" w:styleId="TOCHeading1">
    <w:name w:val="TOC Heading1"/>
    <w:basedOn w:val="Heading1"/>
    <w:next w:val="Normal"/>
    <w:uiPriority w:val="39"/>
    <w:unhideWhenUsed/>
    <w:qFormat/>
    <w:rsid w:val="00076810"/>
    <w:pPr>
      <w:keepNext/>
      <w:keepLines/>
      <w:spacing w:before="240" w:line="259" w:lineRule="auto"/>
      <w:jc w:val="left"/>
      <w:outlineLvl w:val="9"/>
    </w:pPr>
    <w:rPr>
      <w:rFonts w:ascii="Calibri Light" w:eastAsia="Times New Roman" w:hAnsi="Calibri Light"/>
      <w:b w:val="0"/>
      <w:color w:val="2F5496"/>
      <w:kern w:val="0"/>
      <w:sz w:val="32"/>
      <w:szCs w:val="32"/>
      <w:lang w:eastAsia="id-ID" w:bidi="ar-SA"/>
    </w:rPr>
  </w:style>
  <w:style w:type="paragraph" w:styleId="TOC1">
    <w:name w:val="toc 1"/>
    <w:basedOn w:val="Normal"/>
    <w:next w:val="Normal"/>
    <w:autoRedefine/>
    <w:uiPriority w:val="39"/>
    <w:unhideWhenUsed/>
    <w:rsid w:val="00076810"/>
    <w:pPr>
      <w:tabs>
        <w:tab w:val="right" w:leader="dot" w:pos="7927"/>
      </w:tabs>
      <w:spacing w:after="100"/>
    </w:pPr>
    <w:rPr>
      <w:rFonts w:ascii="Times New Roman" w:hAnsi="Times New Roman" w:cs="Times New Roman"/>
      <w:b/>
      <w:bCs/>
      <w:noProof/>
      <w:kern w:val="2"/>
      <w:sz w:val="24"/>
      <w:szCs w:val="24"/>
      <w:lang w:val="id-ID" w:bidi="th-TH"/>
    </w:rPr>
  </w:style>
  <w:style w:type="paragraph" w:styleId="TOC2">
    <w:name w:val="toc 2"/>
    <w:basedOn w:val="Normal"/>
    <w:next w:val="Normal"/>
    <w:autoRedefine/>
    <w:uiPriority w:val="39"/>
    <w:unhideWhenUsed/>
    <w:rsid w:val="00076810"/>
    <w:pPr>
      <w:spacing w:after="100"/>
      <w:ind w:left="220"/>
    </w:pPr>
    <w:rPr>
      <w:kern w:val="2"/>
      <w:szCs w:val="28"/>
      <w:lang w:val="id-ID" w:bidi="th-TH"/>
    </w:rPr>
  </w:style>
  <w:style w:type="paragraph" w:styleId="TOC3">
    <w:name w:val="toc 3"/>
    <w:basedOn w:val="Normal"/>
    <w:next w:val="Normal"/>
    <w:autoRedefine/>
    <w:uiPriority w:val="39"/>
    <w:unhideWhenUsed/>
    <w:rsid w:val="00076810"/>
    <w:pPr>
      <w:tabs>
        <w:tab w:val="right" w:leader="dot" w:pos="7927"/>
      </w:tabs>
      <w:spacing w:after="100"/>
      <w:ind w:left="440"/>
    </w:pPr>
    <w:rPr>
      <w:kern w:val="2"/>
      <w:szCs w:val="28"/>
      <w:lang w:val="id-ID" w:bidi="th-TH"/>
    </w:rPr>
  </w:style>
  <w:style w:type="paragraph" w:customStyle="1" w:styleId="Caption1">
    <w:name w:val="Caption1"/>
    <w:basedOn w:val="Normal"/>
    <w:next w:val="Normal"/>
    <w:uiPriority w:val="35"/>
    <w:unhideWhenUsed/>
    <w:qFormat/>
    <w:rsid w:val="00076810"/>
    <w:pPr>
      <w:spacing w:after="200" w:line="240" w:lineRule="auto"/>
      <w:jc w:val="center"/>
    </w:pPr>
    <w:rPr>
      <w:rFonts w:ascii="Times New Roman" w:hAnsi="Times New Roman"/>
      <w:b/>
      <w:iCs/>
      <w:color w:val="000000"/>
      <w:kern w:val="2"/>
      <w:sz w:val="24"/>
      <w:lang w:val="id-ID" w:bidi="th-TH"/>
    </w:rPr>
  </w:style>
  <w:style w:type="paragraph" w:styleId="Title">
    <w:name w:val="Title"/>
    <w:basedOn w:val="Normal"/>
    <w:link w:val="TitleChar"/>
    <w:uiPriority w:val="10"/>
    <w:qFormat/>
    <w:rsid w:val="00076810"/>
    <w:pPr>
      <w:widowControl w:val="0"/>
      <w:autoSpaceDE w:val="0"/>
      <w:autoSpaceDN w:val="0"/>
      <w:spacing w:after="0" w:line="240" w:lineRule="auto"/>
    </w:pPr>
    <w:rPr>
      <w:rFonts w:ascii="Times New Roman" w:eastAsia="Times New Roman" w:hAnsi="Times New Roman" w:cs="Times New Roman"/>
      <w:lang w:val="en-US"/>
    </w:rPr>
  </w:style>
  <w:style w:type="character" w:customStyle="1" w:styleId="TitleChar">
    <w:name w:val="Title Char"/>
    <w:basedOn w:val="DefaultParagraphFont"/>
    <w:link w:val="Title"/>
    <w:uiPriority w:val="10"/>
    <w:rsid w:val="00076810"/>
    <w:rPr>
      <w:rFonts w:ascii="Times New Roman" w:eastAsia="Times New Roman" w:hAnsi="Times New Roman" w:cs="Times New Roman"/>
      <w:lang w:val="en-US"/>
    </w:rPr>
  </w:style>
  <w:style w:type="table" w:customStyle="1" w:styleId="TableNormal1">
    <w:name w:val="Table Normal1"/>
    <w:uiPriority w:val="2"/>
    <w:semiHidden/>
    <w:unhideWhenUsed/>
    <w:qFormat/>
    <w:rsid w:val="0007681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BodyText">
    <w:name w:val="Body Text"/>
    <w:basedOn w:val="Normal"/>
    <w:link w:val="BodyTextChar"/>
    <w:uiPriority w:val="1"/>
    <w:qFormat/>
    <w:rsid w:val="00076810"/>
    <w:pPr>
      <w:widowControl w:val="0"/>
      <w:autoSpaceDE w:val="0"/>
      <w:autoSpaceDN w:val="0"/>
      <w:spacing w:after="0" w:line="240" w:lineRule="auto"/>
    </w:pPr>
    <w:rPr>
      <w:rFonts w:ascii="Times New Roman" w:eastAsia="Times New Roman" w:hAnsi="Times New Roman" w:cs="Times New Roman"/>
      <w:sz w:val="24"/>
      <w:szCs w:val="24"/>
      <w:lang w:val="id-ID"/>
    </w:rPr>
  </w:style>
  <w:style w:type="character" w:customStyle="1" w:styleId="BodyTextChar">
    <w:name w:val="Body Text Char"/>
    <w:basedOn w:val="DefaultParagraphFont"/>
    <w:link w:val="BodyText"/>
    <w:uiPriority w:val="1"/>
    <w:rsid w:val="00076810"/>
    <w:rPr>
      <w:rFonts w:ascii="Times New Roman" w:eastAsia="Times New Roman" w:hAnsi="Times New Roman" w:cs="Times New Roman"/>
      <w:sz w:val="24"/>
      <w:szCs w:val="24"/>
      <w:lang w:val="id-ID"/>
    </w:rPr>
  </w:style>
  <w:style w:type="paragraph" w:customStyle="1" w:styleId="TableParagraph">
    <w:name w:val="Table Paragraph"/>
    <w:basedOn w:val="Normal"/>
    <w:uiPriority w:val="1"/>
    <w:rsid w:val="00076810"/>
    <w:pPr>
      <w:widowControl w:val="0"/>
      <w:autoSpaceDE w:val="0"/>
      <w:autoSpaceDN w:val="0"/>
      <w:spacing w:after="0" w:line="240" w:lineRule="auto"/>
    </w:pPr>
    <w:rPr>
      <w:rFonts w:ascii="Times New Roman" w:eastAsia="Times New Roman" w:hAnsi="Times New Roman" w:cs="Times New Roman"/>
      <w:sz w:val="24"/>
      <w:lang w:val="id-ID"/>
    </w:rPr>
  </w:style>
  <w:style w:type="paragraph" w:styleId="BalloonText">
    <w:name w:val="Balloon Text"/>
    <w:basedOn w:val="Normal"/>
    <w:link w:val="BalloonTextChar"/>
    <w:uiPriority w:val="99"/>
    <w:semiHidden/>
    <w:unhideWhenUsed/>
    <w:rsid w:val="00076810"/>
    <w:pPr>
      <w:spacing w:after="0" w:line="240" w:lineRule="auto"/>
    </w:pPr>
    <w:rPr>
      <w:rFonts w:ascii="Tahoma" w:hAnsi="Tahoma" w:cs="Angsana New"/>
      <w:kern w:val="2"/>
      <w:sz w:val="16"/>
      <w:szCs w:val="20"/>
      <w:lang w:val="id-ID" w:bidi="th-TH"/>
    </w:rPr>
  </w:style>
  <w:style w:type="character" w:customStyle="1" w:styleId="BalloonTextChar">
    <w:name w:val="Balloon Text Char"/>
    <w:basedOn w:val="DefaultParagraphFont"/>
    <w:link w:val="BalloonText"/>
    <w:uiPriority w:val="99"/>
    <w:semiHidden/>
    <w:rsid w:val="00076810"/>
    <w:rPr>
      <w:rFonts w:ascii="Tahoma" w:hAnsi="Tahoma" w:cs="Angsana New"/>
      <w:kern w:val="2"/>
      <w:sz w:val="16"/>
      <w:szCs w:val="20"/>
      <w:lang w:val="id-ID" w:bidi="th-TH"/>
    </w:rPr>
  </w:style>
  <w:style w:type="paragraph" w:styleId="NormalWeb">
    <w:name w:val="Normal (Web)"/>
    <w:basedOn w:val="Normal"/>
    <w:uiPriority w:val="99"/>
    <w:unhideWhenUsed/>
    <w:rsid w:val="00076810"/>
    <w:pPr>
      <w:spacing w:before="100" w:beforeAutospacing="1" w:after="100" w:afterAutospacing="1" w:line="240" w:lineRule="auto"/>
    </w:pPr>
    <w:rPr>
      <w:rFonts w:ascii="Times New Roman" w:eastAsia="Times New Roman" w:hAnsi="Times New Roman" w:cs="Times New Roman"/>
      <w:sz w:val="24"/>
      <w:szCs w:val="24"/>
      <w:lang w:val="zh-CN" w:eastAsia="zh-CN"/>
    </w:rPr>
  </w:style>
  <w:style w:type="character" w:customStyle="1" w:styleId="Heading6Char">
    <w:name w:val="Heading 6 Char"/>
    <w:basedOn w:val="DefaultParagraphFont"/>
    <w:link w:val="Heading6"/>
    <w:uiPriority w:val="9"/>
    <w:semiHidden/>
    <w:rsid w:val="00076810"/>
    <w:rPr>
      <w:rFonts w:ascii="Calibri Light" w:eastAsia="Times New Roman" w:hAnsi="Calibri Light" w:cs="Times New Roman"/>
      <w:color w:val="1F3763"/>
    </w:rPr>
  </w:style>
  <w:style w:type="character" w:customStyle="1" w:styleId="SebutanYangBelumTerselesaikan2">
    <w:name w:val="Sebutan Yang Belum Terselesaikan2"/>
    <w:basedOn w:val="DefaultParagraphFont"/>
    <w:uiPriority w:val="99"/>
    <w:semiHidden/>
    <w:unhideWhenUsed/>
    <w:rsid w:val="00076810"/>
    <w:rPr>
      <w:color w:val="605E5C"/>
      <w:shd w:val="clear" w:color="auto" w:fill="E1DFDD"/>
    </w:rPr>
  </w:style>
  <w:style w:type="character" w:customStyle="1" w:styleId="Heading4Char">
    <w:name w:val="Heading 4 Char"/>
    <w:basedOn w:val="DefaultParagraphFont"/>
    <w:link w:val="Heading4"/>
    <w:uiPriority w:val="9"/>
    <w:semiHidden/>
    <w:rsid w:val="00076810"/>
    <w:rPr>
      <w:rFonts w:ascii="Calibri Light" w:eastAsia="Times New Roman" w:hAnsi="Calibri Light" w:cs="Times New Roman"/>
      <w:i/>
      <w:iCs/>
      <w:color w:val="2F5496"/>
    </w:rPr>
  </w:style>
  <w:style w:type="numbering" w:customStyle="1" w:styleId="DaftarSaatini1">
    <w:name w:val="Daftar Saat ini1"/>
    <w:uiPriority w:val="99"/>
    <w:rsid w:val="00076810"/>
    <w:pPr>
      <w:numPr>
        <w:numId w:val="37"/>
      </w:numPr>
    </w:pPr>
  </w:style>
  <w:style w:type="table" w:customStyle="1" w:styleId="TableGrid0">
    <w:name w:val="TableGrid"/>
    <w:rsid w:val="00076810"/>
    <w:pPr>
      <w:spacing w:after="0" w:line="240" w:lineRule="auto"/>
    </w:pPr>
    <w:rPr>
      <w:rFonts w:eastAsia="Times New Roman"/>
      <w:kern w:val="2"/>
      <w:sz w:val="24"/>
      <w:szCs w:val="24"/>
      <w:lang w:val="id-ID" w:eastAsia="id-ID"/>
    </w:rPr>
    <w:tblPr>
      <w:tblCellMar>
        <w:top w:w="0" w:type="dxa"/>
        <w:left w:w="0" w:type="dxa"/>
        <w:bottom w:w="0" w:type="dxa"/>
        <w:right w:w="0" w:type="dxa"/>
      </w:tblCellMar>
    </w:tblPr>
  </w:style>
  <w:style w:type="paragraph" w:styleId="BodyTextIndent">
    <w:name w:val="Body Text Indent"/>
    <w:basedOn w:val="Normal"/>
    <w:link w:val="BodyTextIndentChar"/>
    <w:uiPriority w:val="99"/>
    <w:unhideWhenUsed/>
    <w:rsid w:val="00076810"/>
    <w:pPr>
      <w:spacing w:after="120"/>
      <w:ind w:left="283"/>
    </w:pPr>
    <w:rPr>
      <w:kern w:val="2"/>
      <w:szCs w:val="28"/>
      <w:lang w:val="id-ID" w:bidi="th-TH"/>
    </w:rPr>
  </w:style>
  <w:style w:type="character" w:customStyle="1" w:styleId="BodyTextIndentChar">
    <w:name w:val="Body Text Indent Char"/>
    <w:basedOn w:val="DefaultParagraphFont"/>
    <w:link w:val="BodyTextIndent"/>
    <w:uiPriority w:val="99"/>
    <w:rsid w:val="00076810"/>
    <w:rPr>
      <w:kern w:val="2"/>
      <w:szCs w:val="28"/>
      <w:lang w:val="id-ID" w:bidi="th-TH"/>
    </w:rPr>
  </w:style>
  <w:style w:type="character" w:customStyle="1" w:styleId="UnresolvedMention1">
    <w:name w:val="Unresolved Mention1"/>
    <w:basedOn w:val="DefaultParagraphFont"/>
    <w:uiPriority w:val="99"/>
    <w:semiHidden/>
    <w:unhideWhenUsed/>
    <w:rsid w:val="00076810"/>
    <w:rPr>
      <w:color w:val="605E5C"/>
      <w:shd w:val="clear" w:color="auto" w:fill="E1DFDD"/>
    </w:rPr>
  </w:style>
  <w:style w:type="character" w:styleId="FollowedHyperlink">
    <w:name w:val="FollowedHyperlink"/>
    <w:basedOn w:val="DefaultParagraphFont"/>
    <w:uiPriority w:val="99"/>
    <w:semiHidden/>
    <w:unhideWhenUsed/>
    <w:rsid w:val="00076810"/>
    <w:rPr>
      <w:color w:val="954F72" w:themeColor="followedHyperlink"/>
      <w:u w:val="single"/>
    </w:rPr>
  </w:style>
  <w:style w:type="character" w:customStyle="1" w:styleId="Heading6Char1">
    <w:name w:val="Heading 6 Char1"/>
    <w:basedOn w:val="DefaultParagraphFont"/>
    <w:link w:val="Heading6"/>
    <w:uiPriority w:val="9"/>
    <w:semiHidden/>
    <w:rsid w:val="00076810"/>
    <w:rPr>
      <w:rFonts w:asciiTheme="majorHAnsi" w:eastAsiaTheme="majorEastAsia" w:hAnsiTheme="majorHAnsi" w:cstheme="majorBidi"/>
      <w:color w:val="1F3763" w:themeColor="accent1" w:themeShade="7F"/>
    </w:rPr>
  </w:style>
  <w:style w:type="character" w:customStyle="1" w:styleId="Heading4Char1">
    <w:name w:val="Heading 4 Char1"/>
    <w:basedOn w:val="DefaultParagraphFont"/>
    <w:link w:val="Heading4"/>
    <w:uiPriority w:val="9"/>
    <w:semiHidden/>
    <w:rsid w:val="00076810"/>
    <w:rPr>
      <w:rFonts w:asciiTheme="majorHAnsi" w:eastAsiaTheme="majorEastAsia" w:hAnsiTheme="majorHAnsi" w:cstheme="majorBidi"/>
      <w:i/>
      <w:iC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journal.uir.ac.id/index.php/jpar"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nulisbuku.co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Dew22</b:Tag>
    <b:SourceType>Book</b:SourceType>
    <b:Guid>{5B23ACF2-0AAC-4D95-88EB-4640DD830DD1}</b:Guid>
    <b:Title>Buku Ajar Kebijakan Publik; Proses, Implementasi dan Evaluasi</b:Title>
    <b:Year>2022</b:Year>
    <b:City>yogyakarta</b:City>
    <b:Publisher>Penerbit Samudra Biru</b:Publisher>
    <b:Author>
      <b:Author>
        <b:NameList>
          <b:Person>
            <b:Last>Dewi</b:Last>
            <b:Middle>Suluh Kusuma</b:Middle>
            <b:First>Dian</b:First>
          </b:Person>
        </b:NameList>
      </b:Author>
    </b:Author>
    <b:RefOrder>1</b:RefOrder>
  </b:Source>
</b:Sources>
</file>

<file path=customXml/itemProps1.xml><?xml version="1.0" encoding="utf-8"?>
<ds:datastoreItem xmlns:ds="http://schemas.openxmlformats.org/officeDocument/2006/customXml" ds:itemID="{BF35AB03-7415-46E2-BA5A-F5575E7D1E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418</Words>
  <Characters>2387</Characters>
  <Application>Microsoft Office Word</Application>
  <DocSecurity>0</DocSecurity>
  <Lines>19</Lines>
  <Paragraphs>5</Paragraphs>
  <ScaleCrop>false</ScaleCrop>
  <Company/>
  <LinksUpToDate>false</LinksUpToDate>
  <CharactersWithSpaces>2800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2025-09-02T04:10:00Z</dcterms:created>
  <dcterms:modified xsi:type="dcterms:W3CDTF">2025-09-02T04:10:00Z</dcterms:modified>
</cp:coreProperties>
</file>