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20F10" w14:textId="77777777" w:rsidR="00B73F5C" w:rsidRPr="00B73F5C" w:rsidRDefault="00B73F5C" w:rsidP="00B73F5C">
      <w:pPr>
        <w:spacing w:after="0" w:line="240" w:lineRule="auto"/>
        <w:jc w:val="both"/>
        <w:rPr>
          <w:rFonts w:eastAsia="Times New Roman"/>
          <w:b/>
          <w:szCs w:val="24"/>
          <w:lang w:val="en-US"/>
        </w:rPr>
      </w:pPr>
      <w:r w:rsidRPr="00B73F5C">
        <w:rPr>
          <w:rFonts w:eastAsia="Times New Roman"/>
          <w:b/>
          <w:szCs w:val="24"/>
        </w:rPr>
        <w:t>PROGRAM STUDI S-1 KEPERAWATAN</w:t>
      </w:r>
    </w:p>
    <w:p w14:paraId="6B28A9F5" w14:textId="77777777" w:rsidR="00B73F5C" w:rsidRPr="00B73F5C" w:rsidRDefault="00B73F5C" w:rsidP="00B73F5C">
      <w:pPr>
        <w:spacing w:after="0" w:line="240" w:lineRule="auto"/>
        <w:jc w:val="both"/>
        <w:rPr>
          <w:rFonts w:eastAsia="Times New Roman"/>
          <w:b/>
          <w:szCs w:val="24"/>
        </w:rPr>
      </w:pPr>
      <w:r w:rsidRPr="00B73F5C">
        <w:rPr>
          <w:rFonts w:eastAsia="Times New Roman"/>
          <w:b/>
          <w:szCs w:val="24"/>
        </w:rPr>
        <w:t xml:space="preserve">FAKULTAS ILMU KESEHATAN </w:t>
      </w:r>
    </w:p>
    <w:p w14:paraId="120D1158" w14:textId="77777777" w:rsidR="00B73F5C" w:rsidRPr="00B73F5C" w:rsidRDefault="00B73F5C" w:rsidP="00B73F5C">
      <w:pPr>
        <w:widowControl w:val="0"/>
        <w:autoSpaceDE w:val="0"/>
        <w:autoSpaceDN w:val="0"/>
        <w:spacing w:after="0" w:line="240" w:lineRule="auto"/>
        <w:jc w:val="both"/>
        <w:rPr>
          <w:rFonts w:eastAsia="Times New Roman"/>
          <w:b/>
          <w:szCs w:val="24"/>
        </w:rPr>
      </w:pPr>
      <w:r w:rsidRPr="00B73F5C">
        <w:rPr>
          <w:rFonts w:eastAsia="Times New Roman"/>
          <w:b/>
          <w:szCs w:val="24"/>
        </w:rPr>
        <w:t>UNIVERSITAS GALUH</w:t>
      </w:r>
    </w:p>
    <w:p w14:paraId="1A5F21D5" w14:textId="77777777" w:rsidR="00B73F5C" w:rsidRPr="00B73F5C" w:rsidRDefault="00B73F5C" w:rsidP="00B73F5C">
      <w:pPr>
        <w:widowControl w:val="0"/>
        <w:autoSpaceDE w:val="0"/>
        <w:autoSpaceDN w:val="0"/>
        <w:spacing w:after="0" w:line="240" w:lineRule="auto"/>
        <w:jc w:val="both"/>
        <w:rPr>
          <w:rFonts w:eastAsia="Times New Roman"/>
          <w:b/>
          <w:szCs w:val="24"/>
        </w:rPr>
      </w:pPr>
      <w:r w:rsidRPr="00B73F5C">
        <w:rPr>
          <w:rFonts w:eastAsia="Times New Roman"/>
          <w:b/>
          <w:bCs/>
          <w:szCs w:val="24"/>
          <w:lang w:val="id-ID"/>
        </w:rPr>
        <w:t>RESTI NURAENI</w:t>
      </w:r>
    </w:p>
    <w:p w14:paraId="4EA19915" w14:textId="77777777" w:rsidR="00B73F5C" w:rsidRPr="00B73F5C" w:rsidRDefault="00B73F5C" w:rsidP="00B73F5C">
      <w:pPr>
        <w:widowControl w:val="0"/>
        <w:autoSpaceDE w:val="0"/>
        <w:autoSpaceDN w:val="0"/>
        <w:spacing w:after="0" w:line="240" w:lineRule="auto"/>
        <w:jc w:val="both"/>
        <w:rPr>
          <w:rFonts w:eastAsia="Times New Roman"/>
          <w:b/>
          <w:bCs/>
          <w:szCs w:val="24"/>
          <w:lang w:val="id-ID"/>
        </w:rPr>
      </w:pPr>
      <w:r w:rsidRPr="00B73F5C">
        <w:rPr>
          <w:rFonts w:eastAsia="Times New Roman"/>
          <w:b/>
          <w:bCs/>
          <w:szCs w:val="24"/>
          <w:lang w:val="id-ID"/>
        </w:rPr>
        <w:t xml:space="preserve">NIM. </w:t>
      </w:r>
      <w:r w:rsidRPr="00B73F5C">
        <w:rPr>
          <w:rFonts w:eastAsia="Times New Roman"/>
          <w:b/>
          <w:bCs/>
          <w:szCs w:val="24"/>
        </w:rPr>
        <w:t>142012316</w:t>
      </w:r>
      <w:r w:rsidRPr="00B73F5C">
        <w:rPr>
          <w:rFonts w:eastAsia="Times New Roman"/>
          <w:b/>
          <w:bCs/>
          <w:szCs w:val="24"/>
          <w:lang w:val="id-ID"/>
        </w:rPr>
        <w:t>2</w:t>
      </w:r>
    </w:p>
    <w:p w14:paraId="287A9704" w14:textId="77777777" w:rsidR="00B73F5C" w:rsidRPr="00B73F5C" w:rsidRDefault="00B73F5C" w:rsidP="00B73F5C">
      <w:pPr>
        <w:widowControl w:val="0"/>
        <w:autoSpaceDE w:val="0"/>
        <w:autoSpaceDN w:val="0"/>
        <w:spacing w:after="0" w:line="240" w:lineRule="auto"/>
        <w:jc w:val="both"/>
        <w:rPr>
          <w:rFonts w:eastAsia="Times New Roman"/>
          <w:b/>
          <w:bCs/>
          <w:szCs w:val="24"/>
          <w:lang w:val="id-ID"/>
        </w:rPr>
      </w:pPr>
    </w:p>
    <w:p w14:paraId="02004CDF" w14:textId="77777777" w:rsidR="00B73F5C" w:rsidRPr="00B73F5C" w:rsidRDefault="00B73F5C" w:rsidP="00B73F5C">
      <w:pPr>
        <w:spacing w:after="0" w:line="240" w:lineRule="auto"/>
        <w:ind w:right="-284"/>
        <w:rPr>
          <w:b/>
          <w:szCs w:val="24"/>
        </w:rPr>
      </w:pPr>
      <w:r w:rsidRPr="00B73F5C">
        <w:rPr>
          <w:b/>
          <w:szCs w:val="24"/>
        </w:rPr>
        <w:t>PENGARUH SENAM REMATIK TERHADAP NYERI PADA LANSIA DIPUSKESMAS PARUNGPONTENG KABUPATEN TASIKMALAYA</w:t>
      </w:r>
    </w:p>
    <w:p w14:paraId="6091C760" w14:textId="77777777" w:rsidR="00B73F5C" w:rsidRPr="00B73F5C" w:rsidRDefault="00B73F5C" w:rsidP="00B73F5C">
      <w:pPr>
        <w:spacing w:after="0" w:line="240" w:lineRule="auto"/>
        <w:ind w:right="-284"/>
        <w:rPr>
          <w:b/>
          <w:szCs w:val="24"/>
        </w:rPr>
      </w:pPr>
    </w:p>
    <w:p w14:paraId="539A88D7" w14:textId="77777777" w:rsidR="00B73F5C" w:rsidRPr="00B73F5C" w:rsidRDefault="00B73F5C" w:rsidP="00B73F5C">
      <w:pPr>
        <w:spacing w:after="0" w:line="240" w:lineRule="auto"/>
        <w:ind w:right="-284"/>
        <w:rPr>
          <w:b/>
          <w:szCs w:val="24"/>
        </w:rPr>
      </w:pPr>
    </w:p>
    <w:p w14:paraId="6A807E37" w14:textId="77777777" w:rsidR="00B73F5C" w:rsidRPr="00B73F5C" w:rsidRDefault="00B73F5C" w:rsidP="00B73F5C">
      <w:pPr>
        <w:keepNext/>
        <w:keepLines/>
        <w:spacing w:after="0" w:line="480" w:lineRule="auto"/>
        <w:jc w:val="center"/>
        <w:outlineLvl w:val="0"/>
        <w:rPr>
          <w:rFonts w:eastAsia="Times New Roman"/>
          <w:b/>
          <w:bCs/>
          <w:szCs w:val="24"/>
          <w:lang w:val="fi-FI"/>
        </w:rPr>
      </w:pPr>
      <w:bookmarkStart w:id="0" w:name="_Toc190630561"/>
      <w:bookmarkStart w:id="1" w:name="_Toc191925412"/>
      <w:r w:rsidRPr="00B73F5C">
        <w:rPr>
          <w:rFonts w:eastAsia="Times New Roman"/>
          <w:b/>
          <w:bCs/>
          <w:szCs w:val="24"/>
          <w:lang w:val="fi-FI"/>
        </w:rPr>
        <w:t>ABSTRAK</w:t>
      </w:r>
      <w:bookmarkEnd w:id="0"/>
      <w:bookmarkEnd w:id="1"/>
    </w:p>
    <w:p w14:paraId="5E76E336" w14:textId="77777777" w:rsidR="00B73F5C" w:rsidRPr="00B73F5C" w:rsidRDefault="00B73F5C" w:rsidP="00B73F5C">
      <w:pPr>
        <w:tabs>
          <w:tab w:val="left" w:pos="180"/>
        </w:tabs>
        <w:spacing w:after="0" w:line="240" w:lineRule="auto"/>
        <w:contextualSpacing/>
        <w:jc w:val="both"/>
        <w:rPr>
          <w:i/>
          <w:szCs w:val="24"/>
          <w:lang w:val="sv-SE"/>
        </w:rPr>
      </w:pPr>
      <w:r w:rsidRPr="00B73F5C">
        <w:rPr>
          <w:szCs w:val="24"/>
          <w:lang w:val="fi-FI"/>
        </w:rPr>
        <w:t xml:space="preserve">Proses menua yaitu suatu proses terjadi terus-menerus secara alamiah dimulai sejak lahir dan dialami oleh semua mahluk hidup. </w:t>
      </w:r>
      <w:r w:rsidRPr="00B73F5C">
        <w:rPr>
          <w:i/>
          <w:iCs/>
          <w:szCs w:val="24"/>
          <w:lang w:val="fi-FI"/>
        </w:rPr>
        <w:t>Rheumatoid Arthritis</w:t>
      </w:r>
      <w:r w:rsidRPr="00B73F5C">
        <w:rPr>
          <w:szCs w:val="24"/>
          <w:lang w:val="fi-FI"/>
        </w:rPr>
        <w:t xml:space="preserve"> merupakan salah satu penyakit yang sering terjadi pada lansia. Penyakit ini bersifat sistemik dan cenderung kronik. WHO tahun 2018 menyatakan angka kejadian </w:t>
      </w:r>
      <w:r w:rsidRPr="00B73F5C">
        <w:rPr>
          <w:i/>
          <w:iCs/>
          <w:szCs w:val="24"/>
          <w:lang w:val="fi-FI"/>
        </w:rPr>
        <w:t>Rheumatoid arthritis</w:t>
      </w:r>
      <w:r w:rsidRPr="00B73F5C">
        <w:rPr>
          <w:szCs w:val="24"/>
          <w:lang w:val="fi-FI"/>
        </w:rPr>
        <w:t xml:space="preserve"> sebanyak 20% dari penduduk dunia, Secara nasional </w:t>
      </w:r>
      <w:r w:rsidRPr="00B73F5C">
        <w:rPr>
          <w:i/>
          <w:iCs/>
          <w:szCs w:val="24"/>
          <w:lang w:val="fi-FI"/>
        </w:rPr>
        <w:t>Rheumatoid arthritis</w:t>
      </w:r>
      <w:r w:rsidRPr="00B73F5C">
        <w:rPr>
          <w:szCs w:val="24"/>
          <w:lang w:val="fi-FI"/>
        </w:rPr>
        <w:t xml:space="preserve"> sebanyak 69,43 juta orang. Penyebab</w:t>
      </w:r>
      <w:r w:rsidRPr="00B73F5C">
        <w:rPr>
          <w:szCs w:val="24"/>
          <w:lang w:val="id-ID"/>
        </w:rPr>
        <w:t xml:space="preserve"> nya </w:t>
      </w:r>
      <w:r w:rsidRPr="00B73F5C">
        <w:rPr>
          <w:szCs w:val="24"/>
          <w:lang w:val="fi-FI"/>
        </w:rPr>
        <w:t>karena faktor genetik</w:t>
      </w:r>
      <w:r w:rsidRPr="00B73F5C">
        <w:rPr>
          <w:szCs w:val="24"/>
          <w:lang w:val="id-ID"/>
        </w:rPr>
        <w:t xml:space="preserve"> </w:t>
      </w:r>
      <w:r w:rsidRPr="00B73F5C">
        <w:rPr>
          <w:szCs w:val="24"/>
          <w:lang w:val="fi-FI"/>
        </w:rPr>
        <w:t>dan faktor usia.</w:t>
      </w:r>
      <w:r w:rsidRPr="00B73F5C">
        <w:rPr>
          <w:szCs w:val="24"/>
          <w:lang w:val="id-ID"/>
        </w:rPr>
        <w:t xml:space="preserve"> </w:t>
      </w:r>
      <w:r w:rsidRPr="00B73F5C">
        <w:rPr>
          <w:szCs w:val="24"/>
          <w:lang w:val="fi-FI"/>
        </w:rPr>
        <w:t>Tujuan</w:t>
      </w:r>
      <w:r w:rsidRPr="00B73F5C">
        <w:rPr>
          <w:szCs w:val="24"/>
          <w:lang w:val="id-ID"/>
        </w:rPr>
        <w:t xml:space="preserve"> </w:t>
      </w:r>
      <w:r w:rsidRPr="00B73F5C">
        <w:rPr>
          <w:szCs w:val="24"/>
          <w:lang w:val="fi-FI"/>
        </w:rPr>
        <w:t xml:space="preserve">penelitian ini untuk mengetahui </w:t>
      </w:r>
      <w:r w:rsidRPr="00B73F5C">
        <w:rPr>
          <w:szCs w:val="24"/>
          <w:lang w:val="id-ID"/>
        </w:rPr>
        <w:t xml:space="preserve">pengaruh senam rematik terhadap nyeri pada lansia. </w:t>
      </w:r>
      <w:proofErr w:type="spellStart"/>
      <w:r w:rsidRPr="00B73F5C">
        <w:rPr>
          <w:szCs w:val="24"/>
        </w:rPr>
        <w:t>Metode</w:t>
      </w:r>
      <w:proofErr w:type="spellEnd"/>
      <w:r w:rsidRPr="00B73F5C">
        <w:rPr>
          <w:szCs w:val="24"/>
        </w:rPr>
        <w:t xml:space="preserve"> yang </w:t>
      </w:r>
      <w:proofErr w:type="spellStart"/>
      <w:r w:rsidRPr="00B73F5C">
        <w:rPr>
          <w:szCs w:val="24"/>
        </w:rPr>
        <w:t>digunakan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dalam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penelitian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ini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metode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eksperimen</w:t>
      </w:r>
      <w:proofErr w:type="spellEnd"/>
      <w:r w:rsidRPr="00B73F5C">
        <w:rPr>
          <w:szCs w:val="24"/>
        </w:rPr>
        <w:t xml:space="preserve"> (</w:t>
      </w:r>
      <w:r w:rsidRPr="00B73F5C">
        <w:rPr>
          <w:i/>
          <w:iCs/>
          <w:szCs w:val="24"/>
        </w:rPr>
        <w:t xml:space="preserve">quasi </w:t>
      </w:r>
      <w:proofErr w:type="spellStart"/>
      <w:r w:rsidRPr="00B73F5C">
        <w:rPr>
          <w:i/>
          <w:iCs/>
          <w:szCs w:val="24"/>
        </w:rPr>
        <w:t>eksperimen</w:t>
      </w:r>
      <w:proofErr w:type="spellEnd"/>
      <w:r w:rsidRPr="00B73F5C">
        <w:rPr>
          <w:szCs w:val="24"/>
        </w:rPr>
        <w:t>),</w:t>
      </w:r>
      <w:r w:rsidRPr="00B73F5C">
        <w:rPr>
          <w:szCs w:val="24"/>
          <w:lang w:val="en-US"/>
        </w:rPr>
        <w:t xml:space="preserve"> </w:t>
      </w:r>
      <w:proofErr w:type="spellStart"/>
      <w:r w:rsidRPr="00B73F5C">
        <w:rPr>
          <w:szCs w:val="24"/>
          <w:lang w:val="en-US"/>
        </w:rPr>
        <w:t>sampel</w:t>
      </w:r>
      <w:proofErr w:type="spellEnd"/>
      <w:r w:rsidRPr="00B73F5C">
        <w:rPr>
          <w:szCs w:val="24"/>
          <w:lang w:val="en-US"/>
        </w:rPr>
        <w:t xml:space="preserve"> yang </w:t>
      </w:r>
      <w:proofErr w:type="spellStart"/>
      <w:r w:rsidRPr="00B73F5C">
        <w:rPr>
          <w:szCs w:val="24"/>
          <w:lang w:val="en-US"/>
        </w:rPr>
        <w:t>digunakan</w:t>
      </w:r>
      <w:proofErr w:type="spellEnd"/>
      <w:r w:rsidRPr="00B73F5C">
        <w:rPr>
          <w:szCs w:val="24"/>
          <w:lang w:val="en-US"/>
        </w:rPr>
        <w:t xml:space="preserve"> 48</w:t>
      </w:r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responden</w:t>
      </w:r>
      <w:proofErr w:type="spellEnd"/>
      <w:r w:rsidRPr="00B73F5C">
        <w:rPr>
          <w:szCs w:val="24"/>
          <w:lang w:val="en-US"/>
        </w:rPr>
        <w:t xml:space="preserve">. </w:t>
      </w:r>
      <w:proofErr w:type="spellStart"/>
      <w:r w:rsidRPr="00B73F5C">
        <w:rPr>
          <w:szCs w:val="24"/>
          <w:lang w:val="en-US"/>
        </w:rPr>
        <w:t>Aspek</w:t>
      </w:r>
      <w:proofErr w:type="spellEnd"/>
      <w:r w:rsidRPr="00B73F5C">
        <w:rPr>
          <w:szCs w:val="24"/>
          <w:lang w:val="en-US"/>
        </w:rPr>
        <w:t xml:space="preserve"> yang di </w:t>
      </w:r>
      <w:proofErr w:type="spellStart"/>
      <w:r w:rsidRPr="00B73F5C">
        <w:rPr>
          <w:szCs w:val="24"/>
          <w:lang w:val="en-US"/>
        </w:rPr>
        <w:t>ukur</w:t>
      </w:r>
      <w:proofErr w:type="spellEnd"/>
      <w:r w:rsidRPr="00B73F5C">
        <w:rPr>
          <w:szCs w:val="24"/>
          <w:lang w:val="en-US"/>
        </w:rPr>
        <w:t xml:space="preserve"> </w:t>
      </w:r>
      <w:proofErr w:type="spellStart"/>
      <w:r w:rsidRPr="00B73F5C">
        <w:rPr>
          <w:szCs w:val="24"/>
          <w:lang w:val="en-US"/>
        </w:rPr>
        <w:t>dalam</w:t>
      </w:r>
      <w:proofErr w:type="spellEnd"/>
      <w:r w:rsidRPr="00B73F5C">
        <w:rPr>
          <w:szCs w:val="24"/>
          <w:lang w:val="en-US"/>
        </w:rPr>
        <w:t xml:space="preserve"> </w:t>
      </w:r>
      <w:proofErr w:type="spellStart"/>
      <w:r w:rsidRPr="00B73F5C">
        <w:rPr>
          <w:szCs w:val="24"/>
          <w:lang w:val="en-US"/>
        </w:rPr>
        <w:t>penelitian</w:t>
      </w:r>
      <w:proofErr w:type="spellEnd"/>
      <w:r w:rsidRPr="00B73F5C">
        <w:rPr>
          <w:szCs w:val="24"/>
          <w:lang w:val="en-US"/>
        </w:rPr>
        <w:t xml:space="preserve"> </w:t>
      </w:r>
      <w:proofErr w:type="spellStart"/>
      <w:r w:rsidRPr="00B73F5C">
        <w:rPr>
          <w:szCs w:val="24"/>
          <w:lang w:val="en-US"/>
        </w:rPr>
        <w:t>ini</w:t>
      </w:r>
      <w:proofErr w:type="spellEnd"/>
      <w:r w:rsidRPr="00B73F5C">
        <w:rPr>
          <w:szCs w:val="24"/>
          <w:lang w:val="en-US"/>
        </w:rPr>
        <w:t xml:space="preserve"> </w:t>
      </w:r>
      <w:proofErr w:type="spellStart"/>
      <w:r w:rsidRPr="00B73F5C">
        <w:rPr>
          <w:bCs/>
          <w:szCs w:val="24"/>
        </w:rPr>
        <w:t>adalah</w:t>
      </w:r>
      <w:proofErr w:type="spellEnd"/>
      <w:r w:rsidRPr="00B73F5C">
        <w:rPr>
          <w:bCs/>
          <w:szCs w:val="24"/>
        </w:rPr>
        <w:t xml:space="preserve"> </w:t>
      </w:r>
      <w:r w:rsidRPr="00B73F5C">
        <w:rPr>
          <w:bCs/>
          <w:szCs w:val="24"/>
          <w:lang w:val="en-US"/>
        </w:rPr>
        <w:t xml:space="preserve">senam </w:t>
      </w:r>
      <w:proofErr w:type="spellStart"/>
      <w:r w:rsidRPr="00B73F5C">
        <w:rPr>
          <w:bCs/>
          <w:szCs w:val="24"/>
          <w:lang w:val="en-US"/>
        </w:rPr>
        <w:t>rematik</w:t>
      </w:r>
      <w:proofErr w:type="spellEnd"/>
      <w:r w:rsidRPr="00B73F5C">
        <w:rPr>
          <w:bCs/>
          <w:szCs w:val="24"/>
        </w:rPr>
        <w:t xml:space="preserve"> dan</w:t>
      </w:r>
      <w:r w:rsidRPr="00B73F5C">
        <w:rPr>
          <w:bCs/>
          <w:szCs w:val="24"/>
          <w:lang w:val="en-US"/>
        </w:rPr>
        <w:t xml:space="preserve"> </w:t>
      </w:r>
      <w:proofErr w:type="spellStart"/>
      <w:r w:rsidRPr="00B73F5C">
        <w:rPr>
          <w:szCs w:val="24"/>
          <w:lang w:val="en-US"/>
        </w:rPr>
        <w:t>nyeri</w:t>
      </w:r>
      <w:proofErr w:type="spellEnd"/>
      <w:r w:rsidRPr="00B73F5C">
        <w:rPr>
          <w:szCs w:val="24"/>
          <w:lang w:val="en-US"/>
        </w:rPr>
        <w:t xml:space="preserve">. </w:t>
      </w:r>
      <w:r w:rsidRPr="00B73F5C">
        <w:rPr>
          <w:szCs w:val="24"/>
        </w:rPr>
        <w:t>Data</w:t>
      </w:r>
      <w:r w:rsidRPr="00B73F5C">
        <w:rPr>
          <w:szCs w:val="24"/>
          <w:lang w:val="en-US"/>
        </w:rPr>
        <w:t xml:space="preserve"> </w:t>
      </w:r>
      <w:proofErr w:type="spellStart"/>
      <w:r w:rsidRPr="00B73F5C">
        <w:rPr>
          <w:szCs w:val="24"/>
        </w:rPr>
        <w:t>diambil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secara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langsung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terhadap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responden</w:t>
      </w:r>
      <w:proofErr w:type="spellEnd"/>
      <w:r w:rsidRPr="00B73F5C">
        <w:rPr>
          <w:szCs w:val="24"/>
          <w:lang w:val="en-US"/>
        </w:rPr>
        <w:t xml:space="preserve"> </w:t>
      </w:r>
      <w:proofErr w:type="spellStart"/>
      <w:r w:rsidRPr="00B73F5C">
        <w:rPr>
          <w:szCs w:val="24"/>
          <w:lang w:val="en-US"/>
        </w:rPr>
        <w:t>dengan</w:t>
      </w:r>
      <w:proofErr w:type="spellEnd"/>
      <w:r w:rsidRPr="00B73F5C">
        <w:rPr>
          <w:szCs w:val="24"/>
          <w:lang w:val="en-US"/>
        </w:rPr>
        <w:t xml:space="preserve"> </w:t>
      </w:r>
      <w:proofErr w:type="spellStart"/>
      <w:r w:rsidRPr="00B73F5C">
        <w:rPr>
          <w:szCs w:val="24"/>
        </w:rPr>
        <w:t>pengukuran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menggunakan</w:t>
      </w:r>
      <w:proofErr w:type="spellEnd"/>
      <w:r w:rsidRPr="00B73F5C">
        <w:rPr>
          <w:szCs w:val="24"/>
        </w:rPr>
        <w:t xml:space="preserve"> Lembar </w:t>
      </w:r>
      <w:proofErr w:type="spellStart"/>
      <w:r w:rsidRPr="00B73F5C">
        <w:rPr>
          <w:szCs w:val="24"/>
        </w:rPr>
        <w:t>skala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ukur</w:t>
      </w:r>
      <w:proofErr w:type="spellEnd"/>
      <w:r w:rsidRPr="00B73F5C">
        <w:rPr>
          <w:szCs w:val="24"/>
        </w:rPr>
        <w:t xml:space="preserve"> </w:t>
      </w:r>
      <w:r w:rsidRPr="00B73F5C">
        <w:rPr>
          <w:szCs w:val="24"/>
          <w:lang w:val="en-US"/>
        </w:rPr>
        <w:t xml:space="preserve">NRS, dan di </w:t>
      </w:r>
      <w:proofErr w:type="spellStart"/>
      <w:r w:rsidRPr="00B73F5C">
        <w:rPr>
          <w:szCs w:val="24"/>
          <w:lang w:val="en-US"/>
        </w:rPr>
        <w:t>analisis</w:t>
      </w:r>
      <w:proofErr w:type="spellEnd"/>
      <w:r w:rsidRPr="00B73F5C">
        <w:rPr>
          <w:szCs w:val="24"/>
          <w:lang w:val="en-US"/>
        </w:rPr>
        <w:t xml:space="preserve"> </w:t>
      </w:r>
      <w:proofErr w:type="spellStart"/>
      <w:r w:rsidRPr="00B73F5C">
        <w:rPr>
          <w:szCs w:val="24"/>
          <w:lang w:val="en-US"/>
        </w:rPr>
        <w:t>menggunakan</w:t>
      </w:r>
      <w:proofErr w:type="spellEnd"/>
      <w:r w:rsidRPr="00B73F5C">
        <w:rPr>
          <w:szCs w:val="24"/>
          <w:lang w:val="en-US"/>
        </w:rPr>
        <w:t xml:space="preserve"> </w:t>
      </w:r>
      <w:r w:rsidRPr="00B73F5C">
        <w:rPr>
          <w:szCs w:val="24"/>
        </w:rPr>
        <w:t xml:space="preserve">uji </w:t>
      </w:r>
      <w:proofErr w:type="spellStart"/>
      <w:r w:rsidRPr="00B73F5C">
        <w:rPr>
          <w:szCs w:val="24"/>
        </w:rPr>
        <w:t>wilcoxon</w:t>
      </w:r>
      <w:proofErr w:type="spellEnd"/>
      <w:r w:rsidRPr="00B73F5C">
        <w:rPr>
          <w:i/>
          <w:iCs/>
          <w:szCs w:val="24"/>
          <w:lang w:val="en-US"/>
        </w:rPr>
        <w:t xml:space="preserve"> </w:t>
      </w:r>
      <w:proofErr w:type="spellStart"/>
      <w:r w:rsidRPr="00B73F5C">
        <w:rPr>
          <w:szCs w:val="24"/>
        </w:rPr>
        <w:t>dengan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taraf</w:t>
      </w:r>
      <w:proofErr w:type="spellEnd"/>
      <w:r w:rsidRPr="00B73F5C">
        <w:rPr>
          <w:szCs w:val="24"/>
        </w:rPr>
        <w:t xml:space="preserve"> </w:t>
      </w:r>
      <w:proofErr w:type="spellStart"/>
      <w:r w:rsidRPr="00B73F5C">
        <w:rPr>
          <w:szCs w:val="24"/>
        </w:rPr>
        <w:t>signifikansi</w:t>
      </w:r>
      <w:proofErr w:type="spellEnd"/>
      <w:r w:rsidRPr="00B73F5C">
        <w:rPr>
          <w:szCs w:val="24"/>
        </w:rPr>
        <w:t xml:space="preserve"> </w:t>
      </w:r>
      <w:r w:rsidRPr="00B73F5C">
        <w:rPr>
          <w:lang w:val="sv-SE"/>
        </w:rPr>
        <w:sym w:font="Symbol" w:char="F061"/>
      </w:r>
      <w:r w:rsidRPr="00B73F5C">
        <w:rPr>
          <w:szCs w:val="24"/>
          <w:lang w:val="sv-SE"/>
        </w:rPr>
        <w:t xml:space="preserve"> = 0,05. </w:t>
      </w:r>
      <w:r w:rsidRPr="00B73F5C">
        <w:rPr>
          <w:rFonts w:eastAsia="Times New Roman"/>
          <w:color w:val="000000"/>
          <w:szCs w:val="24"/>
          <w:lang w:val="sv-SE"/>
        </w:rPr>
        <w:t xml:space="preserve">Hasil penelitian menunjukan adanya pengaruh senam rematik terhadap nyeri pada lansia di puskesmas parungponteng kabupaten Tasikmalaya dengan nilai </w:t>
      </w:r>
      <w:r w:rsidRPr="00B73F5C">
        <w:rPr>
          <w:szCs w:val="24"/>
          <w:lang w:val="sv-SE"/>
        </w:rPr>
        <w:t xml:space="preserve">pada kelompok intervensi 0,000 &lt; 0,05. </w:t>
      </w:r>
      <w:r w:rsidRPr="00B73F5C">
        <w:rPr>
          <w:rFonts w:eastAsia="Times New Roman"/>
          <w:color w:val="000000"/>
          <w:szCs w:val="24"/>
          <w:lang w:val="sv-SE"/>
        </w:rPr>
        <w:t xml:space="preserve">Hasil penelitian ini diharapkan dapat meningkatkan </w:t>
      </w:r>
      <w:r w:rsidRPr="00B73F5C">
        <w:rPr>
          <w:szCs w:val="24"/>
          <w:lang w:val="sv-SE"/>
        </w:rPr>
        <w:t xml:space="preserve">pengetahuan dalam penerapan terapi senam rematik terhadap nyeri pada lansia dengan </w:t>
      </w:r>
      <w:r w:rsidRPr="00B73F5C">
        <w:rPr>
          <w:i/>
          <w:szCs w:val="24"/>
          <w:lang w:val="sv-SE"/>
        </w:rPr>
        <w:t>Rhematoid Arthritis.</w:t>
      </w:r>
    </w:p>
    <w:p w14:paraId="11F789A7" w14:textId="77777777" w:rsidR="00B73F5C" w:rsidRPr="00B73F5C" w:rsidRDefault="00B73F5C" w:rsidP="00B73F5C">
      <w:pPr>
        <w:tabs>
          <w:tab w:val="left" w:pos="180"/>
        </w:tabs>
        <w:spacing w:after="0" w:line="240" w:lineRule="auto"/>
        <w:contextualSpacing/>
        <w:jc w:val="both"/>
        <w:rPr>
          <w:i/>
          <w:szCs w:val="24"/>
          <w:lang w:val="sv-SE"/>
        </w:rPr>
      </w:pPr>
    </w:p>
    <w:p w14:paraId="18BE475E" w14:textId="606888E2" w:rsidR="00ED726D" w:rsidRPr="00E92250" w:rsidRDefault="00B73F5C" w:rsidP="00B73F5C">
      <w:r w:rsidRPr="00B73F5C">
        <w:rPr>
          <w:b/>
          <w:bCs/>
          <w:szCs w:val="24"/>
          <w:lang w:val="fi-FI"/>
        </w:rPr>
        <w:t xml:space="preserve">Kata kunci: Lansia, senam rematik, nyeri, </w:t>
      </w:r>
      <w:r w:rsidRPr="00B73F5C">
        <w:rPr>
          <w:b/>
          <w:bCs/>
          <w:i/>
          <w:iCs/>
          <w:szCs w:val="24"/>
          <w:lang w:val="fi-FI"/>
        </w:rPr>
        <w:t>rheumatoid arthritis</w:t>
      </w:r>
    </w:p>
    <w:sectPr w:rsidR="00ED726D" w:rsidRPr="00E92250" w:rsidSect="00B73F5C">
      <w:footerReference w:type="default" r:id="rId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0C41C" w14:textId="77777777" w:rsidR="006919D2" w:rsidRPr="004E33E7" w:rsidRDefault="00996F8B">
    <w:pPr>
      <w:pStyle w:val="Footer"/>
      <w:jc w:val="center"/>
    </w:pPr>
  </w:p>
  <w:p w14:paraId="39D046D4" w14:textId="77777777" w:rsidR="006919D2" w:rsidRPr="004E33E7" w:rsidRDefault="00996F8B" w:rsidP="00D359A1">
    <w:pPr>
      <w:pStyle w:val="Footer"/>
      <w:tabs>
        <w:tab w:val="clear" w:pos="9360"/>
        <w:tab w:val="left" w:pos="4680"/>
      </w:tabs>
    </w:pPr>
    <w:r>
      <w:tab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054450"/>
    <w:multiLevelType w:val="multilevel"/>
    <w:tmpl w:val="84540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ubab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anasub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62215014"/>
    <w:multiLevelType w:val="hybridMultilevel"/>
    <w:tmpl w:val="A746A9D6"/>
    <w:lvl w:ilvl="0" w:tplc="2B2232BA">
      <w:start w:val="1"/>
      <w:numFmt w:val="upperLetter"/>
      <w:pStyle w:val="Heading2"/>
      <w:lvlText w:val="%1."/>
      <w:lvlJc w:val="left"/>
      <w:pPr>
        <w:ind w:left="780" w:hanging="360"/>
      </w:pPr>
      <w:rPr>
        <w:rFonts w:hint="default"/>
        <w:i w:val="0"/>
        <w:iCs w:val="0"/>
      </w:rPr>
    </w:lvl>
    <w:lvl w:ilvl="1" w:tplc="04210019" w:tentative="1">
      <w:start w:val="1"/>
      <w:numFmt w:val="lowerLetter"/>
      <w:lvlText w:val="%2."/>
      <w:lvlJc w:val="left"/>
      <w:pPr>
        <w:ind w:left="1500" w:hanging="360"/>
      </w:pPr>
    </w:lvl>
    <w:lvl w:ilvl="2" w:tplc="0421001B" w:tentative="1">
      <w:start w:val="1"/>
      <w:numFmt w:val="lowerRoman"/>
      <w:lvlText w:val="%3."/>
      <w:lvlJc w:val="right"/>
      <w:pPr>
        <w:ind w:left="2220" w:hanging="180"/>
      </w:pPr>
    </w:lvl>
    <w:lvl w:ilvl="3" w:tplc="0421000F" w:tentative="1">
      <w:start w:val="1"/>
      <w:numFmt w:val="decimal"/>
      <w:lvlText w:val="%4."/>
      <w:lvlJc w:val="left"/>
      <w:pPr>
        <w:ind w:left="2940" w:hanging="360"/>
      </w:pPr>
    </w:lvl>
    <w:lvl w:ilvl="4" w:tplc="04210019" w:tentative="1">
      <w:start w:val="1"/>
      <w:numFmt w:val="lowerLetter"/>
      <w:lvlText w:val="%5."/>
      <w:lvlJc w:val="left"/>
      <w:pPr>
        <w:ind w:left="3660" w:hanging="360"/>
      </w:pPr>
    </w:lvl>
    <w:lvl w:ilvl="5" w:tplc="0421001B" w:tentative="1">
      <w:start w:val="1"/>
      <w:numFmt w:val="lowerRoman"/>
      <w:lvlText w:val="%6."/>
      <w:lvlJc w:val="right"/>
      <w:pPr>
        <w:ind w:left="4380" w:hanging="180"/>
      </w:pPr>
    </w:lvl>
    <w:lvl w:ilvl="6" w:tplc="0421000F" w:tentative="1">
      <w:start w:val="1"/>
      <w:numFmt w:val="decimal"/>
      <w:lvlText w:val="%7."/>
      <w:lvlJc w:val="left"/>
      <w:pPr>
        <w:ind w:left="5100" w:hanging="360"/>
      </w:pPr>
    </w:lvl>
    <w:lvl w:ilvl="7" w:tplc="04210019" w:tentative="1">
      <w:start w:val="1"/>
      <w:numFmt w:val="lowerLetter"/>
      <w:lvlText w:val="%8."/>
      <w:lvlJc w:val="left"/>
      <w:pPr>
        <w:ind w:left="5820" w:hanging="360"/>
      </w:pPr>
    </w:lvl>
    <w:lvl w:ilvl="8" w:tplc="0421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F3C"/>
    <w:rsid w:val="004175B4"/>
    <w:rsid w:val="004A1A06"/>
    <w:rsid w:val="006071F4"/>
    <w:rsid w:val="00996F8B"/>
    <w:rsid w:val="00B1278F"/>
    <w:rsid w:val="00B73F5C"/>
    <w:rsid w:val="00DB3133"/>
    <w:rsid w:val="00E55F3C"/>
    <w:rsid w:val="00E92250"/>
    <w:rsid w:val="00E94C82"/>
    <w:rsid w:val="00ED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ED987"/>
  <w15:chartTrackingRefBased/>
  <w15:docId w15:val="{A70A01B4-4F8C-461E-AD6A-C94FDBC0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5F3C"/>
    <w:pPr>
      <w:spacing w:after="200" w:line="276" w:lineRule="auto"/>
    </w:pPr>
    <w:rPr>
      <w:rFonts w:ascii="Times New Roman" w:eastAsia="Calibri" w:hAnsi="Times New Roman" w:cs="Arial"/>
      <w:sz w:val="24"/>
      <w:lang w:eastAsia="en-ID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E55F3C"/>
    <w:pPr>
      <w:keepNext/>
      <w:keepLines/>
      <w:spacing w:after="0" w:line="480" w:lineRule="auto"/>
      <w:jc w:val="center"/>
      <w:outlineLvl w:val="0"/>
    </w:pPr>
    <w:rPr>
      <w:rFonts w:eastAsia="Times New Roman"/>
      <w:b/>
      <w:bCs/>
      <w:szCs w:val="24"/>
      <w:lang w:val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E55F3C"/>
    <w:pPr>
      <w:keepNext/>
      <w:numPr>
        <w:numId w:val="1"/>
      </w:numPr>
      <w:spacing w:before="240" w:after="60"/>
      <w:outlineLvl w:val="1"/>
    </w:pPr>
    <w:rPr>
      <w:rFonts w:eastAsia="Times New Roman"/>
      <w:b/>
      <w:bCs/>
      <w:iCs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B313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B313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5F3C"/>
    <w:rPr>
      <w:rFonts w:ascii="Times New Roman" w:eastAsia="Times New Roman" w:hAnsi="Times New Roman" w:cs="Arial"/>
      <w:b/>
      <w:bCs/>
      <w:sz w:val="24"/>
      <w:szCs w:val="24"/>
      <w:lang w:val="en-US" w:eastAsia="en-ID"/>
    </w:rPr>
  </w:style>
  <w:style w:type="character" w:customStyle="1" w:styleId="Heading2Char">
    <w:name w:val="Heading 2 Char"/>
    <w:basedOn w:val="DefaultParagraphFont"/>
    <w:link w:val="Heading2"/>
    <w:uiPriority w:val="9"/>
    <w:rsid w:val="00E55F3C"/>
    <w:rPr>
      <w:rFonts w:ascii="Times New Roman" w:eastAsia="Times New Roman" w:hAnsi="Times New Roman" w:cs="Arial"/>
      <w:b/>
      <w:bCs/>
      <w:iCs/>
      <w:sz w:val="24"/>
      <w:szCs w:val="24"/>
      <w:lang w:eastAsia="en-ID"/>
    </w:rPr>
  </w:style>
  <w:style w:type="paragraph" w:styleId="ListParagraph">
    <w:name w:val="List Paragraph"/>
    <w:aliases w:val="skripsi,Body of text,List Paragraph1,awal,List Paragraph2,UGEX'Z,Body Text Char1,Char Char2,spasi 2 taiiii,Char Char21,1List N,Colorful List - Accent 11,Paragraf ISI,Paragraf ISI1,Paragraf ISI2,Paragraf ISI3,Paragraf ISI11,Paragraf ISI21"/>
    <w:basedOn w:val="Normal"/>
    <w:link w:val="ListParagraphChar"/>
    <w:uiPriority w:val="1"/>
    <w:qFormat/>
    <w:rsid w:val="00E55F3C"/>
    <w:pPr>
      <w:ind w:left="720"/>
    </w:pPr>
  </w:style>
  <w:style w:type="character" w:customStyle="1" w:styleId="ListParagraphChar">
    <w:name w:val="List Paragraph Char"/>
    <w:aliases w:val="skripsi Char,Body of text Char,List Paragraph1 Char,awal Char,List Paragraph2 Char,UGEX'Z Char,Body Text Char1 Char,Char Char2 Char,spasi 2 taiiii Char,Char Char21 Char,1List N Char,Colorful List - Accent 11 Char,Paragraf ISI Char"/>
    <w:link w:val="ListParagraph"/>
    <w:uiPriority w:val="1"/>
    <w:qFormat/>
    <w:rsid w:val="00E55F3C"/>
    <w:rPr>
      <w:rFonts w:ascii="Times New Roman" w:eastAsia="Calibri" w:hAnsi="Times New Roman" w:cs="Arial"/>
      <w:sz w:val="24"/>
      <w:lang w:eastAsia="en-ID"/>
    </w:rPr>
  </w:style>
  <w:style w:type="character" w:styleId="Emphasis">
    <w:name w:val="Emphasis"/>
    <w:uiPriority w:val="20"/>
    <w:qFormat/>
    <w:rsid w:val="00E55F3C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rsid w:val="00DB313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ID"/>
    </w:rPr>
  </w:style>
  <w:style w:type="paragraph" w:styleId="Caption">
    <w:name w:val="caption"/>
    <w:basedOn w:val="Normal"/>
    <w:next w:val="Normal"/>
    <w:uiPriority w:val="35"/>
    <w:unhideWhenUsed/>
    <w:qFormat/>
    <w:rsid w:val="00DB3133"/>
    <w:pPr>
      <w:spacing w:line="240" w:lineRule="auto"/>
    </w:pPr>
    <w:rPr>
      <w:b/>
      <w:bCs/>
      <w:color w:val="4472C4"/>
      <w:sz w:val="18"/>
      <w:szCs w:val="1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DB3133"/>
    <w:rPr>
      <w:rFonts w:asciiTheme="majorHAnsi" w:eastAsiaTheme="majorEastAsia" w:hAnsiTheme="majorHAnsi" w:cstheme="majorBidi"/>
      <w:i/>
      <w:iCs/>
      <w:color w:val="2F5496" w:themeColor="accent1" w:themeShade="BF"/>
      <w:sz w:val="24"/>
      <w:lang w:eastAsia="en-ID"/>
    </w:rPr>
  </w:style>
  <w:style w:type="paragraph" w:customStyle="1" w:styleId="subab">
    <w:name w:val="subab"/>
    <w:basedOn w:val="ListParagraph"/>
    <w:qFormat/>
    <w:rsid w:val="00DB3133"/>
    <w:pPr>
      <w:numPr>
        <w:ilvl w:val="1"/>
        <w:numId w:val="2"/>
      </w:numPr>
      <w:tabs>
        <w:tab w:val="num" w:pos="360"/>
      </w:tabs>
      <w:spacing w:after="160" w:line="259" w:lineRule="auto"/>
      <w:ind w:firstLine="0"/>
      <w:contextualSpacing/>
    </w:pPr>
    <w:rPr>
      <w:rFonts w:eastAsia="SimSun"/>
      <w:b/>
      <w:bCs/>
      <w:kern w:val="2"/>
      <w:szCs w:val="24"/>
    </w:rPr>
  </w:style>
  <w:style w:type="paragraph" w:customStyle="1" w:styleId="anasub">
    <w:name w:val="anasub"/>
    <w:basedOn w:val="ListParagraph"/>
    <w:link w:val="anasubChar"/>
    <w:qFormat/>
    <w:rsid w:val="00DB3133"/>
    <w:pPr>
      <w:numPr>
        <w:ilvl w:val="2"/>
        <w:numId w:val="2"/>
      </w:numPr>
      <w:tabs>
        <w:tab w:val="num" w:pos="360"/>
      </w:tabs>
      <w:spacing w:after="160" w:line="259" w:lineRule="auto"/>
      <w:ind w:left="720" w:firstLine="0"/>
      <w:contextualSpacing/>
    </w:pPr>
    <w:rPr>
      <w:rFonts w:eastAsia="SimSun"/>
      <w:b/>
      <w:bCs/>
      <w:kern w:val="2"/>
      <w:szCs w:val="24"/>
    </w:rPr>
  </w:style>
  <w:style w:type="character" w:customStyle="1" w:styleId="anasubChar">
    <w:name w:val="anasub Char"/>
    <w:link w:val="anasub"/>
    <w:rsid w:val="00DB3133"/>
    <w:rPr>
      <w:rFonts w:ascii="Times New Roman" w:eastAsia="SimSun" w:hAnsi="Times New Roman" w:cs="Arial"/>
      <w:b/>
      <w:bCs/>
      <w:kern w:val="2"/>
      <w:sz w:val="24"/>
      <w:szCs w:val="24"/>
      <w:lang w:eastAsia="en-ID"/>
    </w:rPr>
  </w:style>
  <w:style w:type="table" w:styleId="TableGrid">
    <w:name w:val="Table Grid"/>
    <w:basedOn w:val="TableNormal"/>
    <w:uiPriority w:val="39"/>
    <w:qFormat/>
    <w:rsid w:val="00DB3133"/>
    <w:pPr>
      <w:spacing w:after="0" w:line="240" w:lineRule="auto"/>
    </w:pPr>
    <w:rPr>
      <w:rFonts w:ascii="Times New Roman" w:eastAsia="Calibri" w:hAnsi="Times New Roman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DB3133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DB3133"/>
    <w:rPr>
      <w:rFonts w:ascii="Times New Roman" w:eastAsia="Calibri" w:hAnsi="Times New Roman" w:cs="Arial"/>
      <w:sz w:val="24"/>
      <w:lang w:val="en-US" w:eastAsia="en-ID"/>
    </w:rPr>
  </w:style>
  <w:style w:type="paragraph" w:styleId="Header">
    <w:name w:val="header"/>
    <w:basedOn w:val="Normal"/>
    <w:link w:val="HeaderChar"/>
    <w:uiPriority w:val="99"/>
    <w:unhideWhenUsed/>
    <w:rsid w:val="00DB313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3133"/>
    <w:rPr>
      <w:rFonts w:ascii="Times New Roman" w:eastAsia="Calibri" w:hAnsi="Times New Roman" w:cs="Arial"/>
      <w:sz w:val="24"/>
      <w:lang w:eastAsia="en-ID"/>
    </w:rPr>
  </w:style>
  <w:style w:type="paragraph" w:customStyle="1" w:styleId="jUDUL">
    <w:name w:val="jUDUL"/>
    <w:basedOn w:val="Normal"/>
    <w:link w:val="jUDULChar"/>
    <w:qFormat/>
    <w:rsid w:val="00DB3133"/>
    <w:pPr>
      <w:spacing w:after="0" w:line="360" w:lineRule="auto"/>
      <w:jc w:val="center"/>
    </w:pPr>
    <w:rPr>
      <w:rFonts w:eastAsia="SimSun"/>
      <w:b/>
      <w:bCs/>
      <w:kern w:val="2"/>
      <w:szCs w:val="24"/>
    </w:rPr>
  </w:style>
  <w:style w:type="character" w:customStyle="1" w:styleId="jUDULChar">
    <w:name w:val="jUDUL Char"/>
    <w:link w:val="jUDUL"/>
    <w:rsid w:val="00DB3133"/>
    <w:rPr>
      <w:rFonts w:ascii="Times New Roman" w:eastAsia="SimSun" w:hAnsi="Times New Roman" w:cs="Arial"/>
      <w:b/>
      <w:bCs/>
      <w:kern w:val="2"/>
      <w:sz w:val="24"/>
      <w:szCs w:val="24"/>
      <w:lang w:eastAsia="en-ID"/>
    </w:rPr>
  </w:style>
  <w:style w:type="character" w:styleId="Strong">
    <w:name w:val="Strong"/>
    <w:uiPriority w:val="22"/>
    <w:qFormat/>
    <w:rsid w:val="00DB3133"/>
    <w:rPr>
      <w:b/>
      <w:bCs/>
    </w:rPr>
  </w:style>
  <w:style w:type="paragraph" w:customStyle="1" w:styleId="ql-align-justify">
    <w:name w:val="ql-align-justify"/>
    <w:basedOn w:val="Normal"/>
    <w:rsid w:val="00DB3133"/>
    <w:pPr>
      <w:spacing w:before="100" w:beforeAutospacing="1" w:after="100" w:afterAutospacing="1" w:line="240" w:lineRule="auto"/>
    </w:pPr>
    <w:rPr>
      <w:rFonts w:eastAsia="Times New Roman"/>
      <w:szCs w:val="24"/>
    </w:rPr>
  </w:style>
  <w:style w:type="paragraph" w:styleId="BodyText">
    <w:name w:val="Body Text"/>
    <w:basedOn w:val="Normal"/>
    <w:link w:val="BodyTextChar"/>
    <w:uiPriority w:val="1"/>
    <w:unhideWhenUsed/>
    <w:qFormat/>
    <w:rsid w:val="00DB3133"/>
    <w:pPr>
      <w:widowControl w:val="0"/>
      <w:autoSpaceDE w:val="0"/>
      <w:autoSpaceDN w:val="0"/>
      <w:spacing w:after="0" w:line="240" w:lineRule="auto"/>
    </w:pPr>
    <w:rPr>
      <w:rFonts w:eastAsia="Times New Roman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B3133"/>
    <w:rPr>
      <w:rFonts w:ascii="Times New Roman" w:eastAsia="Times New Roman" w:hAnsi="Times New Roman" w:cs="Arial"/>
      <w:sz w:val="24"/>
      <w:szCs w:val="24"/>
      <w:lang w:eastAsia="en-ID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B313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B3133"/>
    <w:rPr>
      <w:rFonts w:ascii="Courier New" w:eastAsia="Times New Roman" w:hAnsi="Courier New" w:cs="Courier New"/>
      <w:sz w:val="20"/>
      <w:szCs w:val="20"/>
      <w:lang w:eastAsia="en-ID"/>
    </w:rPr>
  </w:style>
  <w:style w:type="character" w:customStyle="1" w:styleId="y2iqfc">
    <w:name w:val="y2iqfc"/>
    <w:rsid w:val="00DB3133"/>
  </w:style>
  <w:style w:type="paragraph" w:customStyle="1" w:styleId="Default">
    <w:name w:val="Default"/>
    <w:rsid w:val="00DB313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31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3133"/>
    <w:rPr>
      <w:rFonts w:ascii="Tahoma" w:eastAsia="Calibri" w:hAnsi="Tahoma" w:cs="Tahoma"/>
      <w:sz w:val="16"/>
      <w:szCs w:val="16"/>
      <w:lang w:eastAsia="en-ID"/>
    </w:rPr>
  </w:style>
  <w:style w:type="character" w:styleId="Hyperlink">
    <w:name w:val="Hyperlink"/>
    <w:uiPriority w:val="99"/>
    <w:unhideWhenUsed/>
    <w:rsid w:val="00DB3133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DB3133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DB3133"/>
    <w:pPr>
      <w:widowControl w:val="0"/>
      <w:autoSpaceDE w:val="0"/>
      <w:autoSpaceDN w:val="0"/>
      <w:spacing w:after="0" w:line="240" w:lineRule="auto"/>
      <w:jc w:val="right"/>
    </w:pPr>
    <w:rPr>
      <w:rFonts w:eastAsia="Times New Roman"/>
    </w:rPr>
  </w:style>
  <w:style w:type="table" w:customStyle="1" w:styleId="TableNormal1">
    <w:name w:val="Table Normal1"/>
    <w:uiPriority w:val="2"/>
    <w:semiHidden/>
    <w:unhideWhenUsed/>
    <w:qFormat/>
    <w:rsid w:val="00DB313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GridTable1Light">
    <w:name w:val="Grid Table 1 Light"/>
    <w:basedOn w:val="TableNormal"/>
    <w:uiPriority w:val="46"/>
    <w:rsid w:val="00DB3133"/>
    <w:pPr>
      <w:spacing w:after="0" w:line="240" w:lineRule="auto"/>
    </w:pPr>
    <w:rPr>
      <w:rFonts w:ascii="Times New Roman" w:eastAsia="Calibri" w:hAnsi="Times New Roman" w:cs="Arial"/>
      <w:sz w:val="24"/>
      <w:lang w:eastAsia="en-ID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DB3133"/>
    <w:pPr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id-ID" w:eastAsia="id-ID"/>
    </w:rPr>
  </w:style>
  <w:style w:type="paragraph" w:styleId="TOC1">
    <w:name w:val="toc 1"/>
    <w:basedOn w:val="Normal"/>
    <w:next w:val="Normal"/>
    <w:autoRedefine/>
    <w:uiPriority w:val="39"/>
    <w:unhideWhenUsed/>
    <w:rsid w:val="00DB3133"/>
    <w:pPr>
      <w:tabs>
        <w:tab w:val="right" w:leader="dot" w:pos="7928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DB3133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3133"/>
    <w:pPr>
      <w:spacing w:after="100"/>
      <w:ind w:left="440"/>
    </w:pPr>
  </w:style>
  <w:style w:type="paragraph" w:styleId="TableofFigures">
    <w:name w:val="table of figures"/>
    <w:basedOn w:val="Normal"/>
    <w:next w:val="Normal"/>
    <w:uiPriority w:val="99"/>
    <w:unhideWhenUsed/>
    <w:rsid w:val="00DB3133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56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MyBook Z Series</dc:creator>
  <cp:keywords/>
  <dc:description/>
  <cp:lastModifiedBy>MyBook Z Series</cp:lastModifiedBy>
  <cp:revision>2</cp:revision>
  <cp:lastPrinted>2025-08-01T14:21:00Z</cp:lastPrinted>
  <dcterms:created xsi:type="dcterms:W3CDTF">2025-08-01T21:59:00Z</dcterms:created>
  <dcterms:modified xsi:type="dcterms:W3CDTF">2025-08-01T21:59:00Z</dcterms:modified>
</cp:coreProperties>
</file>