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8787" w14:textId="77777777" w:rsidR="00AA18F3" w:rsidRPr="007958E0" w:rsidRDefault="00AA18F3" w:rsidP="00AA18F3">
      <w:pPr>
        <w:spacing w:after="0" w:line="480" w:lineRule="auto"/>
        <w:jc w:val="center"/>
        <w:rPr>
          <w:rFonts w:ascii="Times New Roman" w:hAnsi="Times New Roman" w:cs="Times New Roman"/>
          <w:b/>
          <w:sz w:val="24"/>
          <w:szCs w:val="24"/>
        </w:rPr>
      </w:pPr>
      <w:r w:rsidRPr="007958E0">
        <w:rPr>
          <w:rFonts w:ascii="Times New Roman" w:hAnsi="Times New Roman" w:cs="Times New Roman"/>
          <w:b/>
          <w:sz w:val="24"/>
          <w:szCs w:val="24"/>
        </w:rPr>
        <w:t>BAB  IV</w:t>
      </w:r>
    </w:p>
    <w:p w14:paraId="1BCE0F07" w14:textId="77777777" w:rsidR="00AA18F3" w:rsidRPr="007958E0" w:rsidRDefault="00AA18F3" w:rsidP="00AA18F3">
      <w:pPr>
        <w:spacing w:after="0" w:line="480" w:lineRule="auto"/>
        <w:jc w:val="center"/>
        <w:rPr>
          <w:rFonts w:ascii="Times New Roman" w:hAnsi="Times New Roman" w:cs="Times New Roman"/>
          <w:b/>
          <w:sz w:val="24"/>
          <w:szCs w:val="24"/>
        </w:rPr>
      </w:pPr>
      <w:r w:rsidRPr="007958E0">
        <w:rPr>
          <w:rFonts w:ascii="Times New Roman" w:hAnsi="Times New Roman" w:cs="Times New Roman"/>
          <w:b/>
          <w:sz w:val="24"/>
          <w:szCs w:val="24"/>
        </w:rPr>
        <w:t xml:space="preserve">HASIL PENELITIAN </w:t>
      </w:r>
    </w:p>
    <w:p w14:paraId="4B232FDF" w14:textId="77777777" w:rsidR="00AA18F3" w:rsidRPr="007958E0" w:rsidRDefault="00AA18F3" w:rsidP="00AA18F3">
      <w:pPr>
        <w:spacing w:after="0" w:line="480" w:lineRule="auto"/>
        <w:jc w:val="center"/>
        <w:rPr>
          <w:rFonts w:ascii="Times New Roman" w:hAnsi="Times New Roman" w:cs="Times New Roman"/>
          <w:b/>
          <w:sz w:val="24"/>
          <w:szCs w:val="24"/>
        </w:rPr>
      </w:pPr>
    </w:p>
    <w:p w14:paraId="1FF05DEC" w14:textId="77777777" w:rsidR="00AA18F3" w:rsidRPr="007958E0" w:rsidRDefault="00AA18F3" w:rsidP="00AA18F3">
      <w:pPr>
        <w:pStyle w:val="ListParagraph"/>
        <w:numPr>
          <w:ilvl w:val="0"/>
          <w:numId w:val="61"/>
        </w:numPr>
        <w:spacing w:after="0" w:line="480" w:lineRule="auto"/>
        <w:ind w:left="709" w:hanging="709"/>
        <w:jc w:val="both"/>
        <w:rPr>
          <w:rFonts w:ascii="Times New Roman" w:hAnsi="Times New Roman" w:cs="Times New Roman"/>
          <w:b/>
          <w:sz w:val="24"/>
          <w:szCs w:val="24"/>
        </w:rPr>
      </w:pPr>
      <w:r w:rsidRPr="007958E0">
        <w:rPr>
          <w:rFonts w:ascii="Times New Roman" w:hAnsi="Times New Roman" w:cs="Times New Roman"/>
          <w:b/>
          <w:sz w:val="24"/>
          <w:szCs w:val="24"/>
        </w:rPr>
        <w:t>Hasil Penelitian</w:t>
      </w:r>
    </w:p>
    <w:p w14:paraId="634FED64" w14:textId="77777777" w:rsidR="00AA18F3" w:rsidRPr="007958E0" w:rsidRDefault="00AA18F3" w:rsidP="00AA18F3">
      <w:pPr>
        <w:pStyle w:val="ListParagraph"/>
        <w:numPr>
          <w:ilvl w:val="0"/>
          <w:numId w:val="62"/>
        </w:numPr>
        <w:spacing w:after="0" w:line="480" w:lineRule="auto"/>
        <w:ind w:left="709" w:hanging="709"/>
        <w:jc w:val="both"/>
        <w:rPr>
          <w:rFonts w:ascii="Times New Roman" w:hAnsi="Times New Roman" w:cs="Times New Roman"/>
          <w:b/>
          <w:sz w:val="24"/>
          <w:szCs w:val="24"/>
        </w:rPr>
      </w:pPr>
      <w:r w:rsidRPr="007958E0">
        <w:rPr>
          <w:rFonts w:ascii="Times New Roman" w:hAnsi="Times New Roman" w:cs="Times New Roman"/>
          <w:b/>
          <w:sz w:val="24"/>
          <w:szCs w:val="24"/>
        </w:rPr>
        <w:t>Gambaran Umum Objek Penelitian</w:t>
      </w:r>
    </w:p>
    <w:p w14:paraId="0C52FA2F" w14:textId="77777777" w:rsidR="00AA18F3" w:rsidRPr="007958E0" w:rsidRDefault="00AA18F3" w:rsidP="00AA18F3">
      <w:pPr>
        <w:pStyle w:val="ListParagraph"/>
        <w:numPr>
          <w:ilvl w:val="1"/>
          <w:numId w:val="63"/>
        </w:numPr>
        <w:spacing w:after="0" w:line="480" w:lineRule="auto"/>
        <w:ind w:left="709" w:hanging="709"/>
        <w:jc w:val="both"/>
        <w:rPr>
          <w:rFonts w:ascii="Times New Roman" w:hAnsi="Times New Roman" w:cs="Times New Roman"/>
          <w:b/>
          <w:sz w:val="24"/>
          <w:szCs w:val="24"/>
        </w:rPr>
      </w:pPr>
      <w:r w:rsidRPr="007958E0">
        <w:rPr>
          <w:rFonts w:ascii="Times New Roman" w:hAnsi="Times New Roman" w:cs="Times New Roman"/>
          <w:b/>
          <w:sz w:val="24"/>
          <w:szCs w:val="24"/>
        </w:rPr>
        <w:t>Profil Badan Pengelolaan Keuangan Daerah Kabupaten Ciamis</w:t>
      </w:r>
    </w:p>
    <w:p w14:paraId="6654A348" w14:textId="77777777" w:rsidR="00AA18F3" w:rsidRPr="007958E0" w:rsidRDefault="00AA18F3" w:rsidP="00AA18F3">
      <w:pPr>
        <w:spacing w:after="0" w:line="480" w:lineRule="auto"/>
        <w:ind w:firstLine="709"/>
        <w:contextualSpacing/>
        <w:jc w:val="both"/>
        <w:rPr>
          <w:rFonts w:ascii="Times New Roman" w:hAnsi="Times New Roman" w:cs="Times New Roman"/>
          <w:sz w:val="24"/>
          <w:szCs w:val="24"/>
        </w:rPr>
      </w:pPr>
      <w:r w:rsidRPr="007958E0">
        <w:rPr>
          <w:rFonts w:ascii="Times New Roman" w:hAnsi="Times New Roman" w:cs="Times New Roman"/>
          <w:sz w:val="24"/>
          <w:szCs w:val="24"/>
        </w:rPr>
        <w:t>Berdasarkan peraturan Daerah Kabupaten Ciamis Nomor 09 Tahun 2019 tentang pembentukan dan susunan perangkat Daerah dan Peraturan Bupati Ciamis Nomor 36 Tahun 2019 Badan Pengelolaan Keuangan Daerah Kabupaten Ciamis mempunyai tugas membantu Bupati melaksanakan fungsi penunjang urusan pemerintahan bidang keuangan dengan fungsi :</w:t>
      </w:r>
    </w:p>
    <w:p w14:paraId="5808E290" w14:textId="77777777" w:rsidR="00AA18F3" w:rsidRPr="007958E0" w:rsidRDefault="00AA18F3" w:rsidP="00AA18F3">
      <w:pPr>
        <w:pStyle w:val="ListParagraph"/>
        <w:numPr>
          <w:ilvl w:val="0"/>
          <w:numId w:val="64"/>
        </w:numPr>
        <w:spacing w:after="0" w:line="480" w:lineRule="auto"/>
        <w:ind w:left="283" w:hanging="283"/>
        <w:jc w:val="both"/>
        <w:rPr>
          <w:rFonts w:ascii="Times New Roman" w:hAnsi="Times New Roman" w:cs="Times New Roman"/>
          <w:sz w:val="24"/>
          <w:szCs w:val="24"/>
        </w:rPr>
      </w:pPr>
      <w:r w:rsidRPr="007958E0">
        <w:rPr>
          <w:rFonts w:ascii="Times New Roman" w:hAnsi="Times New Roman" w:cs="Times New Roman"/>
          <w:sz w:val="24"/>
          <w:szCs w:val="24"/>
        </w:rPr>
        <w:t>Penyusunan kebijakan teknis fungsi penunjang urusan bidang keuangan sesuai dengan lingkup tugasnya</w:t>
      </w:r>
    </w:p>
    <w:p w14:paraId="67E88D3F" w14:textId="77777777" w:rsidR="00AA18F3" w:rsidRPr="007958E0" w:rsidRDefault="00AA18F3" w:rsidP="00AA18F3">
      <w:pPr>
        <w:pStyle w:val="ListParagraph"/>
        <w:numPr>
          <w:ilvl w:val="0"/>
          <w:numId w:val="64"/>
        </w:numPr>
        <w:spacing w:after="0" w:line="480" w:lineRule="auto"/>
        <w:ind w:left="283" w:hanging="283"/>
        <w:jc w:val="both"/>
        <w:rPr>
          <w:rFonts w:ascii="Times New Roman" w:hAnsi="Times New Roman" w:cs="Times New Roman"/>
          <w:sz w:val="24"/>
          <w:szCs w:val="24"/>
        </w:rPr>
      </w:pPr>
      <w:r w:rsidRPr="007958E0">
        <w:rPr>
          <w:rFonts w:ascii="Times New Roman" w:hAnsi="Times New Roman" w:cs="Times New Roman"/>
          <w:sz w:val="24"/>
          <w:szCs w:val="24"/>
        </w:rPr>
        <w:t>Pelaksanaan tugas dukungan teknis fungsi penunjang urusan bidang keuangan sesuai dengan lingkup tugasnya</w:t>
      </w:r>
    </w:p>
    <w:p w14:paraId="5F7F890B" w14:textId="77777777" w:rsidR="00AA18F3" w:rsidRPr="007958E0" w:rsidRDefault="00AA18F3" w:rsidP="00AA18F3">
      <w:pPr>
        <w:pStyle w:val="ListParagraph"/>
        <w:numPr>
          <w:ilvl w:val="0"/>
          <w:numId w:val="64"/>
        </w:numPr>
        <w:spacing w:after="0" w:line="480" w:lineRule="auto"/>
        <w:ind w:left="283" w:hanging="283"/>
        <w:jc w:val="both"/>
        <w:rPr>
          <w:rFonts w:ascii="Times New Roman" w:hAnsi="Times New Roman" w:cs="Times New Roman"/>
          <w:sz w:val="24"/>
          <w:szCs w:val="24"/>
        </w:rPr>
      </w:pPr>
      <w:r w:rsidRPr="007958E0">
        <w:rPr>
          <w:rFonts w:ascii="Times New Roman" w:hAnsi="Times New Roman" w:cs="Times New Roman"/>
          <w:sz w:val="24"/>
          <w:szCs w:val="24"/>
        </w:rPr>
        <w:t>Pemantauan, evaluasi, dan pelaporan pelaksanaan tugas dukungan teknis fungsi penunjang urusan bidang keuangan sesuai dengan lingkup tugasnya</w:t>
      </w:r>
    </w:p>
    <w:p w14:paraId="3AB95F10" w14:textId="77777777" w:rsidR="00AA18F3" w:rsidRPr="007958E0" w:rsidRDefault="00AA18F3" w:rsidP="00AA18F3">
      <w:pPr>
        <w:pStyle w:val="ListParagraph"/>
        <w:numPr>
          <w:ilvl w:val="0"/>
          <w:numId w:val="64"/>
        </w:numPr>
        <w:spacing w:after="0" w:line="480" w:lineRule="auto"/>
        <w:ind w:left="283" w:hanging="283"/>
        <w:jc w:val="both"/>
        <w:rPr>
          <w:rFonts w:ascii="Times New Roman" w:hAnsi="Times New Roman" w:cs="Times New Roman"/>
          <w:sz w:val="24"/>
          <w:szCs w:val="24"/>
        </w:rPr>
      </w:pPr>
      <w:r w:rsidRPr="007958E0">
        <w:rPr>
          <w:rFonts w:ascii="Times New Roman" w:hAnsi="Times New Roman" w:cs="Times New Roman"/>
          <w:sz w:val="24"/>
          <w:szCs w:val="24"/>
        </w:rPr>
        <w:t>Pembinaan teknis penyelenggaraan fungsi penunjang urusan bidang keuangan sesuai dengan lingkup tugasnya</w:t>
      </w:r>
    </w:p>
    <w:p w14:paraId="7480AA26" w14:textId="77777777" w:rsidR="00AA18F3" w:rsidRPr="007958E0" w:rsidRDefault="00AA18F3" w:rsidP="00AA18F3">
      <w:pPr>
        <w:pStyle w:val="ListParagraph"/>
        <w:numPr>
          <w:ilvl w:val="0"/>
          <w:numId w:val="64"/>
        </w:numPr>
        <w:spacing w:after="0" w:line="480" w:lineRule="auto"/>
        <w:ind w:left="283" w:hanging="283"/>
        <w:jc w:val="both"/>
        <w:rPr>
          <w:rFonts w:ascii="Times New Roman" w:hAnsi="Times New Roman" w:cs="Times New Roman"/>
          <w:sz w:val="24"/>
          <w:szCs w:val="24"/>
        </w:rPr>
      </w:pPr>
      <w:r w:rsidRPr="007958E0">
        <w:rPr>
          <w:rFonts w:ascii="Times New Roman" w:hAnsi="Times New Roman" w:cs="Times New Roman"/>
          <w:sz w:val="24"/>
          <w:szCs w:val="24"/>
        </w:rPr>
        <w:t xml:space="preserve">Pelaksanaan fungsi lain yang diberikan oleh Bupati terkait dengan tugas </w:t>
      </w:r>
    </w:p>
    <w:p w14:paraId="070C5CA2" w14:textId="77777777" w:rsidR="00AA18F3" w:rsidRPr="007958E0" w:rsidRDefault="00AA18F3" w:rsidP="00AA18F3">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Berdasarkan Peraturan Daerah Kabupaten Ciamis Nomor 08 Tahun 2019 tentang pembentukan Dan Ssusunan Perangkat Daerah dan Peraturan Bupati Ciamis Nomor 36 Tahun 2019 Badan Pengelolaan Keuangan Daerah Kabupaten </w:t>
      </w:r>
      <w:r w:rsidRPr="007958E0">
        <w:rPr>
          <w:rFonts w:ascii="Times New Roman" w:hAnsi="Times New Roman" w:cs="Times New Roman"/>
          <w:sz w:val="24"/>
          <w:szCs w:val="24"/>
        </w:rPr>
        <w:lastRenderedPageBreak/>
        <w:t>Ciamis merupakan unsur pelaksana fungsi penunjang urusan pemerintahan bidang keuangan. Tugas Badan Pengelolaan Keuangan Daerah Kabupaten Ciamis yaitu melaksanakan Kewenangan Daerah dibidang Pemdapatan,Pengelolaan Keuangan dan Aset Daerah. Untuk melaksanakan Tugas tersebut, Badan Pengelolaan Keuangan Daerah Kabupaten Ciamis mempunyai fungsi :</w:t>
      </w:r>
    </w:p>
    <w:p w14:paraId="004A6AD4"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Perumusan kebijakan teknis pelaksanaan dan pengendalian Pendapatan Daerah</w:t>
      </w:r>
    </w:p>
    <w:p w14:paraId="41F0EE6E"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Penyiapan Kebijakan dan Pedoman Pelaksanaan APBD</w:t>
      </w:r>
    </w:p>
    <w:p w14:paraId="52F7BA44"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Pengesahan Dokumen dalam Pelaksanaan Anggaran</w:t>
      </w:r>
    </w:p>
    <w:p w14:paraId="04B1B5CC"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Pengendalian Pelaksanaan APBD</w:t>
      </w:r>
    </w:p>
    <w:p w14:paraId="30980696"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Penyusunan Petunjuk teknis pelaksanaan system penerimaan dan pengeluaran kas daerah</w:t>
      </w:r>
    </w:p>
    <w:p w14:paraId="53417A2A"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Pemungutan Pajak Daerah</w:t>
      </w:r>
    </w:p>
    <w:p w14:paraId="11F876A7"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Pemantauan pelaksanaan penerimaan dan pengeluaran APBD oleh Bank dan atau lembaga keuangan lainnya yang telah ditunjuk</w:t>
      </w:r>
    </w:p>
    <w:p w14:paraId="03EC8C89"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Pengusahaan dan pengaturan dana yang diperlukan dalam pelaksanaan APBD</w:t>
      </w:r>
    </w:p>
    <w:p w14:paraId="24D80929"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Penyimpanan Uang Daerah</w:t>
      </w:r>
    </w:p>
    <w:p w14:paraId="0EE435E0"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penempatan uang daerah dan pengelolaan atau penatausahaan investasi</w:t>
      </w:r>
    </w:p>
    <w:p w14:paraId="63F38CE4"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pembayaran berdasarkan permintaan pejabat pengguna anggaran atas beban rekening Kas Umum Daerah</w:t>
      </w:r>
    </w:p>
    <w:p w14:paraId="117101B7"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Penyiapan pelaksanaan pinjaman dan pemberian jaminan atas nama pemerintah daerah</w:t>
      </w:r>
    </w:p>
    <w:p w14:paraId="375B78C3"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pemberian pinjaman atas nama pemerintah daerah</w:t>
      </w:r>
    </w:p>
    <w:p w14:paraId="4B349BEB"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lastRenderedPageBreak/>
        <w:t>Pengelola utang daerah</w:t>
      </w:r>
    </w:p>
    <w:p w14:paraId="3C4E605C"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Penagihan piutang daerah</w:t>
      </w:r>
    </w:p>
    <w:p w14:paraId="25D38908"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system akuntansi dan pelaporan keuangn daerah</w:t>
      </w:r>
    </w:p>
    <w:p w14:paraId="3F3CC90E"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Penyajian informasi keuangan daerah</w:t>
      </w:r>
    </w:p>
    <w:p w14:paraId="19F9ED10"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kebijakan dan pedoman serta penghapusan barang milik daerah</w:t>
      </w:r>
    </w:p>
    <w:p w14:paraId="24084386"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Perencanaan dan penyuluhan pendapatan daerah</w:t>
      </w:r>
    </w:p>
    <w:p w14:paraId="6C1334CF"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pendataan,pendaftaran dan penetapan pendapatan daerah</w:t>
      </w:r>
    </w:p>
    <w:p w14:paraId="37DDCDD4" w14:textId="77777777" w:rsidR="00AA18F3" w:rsidRPr="007958E0" w:rsidRDefault="00AA18F3" w:rsidP="00AA18F3">
      <w:pPr>
        <w:pStyle w:val="ListParagraph"/>
        <w:numPr>
          <w:ilvl w:val="0"/>
          <w:numId w:val="74"/>
        </w:numPr>
        <w:spacing w:after="0" w:line="480" w:lineRule="auto"/>
        <w:ind w:left="360"/>
        <w:jc w:val="both"/>
        <w:rPr>
          <w:rFonts w:ascii="Times New Roman" w:hAnsi="Times New Roman" w:cs="Times New Roman"/>
          <w:sz w:val="24"/>
          <w:szCs w:val="24"/>
        </w:rPr>
      </w:pPr>
      <w:r w:rsidRPr="007958E0">
        <w:rPr>
          <w:rFonts w:ascii="Times New Roman" w:hAnsi="Times New Roman" w:cs="Times New Roman"/>
          <w:sz w:val="24"/>
          <w:szCs w:val="24"/>
        </w:rPr>
        <w:t>Pelaksanaan tugas lain yang ditetapkan Bupati</w:t>
      </w:r>
    </w:p>
    <w:p w14:paraId="532E15C1" w14:textId="77777777" w:rsidR="00AA18F3" w:rsidRPr="007958E0" w:rsidRDefault="00AA18F3" w:rsidP="00AA18F3">
      <w:pPr>
        <w:pStyle w:val="ListParagraph"/>
        <w:numPr>
          <w:ilvl w:val="1"/>
          <w:numId w:val="63"/>
        </w:numPr>
        <w:spacing w:after="0" w:line="480" w:lineRule="auto"/>
        <w:ind w:left="709" w:hanging="709"/>
        <w:jc w:val="both"/>
        <w:rPr>
          <w:rFonts w:ascii="Times New Roman" w:hAnsi="Times New Roman" w:cs="Times New Roman"/>
          <w:b/>
          <w:sz w:val="24"/>
          <w:szCs w:val="24"/>
        </w:rPr>
      </w:pPr>
      <w:r w:rsidRPr="007958E0">
        <w:rPr>
          <w:rFonts w:ascii="Times New Roman" w:hAnsi="Times New Roman" w:cs="Times New Roman"/>
          <w:b/>
          <w:sz w:val="24"/>
          <w:szCs w:val="24"/>
        </w:rPr>
        <w:t>Visi dan Misi Badan Pengelolaan Keuangan Daerah Kabupaten Ciamis</w:t>
      </w:r>
    </w:p>
    <w:p w14:paraId="2A0581DA" w14:textId="77777777" w:rsidR="00AA18F3" w:rsidRPr="007958E0" w:rsidRDefault="00AA18F3" w:rsidP="00AA18F3">
      <w:pPr>
        <w:spacing w:after="0" w:line="480" w:lineRule="auto"/>
        <w:ind w:firstLine="709"/>
        <w:contextualSpacing/>
        <w:jc w:val="both"/>
        <w:rPr>
          <w:rFonts w:ascii="Times New Roman" w:hAnsi="Times New Roman" w:cs="Times New Roman"/>
          <w:sz w:val="24"/>
          <w:szCs w:val="24"/>
        </w:rPr>
      </w:pPr>
      <w:r w:rsidRPr="007958E0">
        <w:rPr>
          <w:rFonts w:ascii="Times New Roman" w:hAnsi="Times New Roman" w:cs="Times New Roman"/>
          <w:sz w:val="24"/>
          <w:szCs w:val="24"/>
        </w:rPr>
        <w:t>Dalam Sistem Akuntabilitas Kinerja Instansi Pemerintah (SAKIP), Rencana Strategis diperlukan untuk mengarahkan organisasi kerah yang akan dituju dan bagaimana cara mencapainya. Oleh karena itu memerlukan keterpaduan antara keahlian sumber daya manusia dan sumber daya lainnya, agar mampu menjawab tuntutan perkembangan strategis baik di daerah maupun nasional.</w:t>
      </w:r>
      <w:r w:rsidRPr="007958E0">
        <w:rPr>
          <w:rFonts w:ascii="Times New Roman" w:hAnsi="Times New Roman" w:cs="Times New Roman"/>
          <w:color w:val="FF0000"/>
          <w:sz w:val="24"/>
          <w:szCs w:val="24"/>
        </w:rPr>
        <w:t xml:space="preserve"> </w:t>
      </w:r>
      <w:r w:rsidRPr="007958E0">
        <w:rPr>
          <w:rFonts w:ascii="Times New Roman" w:hAnsi="Times New Roman" w:cs="Times New Roman"/>
          <w:sz w:val="24"/>
          <w:szCs w:val="24"/>
        </w:rPr>
        <w:t>Kewenangan, tugas pokok serta fungsi maka Rencana Strategis Dinas Pendapatan Pengelolaan Keuangan dan Aset Daerah Kabupaten Ciamis:</w:t>
      </w:r>
    </w:p>
    <w:p w14:paraId="305361E3" w14:textId="77777777" w:rsidR="00AA18F3" w:rsidRPr="007958E0" w:rsidRDefault="00AA18F3" w:rsidP="00AA18F3">
      <w:pPr>
        <w:pStyle w:val="ListParagraph"/>
        <w:numPr>
          <w:ilvl w:val="0"/>
          <w:numId w:val="65"/>
        </w:numPr>
        <w:spacing w:after="0" w:line="480" w:lineRule="auto"/>
        <w:ind w:left="283" w:hanging="283"/>
        <w:jc w:val="both"/>
        <w:rPr>
          <w:rFonts w:ascii="Times New Roman" w:hAnsi="Times New Roman" w:cs="Times New Roman"/>
          <w:b/>
          <w:sz w:val="24"/>
          <w:szCs w:val="24"/>
        </w:rPr>
      </w:pPr>
      <w:r w:rsidRPr="007958E0">
        <w:rPr>
          <w:rFonts w:ascii="Times New Roman" w:hAnsi="Times New Roman" w:cs="Times New Roman"/>
          <w:b/>
          <w:sz w:val="24"/>
          <w:szCs w:val="24"/>
        </w:rPr>
        <w:t>Visi Badan Pengelolaan Keuangan Daerah Kabupaten Ciamis</w:t>
      </w:r>
    </w:p>
    <w:p w14:paraId="09DF0534" w14:textId="77777777" w:rsidR="00AA18F3" w:rsidRPr="007958E0" w:rsidRDefault="00AA18F3" w:rsidP="00AA18F3">
      <w:pPr>
        <w:pStyle w:val="ListParagraph"/>
        <w:spacing w:after="0" w:line="480" w:lineRule="auto"/>
        <w:ind w:left="0" w:firstLine="709"/>
        <w:jc w:val="both"/>
        <w:rPr>
          <w:rFonts w:ascii="Times New Roman" w:hAnsi="Times New Roman" w:cs="Times New Roman"/>
          <w:sz w:val="24"/>
          <w:szCs w:val="24"/>
        </w:rPr>
      </w:pPr>
      <w:r w:rsidRPr="007958E0">
        <w:rPr>
          <w:rFonts w:ascii="Times New Roman" w:hAnsi="Times New Roman" w:cs="Times New Roman"/>
          <w:sz w:val="24"/>
          <w:szCs w:val="24"/>
        </w:rPr>
        <w:t xml:space="preserve">Untuk menjamin terselenggaranya manajmen pemerintahan yang efisien dan efektif menuju terwujudnya kepemerintahan yang baik diperlukan adanya Pengelolaan Pendapatan, Pengelolaan Keuangan dan Aset yang andal melalui system Pengelolaan Pendapatan dan Keuangan serta didukung sumber daya manusia yang handal. </w:t>
      </w:r>
    </w:p>
    <w:p w14:paraId="4BD75729" w14:textId="77777777" w:rsidR="00AA18F3" w:rsidRPr="007958E0" w:rsidRDefault="00AA18F3" w:rsidP="00AA18F3">
      <w:pPr>
        <w:pStyle w:val="ListParagraph"/>
        <w:spacing w:after="0" w:line="480" w:lineRule="auto"/>
        <w:ind w:left="0" w:firstLine="709"/>
        <w:jc w:val="both"/>
        <w:rPr>
          <w:rFonts w:ascii="Times New Roman" w:hAnsi="Times New Roman" w:cs="Times New Roman"/>
          <w:sz w:val="24"/>
          <w:szCs w:val="24"/>
        </w:rPr>
      </w:pPr>
      <w:r w:rsidRPr="007958E0">
        <w:rPr>
          <w:rFonts w:ascii="Times New Roman" w:hAnsi="Times New Roman" w:cs="Times New Roman"/>
          <w:sz w:val="24"/>
          <w:szCs w:val="24"/>
        </w:rPr>
        <w:lastRenderedPageBreak/>
        <w:t>Bertitik tolak dari kondisi di atas, visi Dinas Pendapatan Pengelolaan Keuangan dan Aset Daerah Kabupaten Ciamis dituangkan dalam rumusan sebagai berikut :</w:t>
      </w:r>
    </w:p>
    <w:p w14:paraId="1F378D5F"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Meningkatkan pengetahuan, pemahaman dan pengalaman agama sesuai dengan tuntutan Allah dan Utusan-Nya.</w:t>
      </w:r>
    </w:p>
    <w:p w14:paraId="3137484F"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Meningkatkan sumber daya yang berakhlak mulia, amanah, produktif dan berdaya saing</w:t>
      </w:r>
    </w:p>
    <w:p w14:paraId="30DDCD86"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Meningkatkan kualitas penyelenggaraan pemerintah daerah</w:t>
      </w:r>
    </w:p>
    <w:p w14:paraId="48226AD1"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Mewujudkan perekonomian daerah dan masyarakat yang tangguh dan berdaya saing berbasis potensi unggulan local</w:t>
      </w:r>
    </w:p>
    <w:p w14:paraId="6B68A54C"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Meningkatkan pemberdayaan masyarakat dan desa</w:t>
      </w:r>
    </w:p>
    <w:p w14:paraId="289A387E"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Meningkatkan pengelolaan dan pemanfaatan sumber daya alam dan lingkungan hidup guna mendukung pembangunan berkelanjutan</w:t>
      </w:r>
    </w:p>
    <w:p w14:paraId="3F75F232" w14:textId="77777777" w:rsidR="00AA18F3" w:rsidRPr="007958E0" w:rsidRDefault="00AA18F3" w:rsidP="00AA18F3">
      <w:pPr>
        <w:pStyle w:val="ListParagraph"/>
        <w:numPr>
          <w:ilvl w:val="0"/>
          <w:numId w:val="66"/>
        </w:numPr>
        <w:tabs>
          <w:tab w:val="left" w:pos="851"/>
        </w:tabs>
        <w:spacing w:after="0" w:line="480" w:lineRule="auto"/>
        <w:ind w:left="283" w:hanging="284"/>
        <w:jc w:val="both"/>
        <w:rPr>
          <w:rFonts w:ascii="Times New Roman" w:hAnsi="Times New Roman" w:cs="Times New Roman"/>
          <w:sz w:val="24"/>
          <w:szCs w:val="24"/>
        </w:rPr>
      </w:pPr>
      <w:r w:rsidRPr="007958E0">
        <w:rPr>
          <w:rFonts w:ascii="Times New Roman" w:hAnsi="Times New Roman" w:cs="Times New Roman"/>
          <w:sz w:val="24"/>
          <w:szCs w:val="24"/>
        </w:rPr>
        <w:t>Meningkatkan kualitas dan kuantitas infrastruktur wilayah dan perdesaan</w:t>
      </w:r>
    </w:p>
    <w:p w14:paraId="2AD93963" w14:textId="77777777" w:rsidR="00AA18F3" w:rsidRPr="007958E0" w:rsidRDefault="00AA18F3" w:rsidP="00AA18F3">
      <w:pPr>
        <w:pStyle w:val="ListParagraph"/>
        <w:numPr>
          <w:ilvl w:val="0"/>
          <w:numId w:val="65"/>
        </w:numPr>
        <w:spacing w:after="0" w:line="480" w:lineRule="auto"/>
        <w:ind w:left="283" w:hanging="283"/>
        <w:jc w:val="both"/>
        <w:rPr>
          <w:rFonts w:ascii="Times New Roman" w:hAnsi="Times New Roman" w:cs="Times New Roman"/>
          <w:b/>
          <w:sz w:val="24"/>
          <w:szCs w:val="24"/>
        </w:rPr>
      </w:pPr>
      <w:r w:rsidRPr="007958E0">
        <w:rPr>
          <w:rFonts w:ascii="Times New Roman" w:hAnsi="Times New Roman" w:cs="Times New Roman"/>
          <w:b/>
          <w:sz w:val="24"/>
          <w:szCs w:val="24"/>
        </w:rPr>
        <w:t>Misi Badan Pengelolaan Keuangan Daerah Kabupaten Ciamis</w:t>
      </w:r>
    </w:p>
    <w:p w14:paraId="6A7B60E8" w14:textId="77777777" w:rsidR="00AA18F3" w:rsidRPr="007958E0" w:rsidRDefault="00AA18F3" w:rsidP="00AA18F3">
      <w:pPr>
        <w:pStyle w:val="ListParagraph"/>
        <w:spacing w:after="0" w:line="480" w:lineRule="auto"/>
        <w:ind w:left="0" w:firstLine="567"/>
        <w:jc w:val="both"/>
        <w:rPr>
          <w:rFonts w:ascii="Times New Roman" w:hAnsi="Times New Roman" w:cs="Times New Roman"/>
          <w:sz w:val="24"/>
          <w:szCs w:val="24"/>
        </w:rPr>
      </w:pPr>
      <w:r w:rsidRPr="007958E0">
        <w:rPr>
          <w:rFonts w:ascii="Times New Roman" w:hAnsi="Times New Roman" w:cs="Times New Roman"/>
          <w:sz w:val="24"/>
          <w:szCs w:val="24"/>
        </w:rPr>
        <w:t>Untuk mewujudkan visi bagaimana tersebut di atas, maka misi yang diemban Badan Pengelolaan Keuangan Daerah Kabupaten Ciamis adalah :</w:t>
      </w:r>
    </w:p>
    <w:p w14:paraId="1A418B3C" w14:textId="77777777" w:rsidR="00AA18F3" w:rsidRPr="007958E0" w:rsidRDefault="00AA18F3" w:rsidP="00AA18F3">
      <w:pPr>
        <w:pStyle w:val="ListParagraph"/>
        <w:numPr>
          <w:ilvl w:val="2"/>
          <w:numId w:val="63"/>
        </w:numPr>
        <w:spacing w:after="0" w:line="480" w:lineRule="auto"/>
        <w:ind w:left="284" w:hanging="284"/>
        <w:jc w:val="both"/>
        <w:rPr>
          <w:rFonts w:ascii="Times New Roman" w:hAnsi="Times New Roman" w:cs="Times New Roman"/>
          <w:sz w:val="24"/>
          <w:szCs w:val="24"/>
        </w:rPr>
      </w:pPr>
      <w:r w:rsidRPr="007958E0">
        <w:rPr>
          <w:rFonts w:ascii="Times New Roman" w:hAnsi="Times New Roman" w:cs="Times New Roman"/>
          <w:sz w:val="24"/>
          <w:szCs w:val="24"/>
        </w:rPr>
        <w:t>Meningkatkan kualitas sumber daya manusia</w:t>
      </w:r>
    </w:p>
    <w:p w14:paraId="5F87464D" w14:textId="77777777" w:rsidR="00AA18F3" w:rsidRPr="007958E0" w:rsidRDefault="00AA18F3" w:rsidP="00AA18F3">
      <w:pPr>
        <w:pStyle w:val="ListParagraph"/>
        <w:numPr>
          <w:ilvl w:val="2"/>
          <w:numId w:val="63"/>
        </w:numPr>
        <w:spacing w:after="0" w:line="480" w:lineRule="auto"/>
        <w:ind w:left="284" w:hanging="284"/>
        <w:jc w:val="both"/>
        <w:rPr>
          <w:rFonts w:ascii="Times New Roman" w:hAnsi="Times New Roman" w:cs="Times New Roman"/>
          <w:sz w:val="24"/>
          <w:szCs w:val="24"/>
        </w:rPr>
      </w:pPr>
      <w:r w:rsidRPr="007958E0">
        <w:rPr>
          <w:rFonts w:ascii="Times New Roman" w:hAnsi="Times New Roman" w:cs="Times New Roman"/>
          <w:sz w:val="24"/>
          <w:szCs w:val="24"/>
        </w:rPr>
        <w:t>Mewujudkan tata kelola pemerintahan yang efisien dan efektif serta penguatan kemitraan pemerintah dengan dunia usaha dan masyarakat</w:t>
      </w:r>
    </w:p>
    <w:p w14:paraId="63A0D914" w14:textId="77777777" w:rsidR="00AA18F3" w:rsidRPr="007958E0" w:rsidRDefault="00AA18F3" w:rsidP="00AA18F3">
      <w:pPr>
        <w:pStyle w:val="ListParagraph"/>
        <w:numPr>
          <w:ilvl w:val="2"/>
          <w:numId w:val="63"/>
        </w:numPr>
        <w:spacing w:after="0" w:line="480" w:lineRule="auto"/>
        <w:ind w:left="284" w:hanging="284"/>
        <w:jc w:val="both"/>
        <w:rPr>
          <w:rFonts w:ascii="Times New Roman" w:hAnsi="Times New Roman" w:cs="Times New Roman"/>
          <w:sz w:val="24"/>
          <w:szCs w:val="24"/>
        </w:rPr>
      </w:pPr>
      <w:r w:rsidRPr="007958E0">
        <w:rPr>
          <w:rFonts w:ascii="Times New Roman" w:hAnsi="Times New Roman" w:cs="Times New Roman"/>
          <w:sz w:val="24"/>
          <w:szCs w:val="24"/>
        </w:rPr>
        <w:t>Meningkatkan ketersediaan dan kualitas infrastruktur serta pengelolaan lingkungan hidup yang berkelanjutan</w:t>
      </w:r>
    </w:p>
    <w:p w14:paraId="2CB4BDB1" w14:textId="77777777" w:rsidR="00AA18F3" w:rsidRPr="007958E0" w:rsidRDefault="00AA18F3" w:rsidP="00AA18F3">
      <w:pPr>
        <w:pStyle w:val="ListParagraph"/>
        <w:numPr>
          <w:ilvl w:val="2"/>
          <w:numId w:val="63"/>
        </w:numPr>
        <w:spacing w:after="0" w:line="480" w:lineRule="auto"/>
        <w:ind w:left="284" w:hanging="284"/>
        <w:jc w:val="both"/>
        <w:rPr>
          <w:rFonts w:ascii="Times New Roman" w:hAnsi="Times New Roman" w:cs="Times New Roman"/>
          <w:sz w:val="24"/>
          <w:szCs w:val="24"/>
        </w:rPr>
      </w:pPr>
      <w:r w:rsidRPr="007958E0">
        <w:rPr>
          <w:rFonts w:ascii="Times New Roman" w:hAnsi="Times New Roman" w:cs="Times New Roman"/>
          <w:sz w:val="24"/>
          <w:szCs w:val="24"/>
        </w:rPr>
        <w:t>Membangun perekonomian daerah yang tangguh</w:t>
      </w:r>
    </w:p>
    <w:p w14:paraId="2CDDF895" w14:textId="77777777" w:rsidR="00AA18F3" w:rsidRPr="007958E0" w:rsidRDefault="00AA18F3" w:rsidP="00AA18F3">
      <w:pPr>
        <w:pStyle w:val="ListParagraph"/>
        <w:numPr>
          <w:ilvl w:val="2"/>
          <w:numId w:val="63"/>
        </w:numPr>
        <w:spacing w:after="0" w:line="480" w:lineRule="auto"/>
        <w:ind w:left="284" w:hanging="284"/>
        <w:jc w:val="both"/>
        <w:rPr>
          <w:rFonts w:ascii="Times New Roman" w:hAnsi="Times New Roman" w:cs="Times New Roman"/>
          <w:sz w:val="24"/>
          <w:szCs w:val="24"/>
        </w:rPr>
      </w:pPr>
      <w:r w:rsidRPr="007958E0">
        <w:rPr>
          <w:rFonts w:ascii="Times New Roman" w:hAnsi="Times New Roman" w:cs="Times New Roman"/>
          <w:sz w:val="24"/>
          <w:szCs w:val="24"/>
        </w:rPr>
        <w:lastRenderedPageBreak/>
        <w:t>Meningkatkan percepatan pembangunan perdesaan</w:t>
      </w:r>
    </w:p>
    <w:p w14:paraId="5A963854" w14:textId="77777777" w:rsidR="00AA18F3" w:rsidRPr="007958E0" w:rsidRDefault="00AA18F3" w:rsidP="00AA18F3">
      <w:pPr>
        <w:pStyle w:val="ListParagraph"/>
        <w:numPr>
          <w:ilvl w:val="1"/>
          <w:numId w:val="63"/>
        </w:numPr>
        <w:spacing w:after="0" w:line="480" w:lineRule="auto"/>
        <w:ind w:left="709" w:hanging="709"/>
        <w:jc w:val="both"/>
        <w:rPr>
          <w:rFonts w:ascii="Times New Roman" w:hAnsi="Times New Roman" w:cs="Times New Roman"/>
          <w:b/>
          <w:sz w:val="24"/>
          <w:szCs w:val="24"/>
        </w:rPr>
      </w:pPr>
      <w:r w:rsidRPr="007958E0">
        <w:rPr>
          <w:rFonts w:ascii="Times New Roman" w:hAnsi="Times New Roman" w:cs="Times New Roman"/>
          <w:b/>
          <w:sz w:val="24"/>
          <w:szCs w:val="24"/>
        </w:rPr>
        <w:t>Struktur Organisasi Badan Pengelolaan Keuangan Daerah Kabupaten Ciamis</w:t>
      </w:r>
    </w:p>
    <w:p w14:paraId="4FFBE44D" w14:textId="77777777" w:rsidR="00AA18F3" w:rsidRPr="007958E0" w:rsidRDefault="00AA18F3" w:rsidP="00AA18F3">
      <w:pPr>
        <w:spacing w:after="0" w:line="480" w:lineRule="auto"/>
        <w:ind w:firstLine="709"/>
        <w:contextualSpacing/>
        <w:jc w:val="both"/>
        <w:rPr>
          <w:rFonts w:ascii="Times New Roman" w:hAnsi="Times New Roman" w:cs="Times New Roman"/>
          <w:sz w:val="24"/>
          <w:szCs w:val="24"/>
        </w:rPr>
      </w:pPr>
      <w:r w:rsidRPr="007958E0">
        <w:rPr>
          <w:rFonts w:ascii="Times New Roman" w:hAnsi="Times New Roman" w:cs="Times New Roman"/>
          <w:sz w:val="24"/>
          <w:szCs w:val="24"/>
        </w:rPr>
        <w:t>Berdasarkan Peraturan Daerah Kabupaten Ciamis Nomor 17 Tahun 2014 tentang Organisasi Perangkat Daerah Kabupaten Ciamis. Susunan Organisasi Badan Pengelolaan Keuangan Daerah Kabupaten Ciamis adalah sebagai berikut :</w:t>
      </w:r>
    </w:p>
    <w:p w14:paraId="0D724C7F"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Kepala Badan</w:t>
      </w:r>
    </w:p>
    <w:p w14:paraId="74ED548A"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 xml:space="preserve">Sekretariat </w:t>
      </w:r>
    </w:p>
    <w:p w14:paraId="4FD11902" w14:textId="77777777" w:rsidR="00AA18F3" w:rsidRPr="007958E0" w:rsidRDefault="00AA18F3" w:rsidP="00AA18F3">
      <w:pPr>
        <w:pStyle w:val="ListParagraph"/>
        <w:numPr>
          <w:ilvl w:val="0"/>
          <w:numId w:val="67"/>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Sub Bagian Kepegawaian dan Umum</w:t>
      </w:r>
    </w:p>
    <w:p w14:paraId="23B94AB4" w14:textId="77777777" w:rsidR="00AA18F3" w:rsidRPr="007958E0" w:rsidRDefault="00AA18F3" w:rsidP="00AA18F3">
      <w:pPr>
        <w:pStyle w:val="ListParagraph"/>
        <w:numPr>
          <w:ilvl w:val="0"/>
          <w:numId w:val="67"/>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Sub Bagian Keuangan</w:t>
      </w:r>
    </w:p>
    <w:p w14:paraId="1673A13A" w14:textId="77777777" w:rsidR="00AA18F3" w:rsidRPr="007958E0" w:rsidRDefault="00AA18F3" w:rsidP="00AA18F3">
      <w:pPr>
        <w:pStyle w:val="ListParagraph"/>
        <w:numPr>
          <w:ilvl w:val="0"/>
          <w:numId w:val="67"/>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Sub Bagian Program</w:t>
      </w:r>
    </w:p>
    <w:p w14:paraId="6CFCECA2"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Bidang Pendapatan</w:t>
      </w:r>
    </w:p>
    <w:p w14:paraId="3E0EF664" w14:textId="77777777" w:rsidR="00AA18F3" w:rsidRPr="007958E0" w:rsidRDefault="00AA18F3" w:rsidP="00AA18F3">
      <w:pPr>
        <w:pStyle w:val="ListParagraph"/>
        <w:numPr>
          <w:ilvl w:val="0"/>
          <w:numId w:val="68"/>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Pengelolaan Pajak Daerah</w:t>
      </w:r>
    </w:p>
    <w:p w14:paraId="5F0F37C3" w14:textId="77777777" w:rsidR="00AA18F3" w:rsidRPr="007958E0" w:rsidRDefault="00AA18F3" w:rsidP="00AA18F3">
      <w:pPr>
        <w:pStyle w:val="ListParagraph"/>
        <w:numPr>
          <w:ilvl w:val="0"/>
          <w:numId w:val="68"/>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Pengelolaan Dana Perimbangan</w:t>
      </w:r>
    </w:p>
    <w:p w14:paraId="65DB2115"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Bidang Perbendaharaan</w:t>
      </w:r>
    </w:p>
    <w:p w14:paraId="22911C64" w14:textId="77777777" w:rsidR="00AA18F3" w:rsidRPr="007958E0" w:rsidRDefault="00AA18F3" w:rsidP="00AA18F3">
      <w:pPr>
        <w:pStyle w:val="ListParagraph"/>
        <w:numPr>
          <w:ilvl w:val="0"/>
          <w:numId w:val="69"/>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Perbelanjaan dan Pembiayaan</w:t>
      </w:r>
    </w:p>
    <w:p w14:paraId="33FAE22D" w14:textId="77777777" w:rsidR="00AA18F3" w:rsidRPr="007958E0" w:rsidRDefault="00AA18F3" w:rsidP="00AA18F3">
      <w:pPr>
        <w:pStyle w:val="ListParagraph"/>
        <w:numPr>
          <w:ilvl w:val="0"/>
          <w:numId w:val="69"/>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Penerimaan Pendaptan Daerah</w:t>
      </w:r>
    </w:p>
    <w:p w14:paraId="3AC39484" w14:textId="77777777" w:rsidR="00AA18F3" w:rsidRPr="007958E0" w:rsidRDefault="00AA18F3" w:rsidP="00AA18F3">
      <w:pPr>
        <w:pStyle w:val="ListParagraph"/>
        <w:numPr>
          <w:ilvl w:val="0"/>
          <w:numId w:val="69"/>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 xml:space="preserve">Seksi Akuntansi dan Pelaporan </w:t>
      </w:r>
    </w:p>
    <w:p w14:paraId="7C256052"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Bidang Anggaran</w:t>
      </w:r>
    </w:p>
    <w:p w14:paraId="40ED17DC" w14:textId="77777777" w:rsidR="00AA18F3" w:rsidRPr="007958E0" w:rsidRDefault="00AA18F3" w:rsidP="00AA18F3">
      <w:pPr>
        <w:pStyle w:val="ListParagraph"/>
        <w:numPr>
          <w:ilvl w:val="0"/>
          <w:numId w:val="70"/>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Perencanaan dan Penyusunan Anggaran</w:t>
      </w:r>
    </w:p>
    <w:p w14:paraId="62B92651" w14:textId="77777777" w:rsidR="00AA18F3" w:rsidRPr="007958E0" w:rsidRDefault="00AA18F3" w:rsidP="00AA18F3">
      <w:pPr>
        <w:pStyle w:val="ListParagraph"/>
        <w:numPr>
          <w:ilvl w:val="0"/>
          <w:numId w:val="70"/>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Evaluasi Anggaran</w:t>
      </w:r>
    </w:p>
    <w:p w14:paraId="73FFD1A2"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Bidang Pengelolaan Kekayaan</w:t>
      </w:r>
    </w:p>
    <w:p w14:paraId="381A1662" w14:textId="77777777" w:rsidR="00AA18F3" w:rsidRPr="007958E0" w:rsidRDefault="00AA18F3" w:rsidP="00AA18F3">
      <w:pPr>
        <w:pStyle w:val="ListParagraph"/>
        <w:numPr>
          <w:ilvl w:val="0"/>
          <w:numId w:val="71"/>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t>Seksi Pemeliharaan dan Inventarisasi</w:t>
      </w:r>
    </w:p>
    <w:p w14:paraId="5BD9820B" w14:textId="77777777" w:rsidR="00AA18F3" w:rsidRPr="007958E0" w:rsidRDefault="00AA18F3" w:rsidP="00AA18F3">
      <w:pPr>
        <w:pStyle w:val="ListParagraph"/>
        <w:numPr>
          <w:ilvl w:val="0"/>
          <w:numId w:val="71"/>
        </w:numPr>
        <w:spacing w:after="0" w:line="480" w:lineRule="auto"/>
        <w:ind w:left="709" w:hanging="284"/>
        <w:jc w:val="both"/>
        <w:rPr>
          <w:rFonts w:ascii="Times New Roman" w:hAnsi="Times New Roman" w:cs="Times New Roman"/>
          <w:sz w:val="24"/>
          <w:szCs w:val="24"/>
        </w:rPr>
      </w:pPr>
      <w:r w:rsidRPr="007958E0">
        <w:rPr>
          <w:rFonts w:ascii="Times New Roman" w:hAnsi="Times New Roman" w:cs="Times New Roman"/>
          <w:sz w:val="24"/>
          <w:szCs w:val="24"/>
        </w:rPr>
        <w:lastRenderedPageBreak/>
        <w:t xml:space="preserve">Seksi Pengadaan dan Distribusi </w:t>
      </w:r>
    </w:p>
    <w:p w14:paraId="425ED509"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Unit Pelaksana Teknis Dinas (UPTD)</w:t>
      </w:r>
    </w:p>
    <w:p w14:paraId="4B1F8978" w14:textId="77777777" w:rsidR="00AA18F3" w:rsidRPr="007958E0" w:rsidRDefault="00AA18F3" w:rsidP="00AA18F3">
      <w:pPr>
        <w:pStyle w:val="ListParagraph"/>
        <w:numPr>
          <w:ilvl w:val="2"/>
          <w:numId w:val="63"/>
        </w:numPr>
        <w:spacing w:after="0" w:line="480" w:lineRule="auto"/>
        <w:ind w:left="425" w:hanging="425"/>
        <w:jc w:val="both"/>
        <w:rPr>
          <w:rFonts w:ascii="Times New Roman" w:hAnsi="Times New Roman" w:cs="Times New Roman"/>
          <w:sz w:val="24"/>
          <w:szCs w:val="24"/>
        </w:rPr>
      </w:pPr>
      <w:r w:rsidRPr="007958E0">
        <w:rPr>
          <w:rFonts w:ascii="Times New Roman" w:hAnsi="Times New Roman" w:cs="Times New Roman"/>
          <w:sz w:val="24"/>
          <w:szCs w:val="24"/>
        </w:rPr>
        <w:t xml:space="preserve">Kelompok Jabatan Fungsional </w:t>
      </w:r>
    </w:p>
    <w:p w14:paraId="13E99A36" w14:textId="77777777" w:rsidR="00AA18F3" w:rsidRPr="007958E0" w:rsidRDefault="00AA18F3" w:rsidP="00AA18F3">
      <w:pPr>
        <w:spacing w:after="0" w:line="240" w:lineRule="auto"/>
        <w:contextualSpacing/>
        <w:rPr>
          <w:rFonts w:ascii="Times New Roman" w:hAnsi="Times New Roman" w:cs="Times New Roman"/>
          <w:b/>
        </w:rPr>
      </w:pPr>
      <w:r w:rsidRPr="007958E0">
        <w:rPr>
          <w:rFonts w:ascii="Times New Roman" w:hAnsi="Times New Roman" w:cs="Times New Roman"/>
          <w:b/>
          <w:noProof/>
        </w:rPr>
        <mc:AlternateContent>
          <mc:Choice Requires="wpg">
            <w:drawing>
              <wp:anchor distT="0" distB="0" distL="0" distR="0" simplePos="0" relativeHeight="251659264" behindDoc="0" locked="0" layoutInCell="1" allowOverlap="1" wp14:anchorId="1C61584D" wp14:editId="5D855298">
                <wp:simplePos x="0" y="0"/>
                <wp:positionH relativeFrom="column">
                  <wp:posOffset>-882494</wp:posOffset>
                </wp:positionH>
                <wp:positionV relativeFrom="paragraph">
                  <wp:posOffset>635</wp:posOffset>
                </wp:positionV>
                <wp:extent cx="6607694" cy="6109854"/>
                <wp:effectExtent l="0" t="0" r="22225" b="24765"/>
                <wp:wrapNone/>
                <wp:docPr id="23302831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7694" cy="6109854"/>
                          <a:chOff x="0" y="0"/>
                          <a:chExt cx="6607694" cy="6109854"/>
                        </a:xfrm>
                      </wpg:grpSpPr>
                      <wps:wsp>
                        <wps:cNvPr id="55028076" name="Rectangle 55028076"/>
                        <wps:cNvSpPr/>
                        <wps:spPr>
                          <a:xfrm>
                            <a:off x="2202872" y="0"/>
                            <a:ext cx="1460311" cy="310101"/>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F968C4E"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Kepala Badan </w:t>
                              </w:r>
                            </w:p>
                          </w:txbxContent>
                        </wps:txbx>
                        <wps:bodyPr vert="horz" wrap="square" lIns="91440" tIns="45720" rIns="91440" bIns="45720" anchor="ctr">
                          <a:prstTxWarp prst="textNoShape">
                            <a:avLst/>
                          </a:prstTxWarp>
                          <a:noAutofit/>
                        </wps:bodyPr>
                      </wps:wsp>
                      <wps:wsp>
                        <wps:cNvPr id="867145813" name="Rectangle 867145813"/>
                        <wps:cNvSpPr/>
                        <wps:spPr>
                          <a:xfrm>
                            <a:off x="457200" y="623454"/>
                            <a:ext cx="1009356" cy="508883"/>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1BD077A1"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Jabatan Fungsional</w:t>
                              </w:r>
                            </w:p>
                          </w:txbxContent>
                        </wps:txbx>
                        <wps:bodyPr vert="horz" wrap="square" lIns="91440" tIns="45720" rIns="91440" bIns="45720" anchor="ctr">
                          <a:prstTxWarp prst="textNoShape">
                            <a:avLst/>
                          </a:prstTxWarp>
                          <a:noAutofit/>
                        </wps:bodyPr>
                      </wps:wsp>
                      <wps:wsp>
                        <wps:cNvPr id="144494269" name="Rectangle 144494269"/>
                        <wps:cNvSpPr/>
                        <wps:spPr>
                          <a:xfrm>
                            <a:off x="152400" y="4017818"/>
                            <a:ext cx="1050878" cy="873456"/>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7E85A54"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Pengelolaan dana Perimbangan</w:t>
                              </w:r>
                            </w:p>
                          </w:txbxContent>
                        </wps:txbx>
                        <wps:bodyPr vert="horz" wrap="square" lIns="91440" tIns="45720" rIns="91440" bIns="45720" anchor="ctr">
                          <a:prstTxWarp prst="textNoShape">
                            <a:avLst/>
                          </a:prstTxWarp>
                          <a:noAutofit/>
                        </wps:bodyPr>
                      </wps:wsp>
                      <wps:wsp>
                        <wps:cNvPr id="2010805853" name="Rectangle 2010805853"/>
                        <wps:cNvSpPr/>
                        <wps:spPr>
                          <a:xfrm>
                            <a:off x="1510145" y="3186545"/>
                            <a:ext cx="1172845" cy="72037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147ED944"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Perbelanjaan dan Pembiayaan</w:t>
                              </w:r>
                            </w:p>
                          </w:txbxContent>
                        </wps:txbx>
                        <wps:bodyPr vert="horz" wrap="square" lIns="91440" tIns="45720" rIns="91440" bIns="45720" anchor="ctr">
                          <a:prstTxWarp prst="textNoShape">
                            <a:avLst/>
                          </a:prstTxWarp>
                          <a:noAutofit/>
                        </wps:bodyPr>
                      </wps:wsp>
                      <wps:wsp>
                        <wps:cNvPr id="729393704" name="Rectangle 729393704"/>
                        <wps:cNvSpPr/>
                        <wps:spPr>
                          <a:xfrm>
                            <a:off x="193963" y="3172691"/>
                            <a:ext cx="988695" cy="526473"/>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10C1D38"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Pengelolaan</w:t>
                              </w:r>
                            </w:p>
                          </w:txbxContent>
                        </wps:txbx>
                        <wps:bodyPr vert="horz" wrap="square" lIns="91440" tIns="45720" rIns="91440" bIns="45720" anchor="ctr">
                          <a:prstTxWarp prst="textNoShape">
                            <a:avLst/>
                          </a:prstTxWarp>
                          <a:noAutofit/>
                        </wps:bodyPr>
                      </wps:wsp>
                      <wps:wsp>
                        <wps:cNvPr id="1674595735" name="Rectangle 1674595735"/>
                        <wps:cNvSpPr/>
                        <wps:spPr>
                          <a:xfrm>
                            <a:off x="1524000" y="2396836"/>
                            <a:ext cx="1158875" cy="50984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817A1E2"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Kabid Pemberdayaan</w:t>
                              </w:r>
                            </w:p>
                          </w:txbxContent>
                        </wps:txbx>
                        <wps:bodyPr vert="horz" wrap="square" lIns="91440" tIns="45720" rIns="91440" bIns="45720" anchor="ctr">
                          <a:prstTxWarp prst="textNoShape">
                            <a:avLst/>
                          </a:prstTxWarp>
                          <a:noAutofit/>
                        </wps:bodyPr>
                      </wps:wsp>
                      <wps:wsp>
                        <wps:cNvPr id="597811245" name="Rectangle 597811245"/>
                        <wps:cNvSpPr/>
                        <wps:spPr>
                          <a:xfrm>
                            <a:off x="249382" y="2382982"/>
                            <a:ext cx="927735" cy="514811"/>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C69467A" w14:textId="77777777" w:rsidR="00AA18F3" w:rsidRDefault="00AA18F3" w:rsidP="00AA18F3">
                              <w:pPr>
                                <w:spacing w:line="240" w:lineRule="auto"/>
                                <w:ind w:left="-284"/>
                                <w:jc w:val="center"/>
                                <w:rPr>
                                  <w:rFonts w:ascii="Times New Roman" w:hAnsi="Times New Roman" w:cs="Times New Roman"/>
                                </w:rPr>
                              </w:pPr>
                              <w:r>
                                <w:rPr>
                                  <w:rFonts w:ascii="Times New Roman" w:hAnsi="Times New Roman" w:cs="Times New Roman"/>
                                </w:rPr>
                                <w:t>Kabid Pendapatan</w:t>
                              </w:r>
                            </w:p>
                          </w:txbxContent>
                        </wps:txbx>
                        <wps:bodyPr vert="horz" wrap="square" lIns="91440" tIns="45720" rIns="91440" bIns="45720" anchor="ctr">
                          <a:prstTxWarp prst="textNoShape">
                            <a:avLst/>
                          </a:prstTxWarp>
                          <a:noAutofit/>
                        </wps:bodyPr>
                      </wps:wsp>
                      <wps:wsp>
                        <wps:cNvPr id="124377726" name="Rectangle 124377726"/>
                        <wps:cNvSpPr/>
                        <wps:spPr>
                          <a:xfrm>
                            <a:off x="5652654" y="1302327"/>
                            <a:ext cx="955040" cy="532737"/>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7D80EA5"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Kasubag Program</w:t>
                              </w:r>
                            </w:p>
                          </w:txbxContent>
                        </wps:txbx>
                        <wps:bodyPr vert="horz" wrap="square" lIns="91440" tIns="45720" rIns="91440" bIns="45720" anchor="ctr">
                          <a:prstTxWarp prst="textNoShape">
                            <a:avLst/>
                          </a:prstTxWarp>
                          <a:noAutofit/>
                        </wps:bodyPr>
                      </wps:wsp>
                      <wps:wsp>
                        <wps:cNvPr id="714681367" name="Rectangle 714681367"/>
                        <wps:cNvSpPr/>
                        <wps:spPr>
                          <a:xfrm>
                            <a:off x="4405745" y="1302327"/>
                            <a:ext cx="955040" cy="540082"/>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388E9C9"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Kasubag Keuangan</w:t>
                              </w:r>
                            </w:p>
                          </w:txbxContent>
                        </wps:txbx>
                        <wps:bodyPr vert="horz" wrap="square" lIns="91440" tIns="45720" rIns="91440" bIns="45720" anchor="ctr">
                          <a:prstTxWarp prst="textNoShape">
                            <a:avLst/>
                          </a:prstTxWarp>
                          <a:noAutofit/>
                        </wps:bodyPr>
                      </wps:wsp>
                      <wps:wsp>
                        <wps:cNvPr id="886206658" name="Rectangle 886206658"/>
                        <wps:cNvSpPr/>
                        <wps:spPr>
                          <a:xfrm>
                            <a:off x="3006436" y="1288472"/>
                            <a:ext cx="1227455" cy="73549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97D30DC"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Kasubag Kepegawaian dan Umum</w:t>
                              </w:r>
                            </w:p>
                          </w:txbxContent>
                        </wps:txbx>
                        <wps:bodyPr vert="horz" wrap="square" lIns="91440" tIns="45720" rIns="91440" bIns="45720" anchor="ctr">
                          <a:prstTxWarp prst="textNoShape">
                            <a:avLst/>
                          </a:prstTxWarp>
                          <a:noAutofit/>
                        </wps:bodyPr>
                      </wps:wsp>
                      <wps:wsp>
                        <wps:cNvPr id="1677578681" name="Rectangle 1677578681"/>
                        <wps:cNvSpPr/>
                        <wps:spPr>
                          <a:xfrm>
                            <a:off x="3990109" y="637309"/>
                            <a:ext cx="1714500" cy="34985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1287E174"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Sekretariat</w:t>
                              </w:r>
                            </w:p>
                          </w:txbxContent>
                        </wps:txbx>
                        <wps:bodyPr vert="horz" wrap="square" lIns="91440" tIns="45720" rIns="91440" bIns="45720" anchor="ctr">
                          <a:prstTxWarp prst="textNoShape">
                            <a:avLst/>
                          </a:prstTxWarp>
                          <a:noAutofit/>
                        </wps:bodyPr>
                      </wps:wsp>
                      <wps:wsp>
                        <wps:cNvPr id="175006246" name="Rectangle 175006246"/>
                        <wps:cNvSpPr/>
                        <wps:spPr>
                          <a:xfrm>
                            <a:off x="3172691" y="2410691"/>
                            <a:ext cx="1146175" cy="530352"/>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9A38192"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Kabid Anggaran</w:t>
                              </w:r>
                            </w:p>
                          </w:txbxContent>
                        </wps:txbx>
                        <wps:bodyPr vert="horz" wrap="square" lIns="91440" tIns="45720" rIns="91440" bIns="45720" anchor="ctr">
                          <a:prstTxWarp prst="textNoShape">
                            <a:avLst/>
                          </a:prstTxWarp>
                          <a:noAutofit/>
                        </wps:bodyPr>
                      </wps:wsp>
                      <wps:wsp>
                        <wps:cNvPr id="32451625" name="Rectangle 32451625"/>
                        <wps:cNvSpPr/>
                        <wps:spPr>
                          <a:xfrm>
                            <a:off x="1524000" y="4031672"/>
                            <a:ext cx="1159510" cy="859477"/>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3A10B73"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Penerimaan Pajak Daerah </w:t>
                              </w:r>
                            </w:p>
                          </w:txbxContent>
                        </wps:txbx>
                        <wps:bodyPr vert="horz" wrap="square" lIns="91440" tIns="45720" rIns="91440" bIns="45720" anchor="ctr">
                          <a:prstTxWarp prst="textNoShape">
                            <a:avLst/>
                          </a:prstTxWarp>
                          <a:noAutofit/>
                        </wps:bodyPr>
                      </wps:wsp>
                      <wps:wsp>
                        <wps:cNvPr id="1684838900" name="Rectangle 1684838900"/>
                        <wps:cNvSpPr/>
                        <wps:spPr>
                          <a:xfrm>
                            <a:off x="1524000" y="5001491"/>
                            <a:ext cx="1159548" cy="526473"/>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02B29C0"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Akuntansi dan Pelaporan </w:t>
                              </w:r>
                            </w:p>
                          </w:txbxContent>
                        </wps:txbx>
                        <wps:bodyPr vert="horz" wrap="square" lIns="91440" tIns="45720" rIns="91440" bIns="45720" anchor="ctr">
                          <a:prstTxWarp prst="textNoShape">
                            <a:avLst/>
                          </a:prstTxWarp>
                          <a:noAutofit/>
                        </wps:bodyPr>
                      </wps:wsp>
                      <wps:wsp>
                        <wps:cNvPr id="433585605" name="Rectangle 433585605"/>
                        <wps:cNvSpPr/>
                        <wps:spPr>
                          <a:xfrm>
                            <a:off x="4613563" y="4100945"/>
                            <a:ext cx="1419225" cy="5727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BE4F375"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Pengadaan dan Distribusi </w:t>
                              </w:r>
                            </w:p>
                          </w:txbxContent>
                        </wps:txbx>
                        <wps:bodyPr vert="horz" wrap="square" lIns="91440" tIns="45720" rIns="91440" bIns="45720" anchor="ctr">
                          <a:prstTxWarp prst="textNoShape">
                            <a:avLst/>
                          </a:prstTxWarp>
                          <a:noAutofit/>
                        </wps:bodyPr>
                      </wps:wsp>
                      <wps:wsp>
                        <wps:cNvPr id="1080617090" name="Rectangle 1080617090"/>
                        <wps:cNvSpPr/>
                        <wps:spPr>
                          <a:xfrm>
                            <a:off x="3131127" y="4100945"/>
                            <a:ext cx="1309370" cy="5727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70C7645"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Evaluasi Anggaran</w:t>
                              </w:r>
                            </w:p>
                          </w:txbxContent>
                        </wps:txbx>
                        <wps:bodyPr vert="horz" wrap="square" lIns="91440" tIns="45720" rIns="91440" bIns="45720" anchor="ctr">
                          <a:prstTxWarp prst="textNoShape">
                            <a:avLst/>
                          </a:prstTxWarp>
                          <a:noAutofit/>
                        </wps:bodyPr>
                      </wps:wsp>
                      <wps:wsp>
                        <wps:cNvPr id="1635489777" name="Rectangle 1635489777"/>
                        <wps:cNvSpPr/>
                        <wps:spPr>
                          <a:xfrm>
                            <a:off x="4599709" y="3172691"/>
                            <a:ext cx="1332230" cy="71489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1E4E763B"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Pemeliharaan dan Investasi </w:t>
                              </w:r>
                            </w:p>
                          </w:txbxContent>
                        </wps:txbx>
                        <wps:bodyPr vert="horz" wrap="square" lIns="91440" tIns="45720" rIns="91440" bIns="45720" anchor="ctr">
                          <a:prstTxWarp prst="textNoShape">
                            <a:avLst/>
                          </a:prstTxWarp>
                          <a:noAutofit/>
                        </wps:bodyPr>
                      </wps:wsp>
                      <wps:wsp>
                        <wps:cNvPr id="659024094" name="Rectangle 659024094"/>
                        <wps:cNvSpPr/>
                        <wps:spPr>
                          <a:xfrm>
                            <a:off x="3117272" y="3200400"/>
                            <a:ext cx="1310005" cy="709353"/>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69FD845F"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Perencanaan dan Penyusunan Anggaran</w:t>
                              </w:r>
                            </w:p>
                          </w:txbxContent>
                        </wps:txbx>
                        <wps:bodyPr vert="horz" wrap="square" lIns="91440" tIns="45720" rIns="91440" bIns="45720" anchor="ctr">
                          <a:prstTxWarp prst="textNoShape">
                            <a:avLst/>
                          </a:prstTxWarp>
                          <a:noAutofit/>
                        </wps:bodyPr>
                      </wps:wsp>
                      <wps:wsp>
                        <wps:cNvPr id="47907785" name="Rectangle 47907785"/>
                        <wps:cNvSpPr/>
                        <wps:spPr>
                          <a:xfrm>
                            <a:off x="4502727" y="2410691"/>
                            <a:ext cx="1146175" cy="564204"/>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A53B23C"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Kabid PKD</w:t>
                              </w:r>
                            </w:p>
                          </w:txbxContent>
                        </wps:txbx>
                        <wps:bodyPr vert="horz" wrap="square" lIns="91440" tIns="45720" rIns="91440" bIns="45720" anchor="ctr">
                          <a:prstTxWarp prst="textNoShape">
                            <a:avLst/>
                          </a:prstTxWarp>
                          <a:noAutofit/>
                        </wps:bodyPr>
                      </wps:wsp>
                      <wps:wsp>
                        <wps:cNvPr id="2075840794" name="Rectangle 2075840794"/>
                        <wps:cNvSpPr/>
                        <wps:spPr>
                          <a:xfrm>
                            <a:off x="2341418" y="5805054"/>
                            <a:ext cx="1228725" cy="30480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3E2BE9B"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UPTD</w:t>
                              </w:r>
                            </w:p>
                          </w:txbxContent>
                        </wps:txbx>
                        <wps:bodyPr vert="horz" wrap="square" lIns="91440" tIns="45720" rIns="91440" bIns="45720" anchor="ctr">
                          <a:prstTxWarp prst="textNoShape">
                            <a:avLst/>
                          </a:prstTxWarp>
                          <a:noAutofit/>
                        </wps:bodyPr>
                      </wps:wsp>
                      <wps:wsp>
                        <wps:cNvPr id="123137054" name="Straight Connector 123137054"/>
                        <wps:cNvCnPr/>
                        <wps:spPr>
                          <a:xfrm>
                            <a:off x="2909454" y="318654"/>
                            <a:ext cx="25713" cy="5469947"/>
                          </a:xfrm>
                          <a:prstGeom prst="line">
                            <a:avLst/>
                          </a:prstGeom>
                          <a:ln w="6350" cap="flat" cmpd="sng">
                            <a:solidFill>
                              <a:srgbClr val="000000"/>
                            </a:solidFill>
                            <a:prstDash val="solid"/>
                            <a:miter/>
                            <a:headEnd type="none" w="med" len="med"/>
                            <a:tailEnd type="none" w="med" len="med"/>
                          </a:ln>
                        </wps:spPr>
                        <wps:bodyPr/>
                      </wps:wsp>
                      <wps:wsp>
                        <wps:cNvPr id="1838284846" name="Straight Connector 1838284846"/>
                        <wps:cNvCnPr/>
                        <wps:spPr>
                          <a:xfrm>
                            <a:off x="4876800" y="983672"/>
                            <a:ext cx="6096" cy="308864"/>
                          </a:xfrm>
                          <a:prstGeom prst="line">
                            <a:avLst/>
                          </a:prstGeom>
                          <a:ln w="6350" cap="flat" cmpd="sng">
                            <a:solidFill>
                              <a:srgbClr val="000000"/>
                            </a:solidFill>
                            <a:prstDash val="solid"/>
                            <a:miter/>
                            <a:headEnd type="none" w="med" len="med"/>
                            <a:tailEnd type="none" w="med" len="med"/>
                          </a:ln>
                        </wps:spPr>
                        <wps:bodyPr/>
                      </wps:wsp>
                      <wps:wsp>
                        <wps:cNvPr id="2027038310" name="Straight Connector 2027038310"/>
                        <wps:cNvCnPr/>
                        <wps:spPr>
                          <a:xfrm flipV="1">
                            <a:off x="706582" y="2175163"/>
                            <a:ext cx="6096" cy="207264"/>
                          </a:xfrm>
                          <a:prstGeom prst="line">
                            <a:avLst/>
                          </a:prstGeom>
                          <a:ln w="6350" cap="flat" cmpd="sng">
                            <a:solidFill>
                              <a:srgbClr val="000000"/>
                            </a:solidFill>
                            <a:prstDash val="solid"/>
                            <a:miter/>
                            <a:headEnd type="none" w="med" len="med"/>
                            <a:tailEnd type="none" w="med" len="med"/>
                          </a:ln>
                        </wps:spPr>
                        <wps:bodyPr/>
                      </wps:wsp>
                      <wps:wsp>
                        <wps:cNvPr id="29501551" name="Straight Connector 29501551"/>
                        <wps:cNvCnPr/>
                        <wps:spPr>
                          <a:xfrm flipV="1">
                            <a:off x="2064327" y="2175163"/>
                            <a:ext cx="0" cy="207264"/>
                          </a:xfrm>
                          <a:prstGeom prst="line">
                            <a:avLst/>
                          </a:prstGeom>
                          <a:ln w="6350" cap="flat" cmpd="sng">
                            <a:solidFill>
                              <a:srgbClr val="000000"/>
                            </a:solidFill>
                            <a:prstDash val="solid"/>
                            <a:miter/>
                            <a:headEnd type="none" w="med" len="med"/>
                            <a:tailEnd type="none" w="med" len="med"/>
                          </a:ln>
                        </wps:spPr>
                        <wps:bodyPr/>
                      </wps:wsp>
                      <wps:wsp>
                        <wps:cNvPr id="1809369741" name="Straight Connector 1809369741"/>
                        <wps:cNvCnPr/>
                        <wps:spPr>
                          <a:xfrm flipV="1">
                            <a:off x="3657600" y="2175163"/>
                            <a:ext cx="0" cy="231648"/>
                          </a:xfrm>
                          <a:prstGeom prst="line">
                            <a:avLst/>
                          </a:prstGeom>
                          <a:ln w="6350" cap="flat" cmpd="sng">
                            <a:solidFill>
                              <a:srgbClr val="000000"/>
                            </a:solidFill>
                            <a:prstDash val="solid"/>
                            <a:miter/>
                            <a:headEnd type="none" w="med" len="med"/>
                            <a:tailEnd type="none" w="med" len="med"/>
                          </a:ln>
                        </wps:spPr>
                        <wps:bodyPr/>
                      </wps:wsp>
                      <wps:wsp>
                        <wps:cNvPr id="540578541" name="Straight Connector 540578541"/>
                        <wps:cNvCnPr/>
                        <wps:spPr>
                          <a:xfrm flipH="1" flipV="1">
                            <a:off x="5043054" y="2175163"/>
                            <a:ext cx="6096" cy="231648"/>
                          </a:xfrm>
                          <a:prstGeom prst="line">
                            <a:avLst/>
                          </a:prstGeom>
                          <a:ln w="6350" cap="flat" cmpd="sng">
                            <a:solidFill>
                              <a:srgbClr val="000000"/>
                            </a:solidFill>
                            <a:prstDash val="solid"/>
                            <a:miter/>
                            <a:headEnd type="none" w="med" len="med"/>
                            <a:tailEnd type="none" w="med" len="med"/>
                          </a:ln>
                        </wps:spPr>
                        <wps:bodyPr/>
                      </wps:wsp>
                      <wps:wsp>
                        <wps:cNvPr id="719491432" name="Straight Connector 719491432"/>
                        <wps:cNvCnPr/>
                        <wps:spPr>
                          <a:xfrm flipV="1">
                            <a:off x="3629891" y="1136072"/>
                            <a:ext cx="0" cy="145669"/>
                          </a:xfrm>
                          <a:prstGeom prst="line">
                            <a:avLst/>
                          </a:prstGeom>
                          <a:ln w="6350" cap="flat" cmpd="sng">
                            <a:solidFill>
                              <a:srgbClr val="000000"/>
                            </a:solidFill>
                            <a:prstDash val="solid"/>
                            <a:miter/>
                            <a:headEnd type="none" w="med" len="med"/>
                            <a:tailEnd type="none" w="med" len="med"/>
                          </a:ln>
                        </wps:spPr>
                        <wps:bodyPr/>
                      </wps:wsp>
                      <wps:wsp>
                        <wps:cNvPr id="761764611" name="Straight Connector 761764611"/>
                        <wps:cNvCnPr/>
                        <wps:spPr>
                          <a:xfrm flipV="1">
                            <a:off x="6123709" y="1136072"/>
                            <a:ext cx="0" cy="164592"/>
                          </a:xfrm>
                          <a:prstGeom prst="line">
                            <a:avLst/>
                          </a:prstGeom>
                          <a:ln w="6350" cap="flat" cmpd="sng">
                            <a:solidFill>
                              <a:srgbClr val="000000"/>
                            </a:solidFill>
                            <a:prstDash val="solid"/>
                            <a:miter/>
                            <a:headEnd type="none" w="med" len="med"/>
                            <a:tailEnd type="none" w="med" len="med"/>
                          </a:ln>
                        </wps:spPr>
                        <wps:bodyPr/>
                      </wps:wsp>
                      <wps:wsp>
                        <wps:cNvPr id="663902198" name="Straight Connector 663902198"/>
                        <wps:cNvCnPr/>
                        <wps:spPr>
                          <a:xfrm>
                            <a:off x="3629891" y="1136072"/>
                            <a:ext cx="2511188" cy="0"/>
                          </a:xfrm>
                          <a:prstGeom prst="line">
                            <a:avLst/>
                          </a:prstGeom>
                          <a:ln w="6350" cap="flat" cmpd="sng">
                            <a:solidFill>
                              <a:srgbClr val="000000"/>
                            </a:solidFill>
                            <a:prstDash val="solid"/>
                            <a:miter/>
                            <a:headEnd type="none" w="med" len="med"/>
                            <a:tailEnd type="none" w="med" len="med"/>
                          </a:ln>
                        </wps:spPr>
                        <wps:bodyPr/>
                      </wps:wsp>
                      <wps:wsp>
                        <wps:cNvPr id="1628041589" name="Straight Connector 1628041589"/>
                        <wps:cNvCnPr/>
                        <wps:spPr>
                          <a:xfrm>
                            <a:off x="706582" y="2175163"/>
                            <a:ext cx="4326341" cy="0"/>
                          </a:xfrm>
                          <a:prstGeom prst="line">
                            <a:avLst/>
                          </a:prstGeom>
                          <a:ln w="6350" cap="flat" cmpd="sng">
                            <a:solidFill>
                              <a:srgbClr val="000000"/>
                            </a:solidFill>
                            <a:prstDash val="solid"/>
                            <a:miter/>
                            <a:headEnd type="none" w="med" len="med"/>
                            <a:tailEnd type="none" w="med" len="med"/>
                          </a:ln>
                        </wps:spPr>
                        <wps:bodyPr/>
                      </wps:wsp>
                      <wps:wsp>
                        <wps:cNvPr id="961128783" name="Straight Connector 961128783"/>
                        <wps:cNvCnPr/>
                        <wps:spPr>
                          <a:xfrm>
                            <a:off x="5029200" y="2978727"/>
                            <a:ext cx="3048" cy="80518"/>
                          </a:xfrm>
                          <a:prstGeom prst="line">
                            <a:avLst/>
                          </a:prstGeom>
                          <a:ln w="6350" cap="flat" cmpd="sng">
                            <a:solidFill>
                              <a:srgbClr val="000000"/>
                            </a:solidFill>
                            <a:prstDash val="solid"/>
                            <a:miter/>
                            <a:headEnd type="none" w="med" len="med"/>
                            <a:tailEnd type="none" w="med" len="med"/>
                          </a:ln>
                        </wps:spPr>
                        <wps:bodyPr/>
                      </wps:wsp>
                      <wps:wsp>
                        <wps:cNvPr id="1793589339" name="Straight Connector 1793589339"/>
                        <wps:cNvCnPr/>
                        <wps:spPr>
                          <a:xfrm flipH="1">
                            <a:off x="3657600" y="2951018"/>
                            <a:ext cx="2921" cy="70358"/>
                          </a:xfrm>
                          <a:prstGeom prst="line">
                            <a:avLst/>
                          </a:prstGeom>
                          <a:ln w="6350" cap="flat" cmpd="sng">
                            <a:solidFill>
                              <a:srgbClr val="000000"/>
                            </a:solidFill>
                            <a:prstDash val="solid"/>
                            <a:miter/>
                            <a:headEnd type="none" w="med" len="med"/>
                            <a:tailEnd type="none" w="med" len="med"/>
                          </a:ln>
                        </wps:spPr>
                        <wps:bodyPr/>
                      </wps:wsp>
                      <wps:wsp>
                        <wps:cNvPr id="410272772" name="Straight Connector 410272772"/>
                        <wps:cNvCnPr/>
                        <wps:spPr>
                          <a:xfrm flipH="1">
                            <a:off x="2064327" y="2895600"/>
                            <a:ext cx="6096" cy="121920"/>
                          </a:xfrm>
                          <a:prstGeom prst="line">
                            <a:avLst/>
                          </a:prstGeom>
                          <a:ln w="6350" cap="flat" cmpd="sng">
                            <a:solidFill>
                              <a:srgbClr val="000000"/>
                            </a:solidFill>
                            <a:prstDash val="solid"/>
                            <a:miter/>
                            <a:headEnd type="none" w="med" len="med"/>
                            <a:tailEnd type="none" w="med" len="med"/>
                          </a:ln>
                        </wps:spPr>
                        <wps:bodyPr/>
                      </wps:wsp>
                      <wps:wsp>
                        <wps:cNvPr id="271507043" name="Straight Connector 271507043"/>
                        <wps:cNvCnPr/>
                        <wps:spPr>
                          <a:xfrm flipH="1">
                            <a:off x="706582" y="2895600"/>
                            <a:ext cx="0" cy="118237"/>
                          </a:xfrm>
                          <a:prstGeom prst="line">
                            <a:avLst/>
                          </a:prstGeom>
                          <a:ln w="6350" cap="flat" cmpd="sng">
                            <a:solidFill>
                              <a:srgbClr val="000000"/>
                            </a:solidFill>
                            <a:prstDash val="solid"/>
                            <a:miter/>
                            <a:headEnd type="none" w="med" len="med"/>
                            <a:tailEnd type="none" w="med" len="med"/>
                          </a:ln>
                        </wps:spPr>
                        <wps:bodyPr/>
                      </wps:wsp>
                      <wps:wsp>
                        <wps:cNvPr id="703614001" name="Straight Connector 703614001"/>
                        <wps:cNvCnPr/>
                        <wps:spPr>
                          <a:xfrm flipH="1">
                            <a:off x="4502727" y="3061854"/>
                            <a:ext cx="533400" cy="0"/>
                          </a:xfrm>
                          <a:prstGeom prst="line">
                            <a:avLst/>
                          </a:prstGeom>
                          <a:ln w="6350" cap="flat" cmpd="sng">
                            <a:solidFill>
                              <a:srgbClr val="000000"/>
                            </a:solidFill>
                            <a:prstDash val="solid"/>
                            <a:miter/>
                            <a:headEnd type="none" w="med" len="med"/>
                            <a:tailEnd type="none" w="med" len="med"/>
                          </a:ln>
                        </wps:spPr>
                        <wps:bodyPr/>
                      </wps:wsp>
                      <wps:wsp>
                        <wps:cNvPr id="599600712" name="Straight Connector 599600712"/>
                        <wps:cNvCnPr/>
                        <wps:spPr>
                          <a:xfrm flipH="1">
                            <a:off x="3020291" y="3020291"/>
                            <a:ext cx="640715" cy="0"/>
                          </a:xfrm>
                          <a:prstGeom prst="line">
                            <a:avLst/>
                          </a:prstGeom>
                          <a:ln w="6350" cap="flat" cmpd="sng">
                            <a:solidFill>
                              <a:srgbClr val="000000"/>
                            </a:solidFill>
                            <a:prstDash val="solid"/>
                            <a:miter/>
                            <a:headEnd type="none" w="med" len="med"/>
                            <a:tailEnd type="none" w="med" len="med"/>
                          </a:ln>
                        </wps:spPr>
                        <wps:bodyPr/>
                      </wps:wsp>
                      <wps:wsp>
                        <wps:cNvPr id="1964383921" name="Straight Connector 1964383921"/>
                        <wps:cNvCnPr/>
                        <wps:spPr>
                          <a:xfrm flipH="1">
                            <a:off x="1343891" y="3020291"/>
                            <a:ext cx="708660" cy="0"/>
                          </a:xfrm>
                          <a:prstGeom prst="line">
                            <a:avLst/>
                          </a:prstGeom>
                          <a:ln w="6350" cap="flat" cmpd="sng">
                            <a:solidFill>
                              <a:srgbClr val="000000"/>
                            </a:solidFill>
                            <a:prstDash val="solid"/>
                            <a:miter/>
                            <a:headEnd type="none" w="med" len="med"/>
                            <a:tailEnd type="none" w="med" len="med"/>
                          </a:ln>
                        </wps:spPr>
                        <wps:bodyPr/>
                      </wps:wsp>
                      <wps:wsp>
                        <wps:cNvPr id="1250337404" name="Straight Connector 1250337404"/>
                        <wps:cNvCnPr/>
                        <wps:spPr>
                          <a:xfrm flipH="1">
                            <a:off x="0" y="3020291"/>
                            <a:ext cx="708660" cy="0"/>
                          </a:xfrm>
                          <a:prstGeom prst="line">
                            <a:avLst/>
                          </a:prstGeom>
                          <a:ln w="6350" cap="flat" cmpd="sng">
                            <a:solidFill>
                              <a:srgbClr val="000000"/>
                            </a:solidFill>
                            <a:prstDash val="solid"/>
                            <a:miter/>
                            <a:headEnd type="none" w="med" len="med"/>
                            <a:tailEnd type="none" w="med" len="med"/>
                          </a:ln>
                        </wps:spPr>
                        <wps:bodyPr/>
                      </wps:wsp>
                      <wps:wsp>
                        <wps:cNvPr id="1201178690" name="Straight Connector 1201178690"/>
                        <wps:cNvCnPr/>
                        <wps:spPr>
                          <a:xfrm>
                            <a:off x="4502727" y="3061854"/>
                            <a:ext cx="6096" cy="1328928"/>
                          </a:xfrm>
                          <a:prstGeom prst="line">
                            <a:avLst/>
                          </a:prstGeom>
                          <a:ln w="6350" cap="flat" cmpd="sng">
                            <a:solidFill>
                              <a:srgbClr val="000000"/>
                            </a:solidFill>
                            <a:prstDash val="solid"/>
                            <a:miter/>
                            <a:headEnd type="none" w="med" len="med"/>
                            <a:tailEnd type="none" w="med" len="med"/>
                          </a:ln>
                        </wps:spPr>
                        <wps:bodyPr/>
                      </wps:wsp>
                      <wps:wsp>
                        <wps:cNvPr id="1253662250" name="Straight Connector 1253662250"/>
                        <wps:cNvCnPr/>
                        <wps:spPr>
                          <a:xfrm>
                            <a:off x="3020291" y="3020291"/>
                            <a:ext cx="6096" cy="1365123"/>
                          </a:xfrm>
                          <a:prstGeom prst="line">
                            <a:avLst/>
                          </a:prstGeom>
                          <a:ln w="6350" cap="flat" cmpd="sng">
                            <a:solidFill>
                              <a:srgbClr val="000000"/>
                            </a:solidFill>
                            <a:prstDash val="solid"/>
                            <a:miter/>
                            <a:headEnd type="none" w="med" len="med"/>
                            <a:tailEnd type="none" w="med" len="med"/>
                          </a:ln>
                        </wps:spPr>
                        <wps:bodyPr/>
                      </wps:wsp>
                      <wps:wsp>
                        <wps:cNvPr id="1672867152" name="Straight Connector 1672867152"/>
                        <wps:cNvCnPr/>
                        <wps:spPr>
                          <a:xfrm>
                            <a:off x="1343891" y="3020291"/>
                            <a:ext cx="5715" cy="2279904"/>
                          </a:xfrm>
                          <a:prstGeom prst="line">
                            <a:avLst/>
                          </a:prstGeom>
                          <a:ln w="6350" cap="flat" cmpd="sng">
                            <a:solidFill>
                              <a:srgbClr val="000000"/>
                            </a:solidFill>
                            <a:prstDash val="solid"/>
                            <a:miter/>
                            <a:headEnd type="none" w="med" len="med"/>
                            <a:tailEnd type="none" w="med" len="med"/>
                          </a:ln>
                        </wps:spPr>
                        <wps:bodyPr/>
                      </wps:wsp>
                      <wps:wsp>
                        <wps:cNvPr id="33707888" name="Straight Connector 33707888"/>
                        <wps:cNvCnPr/>
                        <wps:spPr>
                          <a:xfrm>
                            <a:off x="0" y="3020291"/>
                            <a:ext cx="6096" cy="1389888"/>
                          </a:xfrm>
                          <a:prstGeom prst="line">
                            <a:avLst/>
                          </a:prstGeom>
                          <a:ln w="6350" cap="flat" cmpd="sng">
                            <a:solidFill>
                              <a:srgbClr val="000000"/>
                            </a:solidFill>
                            <a:prstDash val="solid"/>
                            <a:miter/>
                            <a:headEnd type="none" w="med" len="med"/>
                            <a:tailEnd type="none" w="med" len="med"/>
                          </a:ln>
                        </wps:spPr>
                        <wps:bodyPr/>
                      </wps:wsp>
                      <wps:wsp>
                        <wps:cNvPr id="1843166256" name="Straight Connector 1843166256"/>
                        <wps:cNvCnPr/>
                        <wps:spPr>
                          <a:xfrm>
                            <a:off x="0" y="3338945"/>
                            <a:ext cx="191068" cy="0"/>
                          </a:xfrm>
                          <a:prstGeom prst="line">
                            <a:avLst/>
                          </a:prstGeom>
                          <a:ln w="6350" cap="flat" cmpd="sng">
                            <a:solidFill>
                              <a:srgbClr val="000000"/>
                            </a:solidFill>
                            <a:prstDash val="solid"/>
                            <a:miter/>
                            <a:headEnd type="none" w="med" len="med"/>
                            <a:tailEnd type="none" w="med" len="med"/>
                          </a:ln>
                        </wps:spPr>
                        <wps:bodyPr/>
                      </wps:wsp>
                      <wps:wsp>
                        <wps:cNvPr id="704691810" name="Straight Connector 704691810"/>
                        <wps:cNvCnPr/>
                        <wps:spPr>
                          <a:xfrm>
                            <a:off x="0" y="4419600"/>
                            <a:ext cx="150125" cy="0"/>
                          </a:xfrm>
                          <a:prstGeom prst="line">
                            <a:avLst/>
                          </a:prstGeom>
                          <a:ln w="6350" cap="flat" cmpd="sng">
                            <a:solidFill>
                              <a:srgbClr val="000000"/>
                            </a:solidFill>
                            <a:prstDash val="solid"/>
                            <a:miter/>
                            <a:headEnd type="none" w="med" len="med"/>
                            <a:tailEnd type="none" w="med" len="med"/>
                          </a:ln>
                        </wps:spPr>
                        <wps:bodyPr/>
                      </wps:wsp>
                      <wps:wsp>
                        <wps:cNvPr id="146809376" name="Straight Connector 146809376"/>
                        <wps:cNvCnPr/>
                        <wps:spPr>
                          <a:xfrm>
                            <a:off x="1343891" y="3338945"/>
                            <a:ext cx="163773" cy="0"/>
                          </a:xfrm>
                          <a:prstGeom prst="line">
                            <a:avLst/>
                          </a:prstGeom>
                          <a:ln w="6350" cap="flat" cmpd="sng">
                            <a:solidFill>
                              <a:srgbClr val="000000"/>
                            </a:solidFill>
                            <a:prstDash val="solid"/>
                            <a:miter/>
                            <a:headEnd type="none" w="med" len="med"/>
                            <a:tailEnd type="none" w="med" len="med"/>
                          </a:ln>
                        </wps:spPr>
                        <wps:bodyPr/>
                      </wps:wsp>
                      <wps:wsp>
                        <wps:cNvPr id="547136015" name="Straight Connector 547136015"/>
                        <wps:cNvCnPr/>
                        <wps:spPr>
                          <a:xfrm>
                            <a:off x="1343891" y="4391891"/>
                            <a:ext cx="177421" cy="0"/>
                          </a:xfrm>
                          <a:prstGeom prst="line">
                            <a:avLst/>
                          </a:prstGeom>
                          <a:ln w="6350" cap="flat" cmpd="sng">
                            <a:solidFill>
                              <a:srgbClr val="000000"/>
                            </a:solidFill>
                            <a:prstDash val="solid"/>
                            <a:miter/>
                            <a:headEnd type="none" w="med" len="med"/>
                            <a:tailEnd type="none" w="med" len="med"/>
                          </a:ln>
                        </wps:spPr>
                        <wps:bodyPr/>
                      </wps:wsp>
                      <wps:wsp>
                        <wps:cNvPr id="494757735" name="Straight Connector 494757735"/>
                        <wps:cNvCnPr/>
                        <wps:spPr>
                          <a:xfrm>
                            <a:off x="1343891" y="5306291"/>
                            <a:ext cx="177421" cy="0"/>
                          </a:xfrm>
                          <a:prstGeom prst="line">
                            <a:avLst/>
                          </a:prstGeom>
                          <a:ln w="6350" cap="flat" cmpd="sng">
                            <a:solidFill>
                              <a:srgbClr val="000000"/>
                            </a:solidFill>
                            <a:prstDash val="solid"/>
                            <a:miter/>
                            <a:headEnd type="none" w="med" len="med"/>
                            <a:tailEnd type="none" w="med" len="med"/>
                          </a:ln>
                        </wps:spPr>
                        <wps:bodyPr/>
                      </wps:wsp>
                      <wps:wsp>
                        <wps:cNvPr id="1235425036" name="Straight Connector 1235425036"/>
                        <wps:cNvCnPr/>
                        <wps:spPr>
                          <a:xfrm flipV="1">
                            <a:off x="3020291" y="3505200"/>
                            <a:ext cx="104775" cy="0"/>
                          </a:xfrm>
                          <a:prstGeom prst="line">
                            <a:avLst/>
                          </a:prstGeom>
                          <a:ln w="6350" cap="flat" cmpd="sng">
                            <a:solidFill>
                              <a:srgbClr val="000000"/>
                            </a:solidFill>
                            <a:prstDash val="solid"/>
                            <a:miter/>
                            <a:headEnd type="none" w="med" len="med"/>
                            <a:tailEnd type="none" w="med" len="med"/>
                          </a:ln>
                        </wps:spPr>
                        <wps:bodyPr/>
                      </wps:wsp>
                      <wps:wsp>
                        <wps:cNvPr id="1233626566" name="Straight Connector 1233626566"/>
                        <wps:cNvCnPr/>
                        <wps:spPr>
                          <a:xfrm flipV="1">
                            <a:off x="3020291" y="4378036"/>
                            <a:ext cx="121920" cy="6096"/>
                          </a:xfrm>
                          <a:prstGeom prst="line">
                            <a:avLst/>
                          </a:prstGeom>
                          <a:ln w="6350" cap="flat" cmpd="sng">
                            <a:solidFill>
                              <a:srgbClr val="000000"/>
                            </a:solidFill>
                            <a:prstDash val="solid"/>
                            <a:miter/>
                            <a:headEnd type="none" w="med" len="med"/>
                            <a:tailEnd type="none" w="med" len="med"/>
                          </a:ln>
                        </wps:spPr>
                        <wps:bodyPr/>
                      </wps:wsp>
                      <wps:wsp>
                        <wps:cNvPr id="774606668" name="Straight Connector 774606668"/>
                        <wps:cNvCnPr/>
                        <wps:spPr>
                          <a:xfrm>
                            <a:off x="4502727" y="3491345"/>
                            <a:ext cx="95534" cy="0"/>
                          </a:xfrm>
                          <a:prstGeom prst="line">
                            <a:avLst/>
                          </a:prstGeom>
                          <a:ln w="6350" cap="flat" cmpd="sng">
                            <a:solidFill>
                              <a:srgbClr val="000000"/>
                            </a:solidFill>
                            <a:prstDash val="solid"/>
                            <a:miter/>
                            <a:headEnd type="none" w="med" len="med"/>
                            <a:tailEnd type="none" w="med" len="med"/>
                          </a:ln>
                        </wps:spPr>
                        <wps:bodyPr/>
                      </wps:wsp>
                      <wps:wsp>
                        <wps:cNvPr id="1179160667" name="Straight Connector 1179160667"/>
                        <wps:cNvCnPr/>
                        <wps:spPr>
                          <a:xfrm>
                            <a:off x="4502727" y="4391891"/>
                            <a:ext cx="109182" cy="0"/>
                          </a:xfrm>
                          <a:prstGeom prst="line">
                            <a:avLst/>
                          </a:prstGeom>
                          <a:ln w="6350" cap="flat" cmpd="sng">
                            <a:solidFill>
                              <a:srgbClr val="000000"/>
                            </a:solidFill>
                            <a:prstDash val="solid"/>
                            <a:miter/>
                            <a:headEnd type="none" w="med" len="med"/>
                            <a:tailEnd type="none" w="med" len="med"/>
                          </a:ln>
                        </wps:spPr>
                        <wps:bodyPr/>
                      </wps:wsp>
                      <wps:wsp>
                        <wps:cNvPr id="110708430" name="Straight Connector 110708430"/>
                        <wps:cNvCnPr/>
                        <wps:spPr>
                          <a:xfrm>
                            <a:off x="2535382" y="318654"/>
                            <a:ext cx="0" cy="167791"/>
                          </a:xfrm>
                          <a:prstGeom prst="line">
                            <a:avLst/>
                          </a:prstGeom>
                          <a:ln w="6350" cap="flat" cmpd="sng">
                            <a:solidFill>
                              <a:srgbClr val="000000"/>
                            </a:solidFill>
                            <a:prstDash val="solid"/>
                            <a:miter/>
                            <a:headEnd type="none" w="med" len="med"/>
                            <a:tailEnd type="none" w="med" len="med"/>
                          </a:ln>
                        </wps:spPr>
                        <wps:bodyPr/>
                      </wps:wsp>
                      <wps:wsp>
                        <wps:cNvPr id="115657519" name="Straight Connector 115657519"/>
                        <wps:cNvCnPr/>
                        <wps:spPr>
                          <a:xfrm>
                            <a:off x="928254" y="484909"/>
                            <a:ext cx="1617259" cy="0"/>
                          </a:xfrm>
                          <a:prstGeom prst="line">
                            <a:avLst/>
                          </a:prstGeom>
                          <a:ln w="6350" cap="flat" cmpd="sng">
                            <a:solidFill>
                              <a:srgbClr val="000000"/>
                            </a:solidFill>
                            <a:prstDash val="solid"/>
                            <a:miter/>
                            <a:headEnd type="none" w="med" len="med"/>
                            <a:tailEnd type="none" w="med" len="med"/>
                          </a:ln>
                        </wps:spPr>
                        <wps:bodyPr/>
                      </wps:wsp>
                      <wps:wsp>
                        <wps:cNvPr id="1732953474" name="Straight Connector 1732953474"/>
                        <wps:cNvCnPr/>
                        <wps:spPr>
                          <a:xfrm>
                            <a:off x="928254" y="471054"/>
                            <a:ext cx="0" cy="150126"/>
                          </a:xfrm>
                          <a:prstGeom prst="line">
                            <a:avLst/>
                          </a:prstGeom>
                          <a:ln w="6350" cap="flat" cmpd="sng">
                            <a:solidFill>
                              <a:srgbClr val="000000"/>
                            </a:solidFill>
                            <a:prstDash val="solid"/>
                            <a:miter/>
                            <a:headEnd type="none" w="med" len="med"/>
                            <a:tailEnd type="none" w="med" len="med"/>
                          </a:ln>
                        </wps:spPr>
                        <wps:bodyPr/>
                      </wps:wsp>
                      <wps:wsp>
                        <wps:cNvPr id="434387208" name="Straight Connector 434387208"/>
                        <wps:cNvCnPr/>
                        <wps:spPr>
                          <a:xfrm>
                            <a:off x="3255818" y="484909"/>
                            <a:ext cx="1617259" cy="0"/>
                          </a:xfrm>
                          <a:prstGeom prst="line">
                            <a:avLst/>
                          </a:prstGeom>
                          <a:ln w="6350" cap="flat" cmpd="sng">
                            <a:solidFill>
                              <a:srgbClr val="000000"/>
                            </a:solidFill>
                            <a:prstDash val="solid"/>
                            <a:miter/>
                            <a:headEnd type="none" w="med" len="med"/>
                            <a:tailEnd type="none" w="med" len="med"/>
                          </a:ln>
                        </wps:spPr>
                        <wps:bodyPr/>
                      </wps:wsp>
                      <wps:wsp>
                        <wps:cNvPr id="1604876206" name="Straight Connector 1604876206"/>
                        <wps:cNvCnPr/>
                        <wps:spPr>
                          <a:xfrm>
                            <a:off x="3255818" y="318654"/>
                            <a:ext cx="0" cy="167791"/>
                          </a:xfrm>
                          <a:prstGeom prst="line">
                            <a:avLst/>
                          </a:prstGeom>
                          <a:ln w="6350" cap="flat" cmpd="sng">
                            <a:solidFill>
                              <a:srgbClr val="000000"/>
                            </a:solidFill>
                            <a:prstDash val="solid"/>
                            <a:miter/>
                            <a:headEnd type="none" w="med" len="med"/>
                            <a:tailEnd type="none" w="med" len="med"/>
                          </a:ln>
                        </wps:spPr>
                        <wps:bodyPr/>
                      </wps:wsp>
                      <wps:wsp>
                        <wps:cNvPr id="1268445850" name="Straight Connector 1268445850"/>
                        <wps:cNvCnPr/>
                        <wps:spPr>
                          <a:xfrm>
                            <a:off x="4862945" y="484909"/>
                            <a:ext cx="0" cy="150126"/>
                          </a:xfrm>
                          <a:prstGeom prst="line">
                            <a:avLst/>
                          </a:prstGeom>
                          <a:ln w="6350" cap="flat" cmpd="sng">
                            <a:solidFill>
                              <a:srgbClr val="000000"/>
                            </a:solidFill>
                            <a:prstDash val="solid"/>
                            <a:miter/>
                            <a:headEnd type="none" w="med" len="med"/>
                            <a:tailEnd type="none" w="med" len="med"/>
                          </a:ln>
                        </wps:spPr>
                        <wps:bodyPr/>
                      </wps:wsp>
                    </wpg:wgp>
                  </a:graphicData>
                </a:graphic>
              </wp:anchor>
            </w:drawing>
          </mc:Choice>
          <mc:Fallback>
            <w:pict>
              <v:group w14:anchorId="1C61584D" id="Group 8" o:spid="_x0000_s1026" style="position:absolute;margin-left:-69.5pt;margin-top:.05pt;width:520.3pt;height:481.1pt;z-index:251659264;mso-wrap-distance-left:0;mso-wrap-distance-right:0" coordsize="66076,61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VU0FgwAAAqQAAAOAAAAZHJzL2Uyb0RvYy54bWzsXVuv2soZfa/U/4B4b7bnPoOyc1Tl1kpH&#10;p0fNafvsgLmoYFPjhJ3++q4ZG48Bb4OJyPapJg8R7PkwMKz13efz65+eNuvR1yTfrbL0cUxeReNR&#10;kk6z2SpdPI7/8duHP+nxaFfE6SxeZ2nyOP6W7MY/vfnjH17vt5OEZstsPUvyES6S7ib77eN4WRTb&#10;ycPDbrpMNvHuVbZNUizOs3wTF3iaLx5mebzH1TfrBxpF8mGf5bNtnk2T3Q5/fVcujt+468/nybT4&#10;23y+S4rR+nGMz1a4/3P3/2f7/8Ob1/Fkkcfb5WpafYz4hk+xiVcp3rS+1Lu4iEdf8tXZpTaraZ7t&#10;snnxapptHrL5fDVN3HfAtyHRybf5mGdftu67LCb7xbbeJmztyT7dfNnpL18/5ttP21/z8tPj4c/Z&#10;9N877MvDfruYNNft84UXfprnG/sifInRk9vRb/WOJk/FaIo/Shkpafh4NMWaJJHRgpd7Pl3ihzl7&#10;3XT5/sIrH+JJ+cbu49UfZ78FfnZ+i3bft0WflvE2cTu/s1vwaz5azR7HQkRU4wuNR2m8AZj/DnjF&#10;6WKdjOoV7Jv9KHiN3dPq2a7a3pMdoxSXU3Q8Ot83wmXECCn3jRFAg9htq798PNnmu+Jjkm1G9sHj&#10;OMdHcQCMv/68K0rRg4j9kXbZejX7sFqv3ZN88fntOh99jcGKD+5fdfUjsXU62oPTVEVgzjQGO+fr&#10;uMDDzRabsUsX7g2PXrJrXjly/9qubD/Zu3i3LD+Bu4IViyebVZHk7tEyiWfv09mo+LbFTqdQHmP7&#10;aTbJbDxaJ9A19pGTLOLV+hpJbN46dbDeTcpfxP5SxdPnJ1zGPvyczb7hl4Y2w4Yus/y/eEdoBnzV&#10;/3yJc7z/+q8pcGUI51aVuCdcKIoneXPlc3MlTqe41ON4WuRuu+xX/+3pX3G+rX65Alz5JTsALp6c&#10;/IClrN2bNPvzlyKbr9yv6z9v9Y0A/vJb3J0FWirChSbsnAZ+qdrSq3jg9hCbaFUEZfygIQ46hESR&#10;YQKkszpERFprVmHqwKcD0AMXvp8LTtE5ZeMhFihROxgHntrN8YYBGoEbTqU5p4Rf6kMJIii3WheI&#10;5xFRmuhS13lOgAgKvpXlhFYgjQycuJt9cJygdoMDJ1rc1HZOWEEdCS1a7ERjrR8r4Adx4WjBiJYC&#10;j/H6eFLTgiiqrYClBQwzA0UgENymu7hNjhbOFgdaXE0LRQ0zTEWIiU6DCL/UixS4ngTHgHgG+Evj&#10;jLfnhNFamooSgkqugvd0v0jCUcJFuIESV1OCSMWFEYoBpaecaKz1IoXzn0oHioIfmjn/yLOCEKG1&#10;OtACeQkeLMWdaeFsdaDF1bQQBn4/odadOWWFX+pDCsoN02W6ieKBwWO83HPCUOU46OJswvHmwXm6&#10;b0zhlFKgxNWUABuYUnByzinhl/pQQki4REg4We+JsIgyqk44gcyuzfY5TmCVufUQUNwvoHAbHDhx&#10;NSeQjJVIxkp1zgm/1IcTyG4LOGRXcgJpqtKOBE7cjxPONw2cuJoTCHlpJKVAgvTUdfJLfTjBUGrm&#10;iCGcnaBac5TtjnwnQik4U8UT8KI4Qm4IBFLcjxTGbnAgxdWkQCithNIwFuesaKz1ooUxyPKi6gH3&#10;STLF8PCYFbZS6KrHNjvFUf0PUfado2zieloCLa6nhQJCJeVtMUW91IsUVRbWkoJyEp1lZAk8NlLn&#10;nljEhDMmwVbcz1aUqYzAiqtZwZB3IpK25J7qlT6cKOvZh4I2g7k59Z8IMsDQXWVBWxiuQqB9b0vh&#10;foLAias5QSSqBEwb69CchhWNtVt5ATNE+Gn1DnUKI1CbKBNQoXx330bAsvkplLRtU3VbQ3J7pwdn&#10;DG0eMmoxFn6pDyvgHqHhr6xpw4GKzFmfByeGWuPk0rIKdQvn9QYP6o4eVKhq92OF7X6Cmx+ZNmvh&#10;1/rwghH0hKNCYSOLdl4gAkdvSeDFD2kbL61FKGv35IVEdlQblPHavKh6rQ8v0D1iQDTHi9YeKMIY&#10;paziBXJSOmRnk3tHF6G23Y8XUpgITd/2sNRpcOGX+rACtgKeUdnvwXBWzjaU4/W+3wPWBCd0Ki8K&#10;/GFo1YVA8KLu6EWF6nY/VnBlIqV0W2hxWOnDCVQjQInSg7oiNys5RaNu4MS9Dt6VHlSobvfjBI2U&#10;0DxSbaaisdaHFzh2RzgOGdnIQuDURnR2CI/ao6qVrWAR16UxCbbijrYiFLj78YJQBMjKQrfyoD4V&#10;ebxaLIvR2yxNcUA6y0dextPjbXrxpLaxOaiyTbA8eHTsSVGh7HFYl43i0qB60W001iscZ7au2Mlh&#10;X3ug2/65PHmNQMmGLP+nB6/L09bWttoSxI87vkyQwschMe0Lvm0w8UJ9cMK1klYzWjVqcObgtMol&#10;I1OdY2Y4xywvuBYBJYcz+T8eJRjNoCKmESF1KJOG0EWUjObr1faf6DJ2vK9mZqgIPWpVRz46Aghy&#10;3riQj9A8XmDXUfwJWsUPfoDr0TLO4aW0CjUiIkLUrVUtOqUWuQ0raGjktj3dtZW0gaVKbwWknI4I&#10;GRZSiEamRRrFu7DSELoNLUwKJStLRLvQgl6MS0ffgh16OTskbDM+hiZ1gcXLXIeVv1gr1GqPcNaF&#10;Of/Ztq61oaZhkAJwZseTiIalZhQxaCaBxejwX7zMdcA5dV+YxCFCdKxYk0RwBAU+yrH/UpkkNAFL&#10;zEbBmzyfLwhK5uWUjEKdWqLpokvJeJnbsCIReR9qdJ1YkajmXeiHDVh5OaxIyVCnIqY+WtPi6XqZ&#10;i1ix0U4VDF3UJlQQQnTVC3eh4SdA5OUgQiSmJHIMWKjHYbVgpCHUBySXImYYPIlcdpmLCxhpDEoc&#10;lntiYG1QUcAov+dztV6mD0JQ4TOodpdxMkYo2HIfXu+TKrZ6UeIDhY5ysFpwS8phmsPCCFFoSdCG&#10;sU494oUuosTFPC76OTI7jUjZnkE4nbUHOFX6BBnBSwfYgt15ObuDlkhb3LctL2UHTYvZ8TK3oeUo&#10;C4c2MptjOdIuPkIm8JIwGxarQb0MUb1QRUSEQWxdJsjL3AaXprvShpZDgEw0oqMAlaFm96H4JUH/&#10;XGeAXMvcBpVmaxJD53g9Kf0w3FIw5mbC2ipzUCuD9WzRiwyjoEiXFfIyt2EFk4rg5QKNgMLhMa7k&#10;fVyJ9iBSdesErAwWK8SgpqeZczCfdVkaQrehhTC8SRdaVKRxo4YQM5/1cg0sHqIiYkxxPzu2xcEl&#10;Xug2tJSRc6tWCThJ2k9NDA0nEVr/MfUXP+XzWgXHniuhizhpRMsXvZRG/MOoNvTCwJcQL79cvAxV&#10;waTEOdpunNRCfXBy0B/Peyh1KxwKhwLFoRD9DDX6sdM67J1dMKamQ594oT44ueiboLO28mMxYQ3j&#10;pkIP3GC9WfgmkcLteTpQUov0wUiHR9K0NhqT7oO1GSw6iOZoGcJIoXrQVpv36oVuQAhDmHM2KsJg&#10;AleoGZ/fOG1YPivysJiTpjvbrb1Mf2xwTAw5y9Uj/wsfKMS9Q497MeDYzrXoVBy1TB9sHHkfrdoD&#10;Uy1xwxR3sifk0QZrWwTH+SuJBvwO18PL3IoQzqChzgZ0KcUP9eGAkMEiBLfnw/Dbxi1mWpwPL3Mr&#10;QgQKNzYvj9f7XDwJCPl9ZM0we8YmTzvNDK2FLmKktcP+KC+CY9a2U+kYLRFGXwafZOj+KhJW6FeV&#10;6GvvMDkNoe9HC+58oi04j9FS9pg4/8TFwlgN3SZD7DaBEZC4JYENRZ/NyXuZi3B5LiWPMx+4Gewx&#10;SIwQDGfXQ9/AoA/soBpjiIVIPRetxUVpCN0KkXYvNoJri/RuwMjAMYKGNaTIOgs25CDTByEoBYnD&#10;zeHaJlzgHS027H0iSv82WJkhWhmMi8bBX0E6O6ZrmT4AQSWXVhNQMDsD81CObQzBETIq8LZBgwxb&#10;gyiGOQSMKzgEz/ohxAvdChFFzkZIHVSITbo6NzaokCGqEG67xXDv9C5H1cv0wQejQuhqyFjQIdaD&#10;L+LV+n06uziteFi1GnipdtARjkJ06RAvdCtGgh/y+4UIxb0yOO4K0OmpeqE+EOG4uZ8t89rWojY1&#10;EuxM8p35VkxkW0z2i63LJS3yeLtcTd/FRdx8jsf77SSh2TJbz5L8zf8AAAD//wMAUEsDBBQABgAI&#10;AAAAIQBYPiCP3wAAAAkBAAAPAAAAZHJzL2Rvd25yZXYueG1sTI/BasJAEIbvhb7DMoXedBNDQ43Z&#10;iEjbkxSqheJtzI5JMLsbsmsS377jqb3N8A3/fH++nkwrBup946yCeB6BIFs63dhKwffhffYKwge0&#10;GltnScGNPKyLx4ccM+1G+0XDPlSCQ6zPUEEdQpdJ6cuaDPq568gyO7veYOC1r6TuceRw08pFFKXS&#10;YGP5Q40dbWsqL/urUfAx4rhJ4rdhdzlvb8fDy+fPLialnp+mzQpEoCn8HcNdn9WhYKeTu1rtRatg&#10;FidLLhPuRDBfRnEK4sRDukhAFrn836D4BQAA//8DAFBLAQItABQABgAIAAAAIQC2gziS/gAAAOEB&#10;AAATAAAAAAAAAAAAAAAAAAAAAABbQ29udGVudF9UeXBlc10ueG1sUEsBAi0AFAAGAAgAAAAhADj9&#10;If/WAAAAlAEAAAsAAAAAAAAAAAAAAAAALwEAAF9yZWxzLy5yZWxzUEsBAi0AFAAGAAgAAAAhALhh&#10;VTQWDAAACpAAAA4AAAAAAAAAAAAAAAAALgIAAGRycy9lMm9Eb2MueG1sUEsBAi0AFAAGAAgAAAAh&#10;AFg+II/fAAAACQEAAA8AAAAAAAAAAAAAAAAAcA4AAGRycy9kb3ducmV2LnhtbFBLBQYAAAAABAAE&#10;APMAAAB8DwAAAAA=&#10;">
                <v:rect id="Rectangle 55028076" o:spid="_x0000_s1027" style="position:absolute;left:22028;width:14603;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TSzyAAAAOEAAAAPAAAAZHJzL2Rvd25yZXYueG1sRI9Ba8JA&#10;FITvgv9heYI33a2glegqpVTw0EtSD3p7ZF+T0OzbkF1N0l/vCoLHYWa+Ybb73tbiRq2vHGt4mysQ&#10;xLkzFRcaTj+H2RqED8gGa8ekYSAP+914tMXEuI5TumWhEBHCPkENZQhNIqXPS7Lo564hjt6vay2G&#10;KNtCmha7CLe1XCi1khYrjgslNvRZUv6XXa0GzPrLMAznrpNpraqv/7TJvlOtp5P+YwMiUB9e4Wf7&#10;aDQsl2qxVu8reDyKb0Du7gAAAP//AwBQSwECLQAUAAYACAAAACEA2+H2y+4AAACFAQAAEwAAAAAA&#10;AAAAAAAAAAAAAAAAW0NvbnRlbnRfVHlwZXNdLnhtbFBLAQItABQABgAIAAAAIQBa9CxbvwAAABUB&#10;AAALAAAAAAAAAAAAAAAAAB8BAABfcmVscy8ucmVsc1BLAQItABQABgAIAAAAIQBNhTSzyAAAAOEA&#10;AAAPAAAAAAAAAAAAAAAAAAcCAABkcnMvZG93bnJldi54bWxQSwUGAAAAAAMAAwC3AAAA/AIAAAAA&#10;" strokeweight="1pt">
                  <v:textbox>
                    <w:txbxContent>
                      <w:p w14:paraId="3F968C4E"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Kepala Badan </w:t>
                        </w:r>
                      </w:p>
                    </w:txbxContent>
                  </v:textbox>
                </v:rect>
                <v:rect id="Rectangle 867145813" o:spid="_x0000_s1028" style="position:absolute;left:4572;top:6234;width:10093;height:5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rlygAAAOIAAAAPAAAAZHJzL2Rvd25yZXYueG1sRI9Ba8JA&#10;FITvBf/D8oTe6ibaaoiuIsVCD70ketDbI/tMgtm3Ibs1SX99t1DwOMzMN8xmN5hG3KlztWUF8SwC&#10;QVxYXXOp4HT8eElAOI+ssbFMCkZysNtOnjaYattzRvfclyJA2KWooPK+TaV0RUUG3cy2xMG72s6g&#10;D7Irpe6wD3DTyHkULaXBmsNChS29V1Tc8m+jAPPhMo7jue9l1kT14Sdr869MqefpsF+D8DT4R/i/&#10;/akVJMtV/PqWxAv4uxTugNz+AgAA//8DAFBLAQItABQABgAIAAAAIQDb4fbL7gAAAIUBAAATAAAA&#10;AAAAAAAAAAAAAAAAAABbQ29udGVudF9UeXBlc10ueG1sUEsBAi0AFAAGAAgAAAAhAFr0LFu/AAAA&#10;FQEAAAsAAAAAAAAAAAAAAAAAHwEAAF9yZWxzLy5yZWxzUEsBAi0AFAAGAAgAAAAhAOJNiuXKAAAA&#10;4gAAAA8AAAAAAAAAAAAAAAAABwIAAGRycy9kb3ducmV2LnhtbFBLBQYAAAAAAwADALcAAAD+AgAA&#10;AAA=&#10;" strokeweight="1pt">
                  <v:textbox>
                    <w:txbxContent>
                      <w:p w14:paraId="1BD077A1"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Jabatan Fungsional</w:t>
                        </w:r>
                      </w:p>
                    </w:txbxContent>
                  </v:textbox>
                </v:rect>
                <v:rect id="Rectangle 144494269" o:spid="_x0000_s1029" style="position:absolute;left:1524;top:40178;width:10508;height:8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iCxgAAAOIAAAAPAAAAZHJzL2Rvd25yZXYueG1sRE+7asMw&#10;FN0L+QdxA9lqucGY2o0SSkghQxe7GdLtYt3YJtaVsVQ/+vVVodDxcN67w2w6MdLgWssKnqIYBHFl&#10;dcu1gsvH2+MzCOeRNXaWScFCDg771cMOc20nLmgsfS1CCLscFTTe97mUrmrIoItsTxy4mx0M+gCH&#10;WuoBpxBuOrmN41QabDk0NNjTsaHqXn4ZBVjOn8uyXKdJFl3cnr6LvnwvlNqs59cXEJ5m/y/+c591&#10;mJ8kSZZs0wx+LwUMcv8DAAD//wMAUEsBAi0AFAAGAAgAAAAhANvh9svuAAAAhQEAABMAAAAAAAAA&#10;AAAAAAAAAAAAAFtDb250ZW50X1R5cGVzXS54bWxQSwECLQAUAAYACAAAACEAWvQsW78AAAAVAQAA&#10;CwAAAAAAAAAAAAAAAAAfAQAAX3JlbHMvLnJlbHNQSwECLQAUAAYACAAAACEAGjpogsYAAADiAAAA&#10;DwAAAAAAAAAAAAAAAAAHAgAAZHJzL2Rvd25yZXYueG1sUEsFBgAAAAADAAMAtwAAAPoCAAAAAA==&#10;" strokeweight="1pt">
                  <v:textbox>
                    <w:txbxContent>
                      <w:p w14:paraId="77E85A54"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Pengelolaan dana Perimbangan</w:t>
                        </w:r>
                      </w:p>
                    </w:txbxContent>
                  </v:textbox>
                </v:rect>
                <v:rect id="Rectangle 2010805853" o:spid="_x0000_s1030" style="position:absolute;left:15101;top:31865;width:11728;height:7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ORygAAAOMAAAAPAAAAZHJzL2Rvd25yZXYueG1sRI9Ba8JA&#10;FITvBf/D8gRvdVfFEqKriFTw0EvSHurtkX0mwezbkN2apL++WxA8DjPzDbPdD7YRd+p87VjDYq5A&#10;EBfO1Fxq+Po8vSYgfEA22DgmDSN52O8mL1tMjes5o3seShEh7FPUUIXQplL6oiKLfu5a4uhdXWcx&#10;RNmV0nTYR7ht5FKpN2mx5rhQYUvHiopb/mM1YD5cxnH87nuZNap+/83a/CPTejYdDhsQgYbwDD/a&#10;Z6NhqRYqUetkvYL/T/EPyN0fAAAA//8DAFBLAQItABQABgAIAAAAIQDb4fbL7gAAAIUBAAATAAAA&#10;AAAAAAAAAAAAAAAAAABbQ29udGVudF9UeXBlc10ueG1sUEsBAi0AFAAGAAgAAAAhAFr0LFu/AAAA&#10;FQEAAAsAAAAAAAAAAAAAAAAAHwEAAF9yZWxzLy5yZWxzUEsBAi0AFAAGAAgAAAAhAKCMI5HKAAAA&#10;4wAAAA8AAAAAAAAAAAAAAAAABwIAAGRycy9kb3ducmV2LnhtbFBLBQYAAAAAAwADALcAAAD+AgAA&#10;AAA=&#10;" strokeweight="1pt">
                  <v:textbox>
                    <w:txbxContent>
                      <w:p w14:paraId="147ED944"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Perbelanjaan dan Pembiayaan</w:t>
                        </w:r>
                      </w:p>
                    </w:txbxContent>
                  </v:textbox>
                </v:rect>
                <v:rect id="Rectangle 729393704" o:spid="_x0000_s1031" style="position:absolute;left:1939;top:31726;width:9887;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EZpygAAAOIAAAAPAAAAZHJzL2Rvd25yZXYueG1sRI9Ba8JA&#10;FITvhf6H5RW81V21VI2uIqLQg5ekPdTbI/tMgtm3IbuapL++KxR6HGbmG2a97W0t7tT6yrGGyViB&#10;IM6dqbjQ8PV5fF2A8AHZYO2YNAzkYbt5flpjYlzHKd2zUIgIYZ+ghjKEJpHS5yVZ9GPXEEfv4lqL&#10;Icq2kKbFLsJtLadKvUuLFceFEhval5Rfs5vVgFl/Hobhu+tkWqvq8JM22SnVevTS71YgAvXhP/zX&#10;/jAa5tPlbDmbqzd4XIp3QG5+AQAA//8DAFBLAQItABQABgAIAAAAIQDb4fbL7gAAAIUBAAATAAAA&#10;AAAAAAAAAAAAAAAAAABbQ29udGVudF9UeXBlc10ueG1sUEsBAi0AFAAGAAgAAAAhAFr0LFu/AAAA&#10;FQEAAAsAAAAAAAAAAAAAAAAAHwEAAF9yZWxzLy5yZWxzUEsBAi0AFAAGAAgAAAAhADigRmnKAAAA&#10;4gAAAA8AAAAAAAAAAAAAAAAABwIAAGRycy9kb3ducmV2LnhtbFBLBQYAAAAAAwADALcAAAD+AgAA&#10;AAA=&#10;" strokeweight="1pt">
                  <v:textbox>
                    <w:txbxContent>
                      <w:p w14:paraId="010C1D38"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Pengelolaan</w:t>
                        </w:r>
                      </w:p>
                    </w:txbxContent>
                  </v:textbox>
                </v:rect>
                <v:rect id="Rectangle 1674595735" o:spid="_x0000_s1032" style="position:absolute;left:15240;top:23968;width:11588;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MuyAAAAOMAAAAPAAAAZHJzL2Rvd25yZXYueG1sRE/NasJA&#10;EL4LvsMyQm+6qTXaRleRotCDl0QP7W3IjklodjZktybx6btCocf5/mez600tbtS6yrKC51kEgji3&#10;uuJCweV8nL6CcB5ZY22ZFAzkYLcdjzaYaNtxSrfMFyKEsEtQQel9k0jp8pIMupltiAN3ta1BH862&#10;kLrFLoSbWs6jaCkNVhwaSmzovaT8O/sxCjDrv4Zh+Ow6mdZRdbinTXZKlXqa9Ps1CE+9/xf/uT90&#10;mL9cLeK3ePUSw+OnAIDc/gIAAP//AwBQSwECLQAUAAYACAAAACEA2+H2y+4AAACFAQAAEwAAAAAA&#10;AAAAAAAAAAAAAAAAW0NvbnRlbnRfVHlwZXNdLnhtbFBLAQItABQABgAIAAAAIQBa9CxbvwAAABUB&#10;AAALAAAAAAAAAAAAAAAAAB8BAABfcmVscy8ucmVsc1BLAQItABQABgAIAAAAIQCELOMuyAAAAOMA&#10;AAAPAAAAAAAAAAAAAAAAAAcCAABkcnMvZG93bnJldi54bWxQSwUGAAAAAAMAAwC3AAAA/AIAAAAA&#10;" strokeweight="1pt">
                  <v:textbox>
                    <w:txbxContent>
                      <w:p w14:paraId="7817A1E2"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Kabid Pemberdayaan</w:t>
                        </w:r>
                      </w:p>
                    </w:txbxContent>
                  </v:textbox>
                </v:rect>
                <v:rect id="Rectangle 597811245" o:spid="_x0000_s1033" style="position:absolute;left:2493;top:23829;width:9278;height:5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KhywAAAOIAAAAPAAAAZHJzL2Rvd25yZXYueG1sRI9Ba8JA&#10;FITvhf6H5RW81U1EW02zkVIUeuglsQe9PbLPJDT7NmRXk/jru4WCx2FmvmHS7WhacaXeNZYVxPMI&#10;BHFpdcOVgu/D/nkNwnlkja1lUjCRg232+JBiou3AOV0LX4kAYZeggtr7LpHSlTUZdHPbEQfvbHuD&#10;Psi+krrHIcBNKxdR9CINNhwWauzoo6byp7gYBViMp2majsMg8zZqdre8K75ypWZP4/sbCE+jv4f/&#10;259awWrzuo7jxXIFf5fCHZDZLwAAAP//AwBQSwECLQAUAAYACAAAACEA2+H2y+4AAACFAQAAEwAA&#10;AAAAAAAAAAAAAAAAAAAAW0NvbnRlbnRfVHlwZXNdLnhtbFBLAQItABQABgAIAAAAIQBa9CxbvwAA&#10;ABUBAAALAAAAAAAAAAAAAAAAAB8BAABfcmVscy8ucmVsc1BLAQItABQABgAIAAAAIQBBLfKhywAA&#10;AOIAAAAPAAAAAAAAAAAAAAAAAAcCAABkcnMvZG93bnJldi54bWxQSwUGAAAAAAMAAwC3AAAA/wIA&#10;AAAA&#10;" strokeweight="1pt">
                  <v:textbox>
                    <w:txbxContent>
                      <w:p w14:paraId="4C69467A" w14:textId="77777777" w:rsidR="00AA18F3" w:rsidRDefault="00AA18F3" w:rsidP="00AA18F3">
                        <w:pPr>
                          <w:spacing w:line="240" w:lineRule="auto"/>
                          <w:ind w:left="-284"/>
                          <w:jc w:val="center"/>
                          <w:rPr>
                            <w:rFonts w:ascii="Times New Roman" w:hAnsi="Times New Roman" w:cs="Times New Roman"/>
                          </w:rPr>
                        </w:pPr>
                        <w:r>
                          <w:rPr>
                            <w:rFonts w:ascii="Times New Roman" w:hAnsi="Times New Roman" w:cs="Times New Roman"/>
                          </w:rPr>
                          <w:t>Kabid Pendapatan</w:t>
                        </w:r>
                      </w:p>
                    </w:txbxContent>
                  </v:textbox>
                </v:rect>
                <v:rect id="Rectangle 124377726" o:spid="_x0000_s1034" style="position:absolute;left:56526;top:13023;width:9550;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lc4xwAAAOIAAAAPAAAAZHJzL2Rvd25yZXYueG1sRE9Na4NA&#10;EL0X+h+WKeTWrDUlBpNVSmghh1y0PbS3wZ2oxJ0VdxM1vz5bKPT4eN+7fDKduNLgWssKXpYRCOLK&#10;6pZrBV+fH88bEM4ja+wsk4KZHOTZ48MOU21HLuha+lqEEHYpKmi871MpXdWQQbe0PXHgTnYw6AMc&#10;aqkHHEO46WQcRWtpsOXQ0GBP+4aqc3kxCrCcfuZ5/h5HWXRR+34r+vJYKLV4mt62IDxN/l/85z7o&#10;MD9+XSVJEq/h91LAILM7AAAA//8DAFBLAQItABQABgAIAAAAIQDb4fbL7gAAAIUBAAATAAAAAAAA&#10;AAAAAAAAAAAAAABbQ29udGVudF9UeXBlc10ueG1sUEsBAi0AFAAGAAgAAAAhAFr0LFu/AAAAFQEA&#10;AAsAAAAAAAAAAAAAAAAAHwEAAF9yZWxzLy5yZWxzUEsBAi0AFAAGAAgAAAAhABpKVzjHAAAA4gAA&#10;AA8AAAAAAAAAAAAAAAAABwIAAGRycy9kb3ducmV2LnhtbFBLBQYAAAAAAwADALcAAAD7AgAAAAA=&#10;" strokeweight="1pt">
                  <v:textbox>
                    <w:txbxContent>
                      <w:p w14:paraId="07D80EA5"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Kasubag Program</w:t>
                        </w:r>
                      </w:p>
                    </w:txbxContent>
                  </v:textbox>
                </v:rect>
                <v:rect id="Rectangle 714681367" o:spid="_x0000_s1035" style="position:absolute;left:44057;top:13023;width:9550;height:5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wFygAAAOIAAAAPAAAAZHJzL2Rvd25yZXYueG1sRI9Ba4NA&#10;FITvhfyH5QV6a1bbYoLJKiG00EMvmhyS28N9UYn7Vtxt1P76bqHQ4zAz3zC7fDKduNPgWssK4lUE&#10;griyuuVawen4/rQB4Tyyxs4yKZjJQZ4tHnaYajtyQffS1yJA2KWooPG+T6V0VUMG3cr2xMG72sGg&#10;D3KopR5wDHDTyecoSqTBlsNCgz0dGqpu5ZdRgOV0mef5PI6y6KL27bvoy89CqcfltN+C8DT5//Bf&#10;+0MrWMevySZ+SdbweyncAZn9AAAA//8DAFBLAQItABQABgAIAAAAIQDb4fbL7gAAAIUBAAATAAAA&#10;AAAAAAAAAAAAAAAAAABbQ29udGVudF9UeXBlc10ueG1sUEsBAi0AFAAGAAgAAAAhAFr0LFu/AAAA&#10;FQEAAAsAAAAAAAAAAAAAAAAAHwEAAF9yZWxzLy5yZWxzUEsBAi0AFAAGAAgAAAAhAMCnLAXKAAAA&#10;4gAAAA8AAAAAAAAAAAAAAAAABwIAAGRycy9kb3ducmV2LnhtbFBLBQYAAAAAAwADALcAAAD+AgAA&#10;AAA=&#10;" strokeweight="1pt">
                  <v:textbox>
                    <w:txbxContent>
                      <w:p w14:paraId="2388E9C9"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Kasubag Keuangan</w:t>
                        </w:r>
                      </w:p>
                    </w:txbxContent>
                  </v:textbox>
                </v:rect>
                <v:rect id="Rectangle 886206658" o:spid="_x0000_s1036" style="position:absolute;left:30064;top:12884;width:12274;height:7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8NyxgAAAOIAAAAPAAAAZHJzL2Rvd25yZXYueG1sRE/Pa8Iw&#10;FL4L+x/CG3izyQRL6YwissEOu7R6cLdH82yLzUtpMtvur18OgseP7/d2P9lO3GnwrWMNb4kCQVw5&#10;03Kt4Xz6XGUgfEA22DkmDTN52O9eFlvMjRu5oHsZahFD2OeooQmhz6X0VUMWfeJ64shd3WAxRDjU&#10;0gw4xnDbybVSqbTYcmxosKdjQ9Wt/LUasJx+5nm+jKMsOtV+/BV9+V1ovXydDu8gAk3hKX64v4yG&#10;LEvXKk03cXO8FO+A3P0DAAD//wMAUEsBAi0AFAAGAAgAAAAhANvh9svuAAAAhQEAABMAAAAAAAAA&#10;AAAAAAAAAAAAAFtDb250ZW50X1R5cGVzXS54bWxQSwECLQAUAAYACAAAACEAWvQsW78AAAAVAQAA&#10;CwAAAAAAAAAAAAAAAAAfAQAAX3JlbHMvLnJlbHNQSwECLQAUAAYACAAAACEA9wvDcsYAAADiAAAA&#10;DwAAAAAAAAAAAAAAAAAHAgAAZHJzL2Rvd25yZXYueG1sUEsFBgAAAAADAAMAtwAAAPoCAAAAAA==&#10;" strokeweight="1pt">
                  <v:textbox>
                    <w:txbxContent>
                      <w:p w14:paraId="297D30DC"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Kasubag Kepegawaian dan Umum</w:t>
                        </w:r>
                      </w:p>
                    </w:txbxContent>
                  </v:textbox>
                </v:rect>
                <v:rect id="Rectangle 1677578681" o:spid="_x0000_s1037" style="position:absolute;left:39901;top:6373;width:17145;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lhxwAAAOMAAAAPAAAAZHJzL2Rvd25yZXYueG1sRE/NasJA&#10;EL4XfIdlCt7qxoJJSF2lSAUPvST20N6G7JgEs7Mhu5rEp+8Kgsf5/me9HU0rrtS7xrKC5SICQVxa&#10;3XCl4Oe4f0tBOI+ssbVMCiZysN3MXtaYaTtwTtfCVyKEsMtQQe19l0npypoMuoXtiAN3sr1BH86+&#10;krrHIYSbVr5HUSwNNhwaauxoV1N5Li5GARbj3zRNv8Mg8zZqvm55V3znSs1fx88PEJ5G/xQ/3Acd&#10;5sdJskrSOF3C/acAgNz8AwAA//8DAFBLAQItABQABgAIAAAAIQDb4fbL7gAAAIUBAAATAAAAAAAA&#10;AAAAAAAAAAAAAABbQ29udGVudF9UeXBlc10ueG1sUEsBAi0AFAAGAAgAAAAhAFr0LFu/AAAAFQEA&#10;AAsAAAAAAAAAAAAAAAAAHwEAAF9yZWxzLy5yZWxzUEsBAi0AFAAGAAgAAAAhAOsQKWHHAAAA4wAA&#10;AA8AAAAAAAAAAAAAAAAABwIAAGRycy9kb3ducmV2LnhtbFBLBQYAAAAAAwADALcAAAD7AgAAAAA=&#10;" strokeweight="1pt">
                  <v:textbox>
                    <w:txbxContent>
                      <w:p w14:paraId="1287E174"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Sekretariat</w:t>
                        </w:r>
                      </w:p>
                    </w:txbxContent>
                  </v:textbox>
                </v:rect>
                <v:rect id="Rectangle 175006246" o:spid="_x0000_s1038" style="position:absolute;left:31726;top:24106;width:11462;height:5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HayQAAAOIAAAAPAAAAZHJzL2Rvd25yZXYueG1sRI/LasMw&#10;EEX3hfyDmEJ2jVyTR3EjmxBa6CIbO1m0u8Ga2qbWyFiKH/36KFDo8nDnnpnZZ5NpxUC9aywreF5F&#10;IIhLqxuuFFzO708vIJxH1thaJgUzOcjSxcMeE21HzmkofCWChF2CCmrvu0RKV9Zk0K1sRxyyb9sb&#10;9AH7SuoexyA3rYyjaCsNNhw21NjRsabyp7gaBVhMX/M8f46jzNuoefvNu+KUK7V8nA6vIDxN/n/4&#10;r/2hw/m7TXDG6y3cXwoMMr0BAAD//wMAUEsBAi0AFAAGAAgAAAAhANvh9svuAAAAhQEAABMAAAAA&#10;AAAAAAAAAAAAAAAAAFtDb250ZW50X1R5cGVzXS54bWxQSwECLQAUAAYACAAAACEAWvQsW78AAAAV&#10;AQAACwAAAAAAAAAAAAAAAAAfAQAAX3JlbHMvLnJlbHNQSwECLQAUAAYACAAAACEA6LhR2skAAADi&#10;AAAADwAAAAAAAAAAAAAAAAAHAgAAZHJzL2Rvd25yZXYueG1sUEsFBgAAAAADAAMAtwAAAP0CAAAA&#10;AA==&#10;" strokeweight="1pt">
                  <v:textbox>
                    <w:txbxContent>
                      <w:p w14:paraId="29A38192"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Kabid Anggaran</w:t>
                        </w:r>
                      </w:p>
                    </w:txbxContent>
                  </v:textbox>
                </v:rect>
                <v:rect id="Rectangle 32451625" o:spid="_x0000_s1039" style="position:absolute;left:15240;top:40316;width:11595;height:8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jalyQAAAOEAAAAPAAAAZHJzL2Rvd25yZXYueG1sRI9Ba8JA&#10;FITvBf/D8oTe6iZpFYluRIpCD70ketDbI/tMgtm3Ibs1SX99t1DocZiZb5jtbjSteFDvGssK4kUE&#10;gri0uuFKwfl0fFmDcB5ZY2uZFEzkYJfNnraYajtwTo/CVyJA2KWooPa+S6V0ZU0G3cJ2xMG72d6g&#10;D7KvpO5xCHDTyiSKVtJgw2Ghxo7eayrvxZdRgMV4nabpMgwyb6Pm8J13xWeu1PN83G9AeBr9f/iv&#10;/aEVvCZvy3iVLOH3UXgDMvsBAAD//wMAUEsBAi0AFAAGAAgAAAAhANvh9svuAAAAhQEAABMAAAAA&#10;AAAAAAAAAAAAAAAAAFtDb250ZW50X1R5cGVzXS54bWxQSwECLQAUAAYACAAAACEAWvQsW78AAAAV&#10;AQAACwAAAAAAAAAAAAAAAAAfAQAAX3JlbHMvLnJlbHNQSwECLQAUAAYACAAAACEAumY2pckAAADh&#10;AAAADwAAAAAAAAAAAAAAAAAHAgAAZHJzL2Rvd25yZXYueG1sUEsFBgAAAAADAAMAtwAAAP0CAAAA&#10;AA==&#10;" strokeweight="1pt">
                  <v:textbox>
                    <w:txbxContent>
                      <w:p w14:paraId="43A10B73"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Penerimaan Pajak Daerah </w:t>
                        </w:r>
                      </w:p>
                    </w:txbxContent>
                  </v:textbox>
                </v:rect>
                <v:rect id="Rectangle 1684838900" o:spid="_x0000_s1040" style="position:absolute;left:15240;top:50014;width:11595;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42ZywAAAOMAAAAPAAAAZHJzL2Rvd25yZXYueG1sRI9Pa8Mw&#10;DMXvg30Ho8Fuq70/lDStW8bYYIddkvaw3USsJqGxHGKvSfrpq8NgR0lP773fZjf5Tp1piG1gC48L&#10;A4q4Cq7l2sJh//GQgYoJ2WEXmCzMFGG3vb3ZYO7CyAWdy1QrMeGYo4UmpT7XOlYNeYyL0BPL7RgG&#10;j0nGodZuwFHMfaefjFlqjy1LQoM9vTVUncpfbwHL6Wee5+9x1EVn2vdL0ZdfhbX3d9PrGlSiKf2L&#10;/74/ndRfZi/Zc7YyQiFMsgC9vQIAAP//AwBQSwECLQAUAAYACAAAACEA2+H2y+4AAACFAQAAEwAA&#10;AAAAAAAAAAAAAAAAAAAAW0NvbnRlbnRfVHlwZXNdLnhtbFBLAQItABQABgAIAAAAIQBa9CxbvwAA&#10;ABUBAAALAAAAAAAAAAAAAAAAAB8BAABfcmVscy8ucmVsc1BLAQItABQABgAIAAAAIQAmn42ZywAA&#10;AOMAAAAPAAAAAAAAAAAAAAAAAAcCAABkcnMvZG93bnJldi54bWxQSwUGAAAAAAMAAwC3AAAA/wIA&#10;AAAA&#10;" strokeweight="1pt">
                  <v:textbox>
                    <w:txbxContent>
                      <w:p w14:paraId="202B29C0"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Akuntansi dan Pelaporan </w:t>
                        </w:r>
                      </w:p>
                    </w:txbxContent>
                  </v:textbox>
                </v:rect>
                <v:rect id="Rectangle 433585605" o:spid="_x0000_s1041" style="position:absolute;left:46135;top:41009;width:14192;height:5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4QuygAAAOIAAAAPAAAAZHJzL2Rvd25yZXYueG1sRI9Ba8JA&#10;FITvBf/D8oTe6q61EYmuIsWCh14Se6i3R/aZBLNvQ3Y1ib++Wyj0OMzMN8xmN9hG3KnztWMN85kC&#10;QVw4U3Op4ev08bIC4QOywcYxaRjJw247edpgalzPGd3zUIoIYZ+ihiqENpXSFxVZ9DPXEkfv4jqL&#10;IcqulKbDPsJtI1+VWkqLNceFClt6r6i45jerAfPhPI7jd9/LrFH14ZG1+Wem9fN02K9BBBrCf/iv&#10;fTQa3haLZJUsVQK/l+IdkNsfAAAA//8DAFBLAQItABQABgAIAAAAIQDb4fbL7gAAAIUBAAATAAAA&#10;AAAAAAAAAAAAAAAAAABbQ29udGVudF9UeXBlc10ueG1sUEsBAi0AFAAGAAgAAAAhAFr0LFu/AAAA&#10;FQEAAAsAAAAAAAAAAAAAAAAAHwEAAF9yZWxzLy5yZWxzUEsBAi0AFAAGAAgAAAAhAFf3hC7KAAAA&#10;4gAAAA8AAAAAAAAAAAAAAAAABwIAAGRycy9kb3ducmV2LnhtbFBLBQYAAAAAAwADALcAAAD+AgAA&#10;AAA=&#10;" strokeweight="1pt">
                  <v:textbox>
                    <w:txbxContent>
                      <w:p w14:paraId="5BE4F375"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Pengadaan dan Distribusi </w:t>
                        </w:r>
                      </w:p>
                    </w:txbxContent>
                  </v:textbox>
                </v:rect>
                <v:rect id="Rectangle 1080617090" o:spid="_x0000_s1042" style="position:absolute;left:31311;top:41009;width:13093;height:5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smtygAAAOMAAAAPAAAAZHJzL2Rvd25yZXYueG1sRI9Bb8Iw&#10;DIXvk/YfIk/abSTswFghIDRt0g5cWjiwm9WYtqJxqiaj7X49PkziaPv5vfett6Nv1ZX62AS2MJ8Z&#10;UMRlcA1XFo6Hr5clqJiQHbaBycJEEbabx4c1Zi4MnNO1SJUSE44ZWqhT6jKtY1mTxzgLHbHczqH3&#10;mGTsK+16HMTct/rVmIX22LAk1NjRR03lpfj1FrAYf6ZpOg2DzlvTfP7lXbHPrX1+GncrUInGdBf/&#10;f387qW+WZjF/M+9CIUyyAL25AQAA//8DAFBLAQItABQABgAIAAAAIQDb4fbL7gAAAIUBAAATAAAA&#10;AAAAAAAAAAAAAAAAAABbQ29udGVudF9UeXBlc10ueG1sUEsBAi0AFAAGAAgAAAAhAFr0LFu/AAAA&#10;FQEAAAsAAAAAAAAAAAAAAAAAHwEAAF9yZWxzLy5yZWxzUEsBAi0AFAAGAAgAAAAhADU+ya3KAAAA&#10;4wAAAA8AAAAAAAAAAAAAAAAABwIAAGRycy9kb3ducmV2LnhtbFBLBQYAAAAAAwADALcAAAD+AgAA&#10;AAA=&#10;" strokeweight="1pt">
                  <v:textbox>
                    <w:txbxContent>
                      <w:p w14:paraId="770C7645"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Evaluasi Anggaran</w:t>
                        </w:r>
                      </w:p>
                    </w:txbxContent>
                  </v:textbox>
                </v:rect>
                <v:rect id="Rectangle 1635489777" o:spid="_x0000_s1043" style="position:absolute;left:45997;top:31726;width:13322;height:7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GBoyAAAAOMAAAAPAAAAZHJzL2Rvd25yZXYueG1sRE/NasJA&#10;EL4LfYdlCr2ZTVs1NnUVKRU8eEnaQ3sbstMkNDsbsqtJfHpXEDzO9z+rzWAacaLO1ZYVPEcxCOLC&#10;6ppLBd9fu+kShPPIGhvLpGAkB5v1w2SFqbY9Z3TKfSlCCLsUFVTet6mUrqjIoItsSxy4P9sZ9OHs&#10;Sqk77EO4aeRLHC+kwZpDQ4UtfVRU/OdHowDz4Xccx5++l1kT15/nrM0PmVJPj8P2HYSnwd/FN/de&#10;h/mL1/ls+ZYkCVx/CgDI9QUAAP//AwBQSwECLQAUAAYACAAAACEA2+H2y+4AAACFAQAAEwAAAAAA&#10;AAAAAAAAAAAAAAAAW0NvbnRlbnRfVHlwZXNdLnhtbFBLAQItABQABgAIAAAAIQBa9CxbvwAAABUB&#10;AAALAAAAAAAAAAAAAAAAAB8BAABfcmVscy8ucmVsc1BLAQItABQABgAIAAAAIQC4kGBoyAAAAOMA&#10;AAAPAAAAAAAAAAAAAAAAAAcCAABkcnMvZG93bnJldi54bWxQSwUGAAAAAAMAAwC3AAAA/AIAAAAA&#10;" strokeweight="1pt">
                  <v:textbox>
                    <w:txbxContent>
                      <w:p w14:paraId="1E4E763B"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 xml:space="preserve">Kasi Pemeliharaan dan Investasi </w:t>
                        </w:r>
                      </w:p>
                    </w:txbxContent>
                  </v:textbox>
                </v:rect>
                <v:rect id="Rectangle 659024094" o:spid="_x0000_s1044" style="position:absolute;left:31172;top:32004;width:13100;height:7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2yQAAAOIAAAAPAAAAZHJzL2Rvd25yZXYueG1sRI9Ba8JA&#10;FITvBf/D8gRvdVexotFVRCr00EuiB709ss8kmH0bsluT9Nd3C4Ueh5n5htnue1uLJ7W+cqxhNlUg&#10;iHNnKi40XM6n1xUIH5AN1o5Jw0Ae9rvRyxYT4zpO6ZmFQkQI+wQ1lCE0iZQ+L8min7qGOHp311oM&#10;UbaFNC12EW5rOVdqKS1WHBdKbOhYUv7IvqwGzPrbMAzXrpNprar377TJPlOtJ+P+sAERqA//4b/2&#10;h9GwfFur+UKtF/B7Kd4BufsBAAD//wMAUEsBAi0AFAAGAAgAAAAhANvh9svuAAAAhQEAABMAAAAA&#10;AAAAAAAAAAAAAAAAAFtDb250ZW50X1R5cGVzXS54bWxQSwECLQAUAAYACAAAACEAWvQsW78AAAAV&#10;AQAACwAAAAAAAAAAAAAAAAAfAQAAX3JlbHMvLnJlbHNQSwECLQAUAAYACAAAACEAPs8HNskAAADi&#10;AAAADwAAAAAAAAAAAAAAAAAHAgAAZHJzL2Rvd25yZXYueG1sUEsFBgAAAAADAAMAtwAAAP0CAAAA&#10;AA==&#10;" strokeweight="1pt">
                  <v:textbox>
                    <w:txbxContent>
                      <w:p w14:paraId="69FD845F"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KASI Perencanaan dan Penyusunan Anggaran</w:t>
                        </w:r>
                      </w:p>
                    </w:txbxContent>
                  </v:textbox>
                </v:rect>
                <v:rect id="Rectangle 47907785" o:spid="_x0000_s1045" style="position:absolute;left:45027;top:24106;width:11462;height:5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myQAAAOEAAAAPAAAAZHJzL2Rvd25yZXYueG1sRI9Ba8JA&#10;FITvBf/D8oTe6m6lNpq6ikgLPXhJ7KHeHtnXJDT7NmRXk/TXu0LB4zAz3zDr7WAbcaHO1441PM8U&#10;COLCmZpLDV/Hj6clCB+QDTaOScNIHrabycMaU+N6zuiSh1JECPsUNVQhtKmUvqjIop+5ljh6P66z&#10;GKLsSmk67CPcNnKu1Ku0WHNcqLClfUXFb362GjAfTuM4fve9zBpVv/9lbX7ItH6cDrs3EIGGcA//&#10;tz+NhpdkpZJkuYDbo/gG5OYKAAD//wMAUEsBAi0AFAAGAAgAAAAhANvh9svuAAAAhQEAABMAAAAA&#10;AAAAAAAAAAAAAAAAAFtDb250ZW50X1R5cGVzXS54bWxQSwECLQAUAAYACAAAACEAWvQsW78AAAAV&#10;AQAACwAAAAAAAAAAAAAAAAAfAQAAX3JlbHMvLnJlbHNQSwECLQAUAAYACAAAACEAsKG/5skAAADh&#10;AAAADwAAAAAAAAAAAAAAAAAHAgAAZHJzL2Rvd25yZXYueG1sUEsFBgAAAAADAAMAtwAAAP0CAAAA&#10;AA==&#10;" strokeweight="1pt">
                  <v:textbox>
                    <w:txbxContent>
                      <w:p w14:paraId="5A53B23C"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Kabid PKD</w:t>
                        </w:r>
                      </w:p>
                    </w:txbxContent>
                  </v:textbox>
                </v:rect>
                <v:rect id="Rectangle 2075840794" o:spid="_x0000_s1046" style="position:absolute;left:23414;top:58050;width:1228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AW3ywAAAOMAAAAPAAAAZHJzL2Rvd25yZXYueG1sRI9Ba8JA&#10;FITvhf6H5RV6q7uKrRpdRcRCD16SetDbI/tMgtm3IbuapL++KxR6HGbmG2a16W0t7tT6yrGG8UiB&#10;IM6dqbjQcPz+fJuD8AHZYO2YNAzkYbN+flphYlzHKd2zUIgIYZ+ghjKEJpHS5yVZ9CPXEEfv4lqL&#10;Icq2kKbFLsJtLSdKfUiLFceFEhvalZRfs5vVgFl/Hobh1HUyrVW1/0mb7JBq/frSb5cgAvXhP/zX&#10;/jIaJmr2Pp+q2WIKj0/xD8j1LwAAAP//AwBQSwECLQAUAAYACAAAACEA2+H2y+4AAACFAQAAEwAA&#10;AAAAAAAAAAAAAAAAAAAAW0NvbnRlbnRfVHlwZXNdLnhtbFBLAQItABQABgAIAAAAIQBa9CxbvwAA&#10;ABUBAAALAAAAAAAAAAAAAAAAAB8BAABfcmVscy8ucmVsc1BLAQItABQABgAIAAAAIQDa8AW3ywAA&#10;AOMAAAAPAAAAAAAAAAAAAAAAAAcCAABkcnMvZG93bnJldi54bWxQSwUGAAAAAAMAAwC3AAAA/wIA&#10;AAAA&#10;" strokeweight="1pt">
                  <v:textbox>
                    <w:txbxContent>
                      <w:p w14:paraId="33E2BE9B" w14:textId="77777777" w:rsidR="00AA18F3" w:rsidRDefault="00AA18F3" w:rsidP="00AA18F3">
                        <w:pPr>
                          <w:spacing w:line="240" w:lineRule="auto"/>
                          <w:jc w:val="center"/>
                          <w:rPr>
                            <w:rFonts w:ascii="Times New Roman" w:hAnsi="Times New Roman" w:cs="Times New Roman"/>
                          </w:rPr>
                        </w:pPr>
                        <w:r>
                          <w:rPr>
                            <w:rFonts w:ascii="Times New Roman" w:hAnsi="Times New Roman" w:cs="Times New Roman"/>
                          </w:rPr>
                          <w:t>UPTD</w:t>
                        </w:r>
                      </w:p>
                    </w:txbxContent>
                  </v:textbox>
                </v:rect>
                <v:line id="Straight Connector 123137054" o:spid="_x0000_s1047" style="position:absolute;visibility:visible;mso-wrap-style:square" from="29094,3186" to="29351,57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ZSwwAAAOIAAAAPAAAAZHJzL2Rvd25yZXYueG1sRE9ba8Iw&#10;FH4f7D+EM/BtJt61GmUMBPFtWt8PzbGta05Kkmn7781gsMeP777ZdbYRd/KhdqxhNFQgiAtnai41&#10;5Of9+xJEiMgGG8ekoacAu+3rywYz4x78RfdTLEUK4ZChhirGNpMyFBVZDEPXEifu6rzFmKAvpfH4&#10;SOG2kWOl5tJizamhwpY+Kyq+Tz9WAx7V8ZL359m1QTu99fnKm5vRevDWfaxBROriv/jPfTBp/ngy&#10;mizUbAq/lxIGuX0CAAD//wMAUEsBAi0AFAAGAAgAAAAhANvh9svuAAAAhQEAABMAAAAAAAAAAAAA&#10;AAAAAAAAAFtDb250ZW50X1R5cGVzXS54bWxQSwECLQAUAAYACAAAACEAWvQsW78AAAAVAQAACwAA&#10;AAAAAAAAAAAAAAAfAQAAX3JlbHMvLnJlbHNQSwECLQAUAAYACAAAACEALLnGUsMAAADiAAAADwAA&#10;AAAAAAAAAAAAAAAHAgAAZHJzL2Rvd25yZXYueG1sUEsFBgAAAAADAAMAtwAAAPcCAAAAAA==&#10;" strokeweight=".5pt">
                  <v:stroke joinstyle="miter"/>
                </v:line>
                <v:line id="Straight Connector 1838284846" o:spid="_x0000_s1048" style="position:absolute;visibility:visible;mso-wrap-style:square" from="48768,9836" to="48828,12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lDExQAAAOMAAAAPAAAAZHJzL2Rvd25yZXYueG1sRE9fa8Iw&#10;EH8f+B3CDfY207lOYjWKDAbDt9n6fjRnW20uJcm0/fbLYLDH+/2/zW60vbiRD51jDS/zDARx7UzH&#10;jYaq/HhWIEJENtg7Jg0TBdhtZw8bLIy78xfdjrERKYRDgRraGIdCylC3ZDHM3UCcuLPzFmM6fSON&#10;x3sKt71cZNlSWuw4NbQ40HtL9fX4bTXgITucqql8O/do88tUrby5GK2fHsf9GkSkMf6L/9yfJs1X&#10;r2qhcpUv4fenBIDc/gAAAP//AwBQSwECLQAUAAYACAAAACEA2+H2y+4AAACFAQAAEwAAAAAAAAAA&#10;AAAAAAAAAAAAW0NvbnRlbnRfVHlwZXNdLnhtbFBLAQItABQABgAIAAAAIQBa9CxbvwAAABUBAAAL&#10;AAAAAAAAAAAAAAAAAB8BAABfcmVscy8ucmVsc1BLAQItABQABgAIAAAAIQCbllDExQAAAOMAAAAP&#10;AAAAAAAAAAAAAAAAAAcCAABkcnMvZG93bnJldi54bWxQSwUGAAAAAAMAAwC3AAAA+QIAAAAA&#10;" strokeweight=".5pt">
                  <v:stroke joinstyle="miter"/>
                </v:line>
                <v:line id="Straight Connector 2027038310" o:spid="_x0000_s1049" style="position:absolute;flip:y;visibility:visible;mso-wrap-style:square" from="7065,21751" to="7126,2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iOTyAAAAOMAAAAPAAAAZHJzL2Rvd25yZXYueG1sRI9NasMw&#10;EIX3hd5BTKG7RooDjXEth1JoMJQunOQAE2tiubVGxlIS9/bVIpDl4/3xlZvZDeJCU+g9a1guFAji&#10;1pueOw2H/edLDiJEZIODZ9LwRwE21eNDiYXxV27osoudSCMcCtRgYxwLKUNryWFY+JE4eSc/OYxJ&#10;Tp00E17TuBtkptSrdNhzerA40oel9nd3dhq+832DX3WzRkOnGn+2R8vtUevnp/n9DUSkOd7Dt3Zt&#10;NGQqW6tVvlomisSUeEBW/wAAAP//AwBQSwECLQAUAAYACAAAACEA2+H2y+4AAACFAQAAEwAAAAAA&#10;AAAAAAAAAAAAAAAAW0NvbnRlbnRfVHlwZXNdLnhtbFBLAQItABQABgAIAAAAIQBa9CxbvwAAABUB&#10;AAALAAAAAAAAAAAAAAAAAB8BAABfcmVscy8ucmVsc1BLAQItABQABgAIAAAAIQD6hiOTyAAAAOMA&#10;AAAPAAAAAAAAAAAAAAAAAAcCAABkcnMvZG93bnJldi54bWxQSwUGAAAAAAMAAwC3AAAA/AIAAAAA&#10;" strokeweight=".5pt">
                  <v:stroke joinstyle="miter"/>
                </v:line>
                <v:line id="Straight Connector 29501551" o:spid="_x0000_s1050" style="position:absolute;flip:y;visibility:visible;mso-wrap-style:square" from="20643,21751" to="20643,2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YdExwAAAOEAAAAPAAAAZHJzL2Rvd25yZXYueG1sRI/RasJA&#10;FETfC/7DcoW+1U2EVBtdRQQlUPoQ7Qdcs9dsNHs3ZFdN/75bKPg4zMwZZrkebCvu1PvGsYJ0koAg&#10;rpxuuFbwfdy9zUH4gKyxdUwKfsjDejV6WWKu3YNLuh9CLSKEfY4KTAhdLqWvDFn0E9cRR+/seosh&#10;yr6WusdHhNtWTpPkXVpsOC4Y7GhrqLoeblbB1/xY4mdRzlDTucDL/mS4Oin1Oh42CxCBhvAM/7cL&#10;rWD6kSVplqXw9yi+Abn6BQAA//8DAFBLAQItABQABgAIAAAAIQDb4fbL7gAAAIUBAAATAAAAAAAA&#10;AAAAAAAAAAAAAABbQ29udGVudF9UeXBlc10ueG1sUEsBAi0AFAAGAAgAAAAhAFr0LFu/AAAAFQEA&#10;AAsAAAAAAAAAAAAAAAAAHwEAAF9yZWxzLy5yZWxzUEsBAi0AFAAGAAgAAAAhAGz1h0THAAAA4QAA&#10;AA8AAAAAAAAAAAAAAAAABwIAAGRycy9kb3ducmV2LnhtbFBLBQYAAAAAAwADALcAAAD7AgAAAAA=&#10;" strokeweight=".5pt">
                  <v:stroke joinstyle="miter"/>
                </v:line>
                <v:line id="Straight Connector 1809369741" o:spid="_x0000_s1051" style="position:absolute;flip:y;visibility:visible;mso-wrap-style:square" from="36576,21751" to="36576,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2EXxgAAAOMAAAAPAAAAZHJzL2Rvd25yZXYueG1sRE9fa8Iw&#10;EH8X9h3CCb5pqg6tnVGG4CiMPVT9AGdzNp3NpTRRu2+/DAY+3u//rbe9bcSdOl87VjCdJCCIS6dr&#10;rhScjvtxCsIHZI2NY1LwQx62m5fBGjPtHlzQ/RAqEUPYZ6jAhNBmUvrSkEU/cS1x5C6usxji2VVS&#10;d/iI4baRsyRZSIs1xwaDLe0MldfDzSr4So8FfubFEjVdcvz+OBsuz0qNhv37G4hAfXiK/925jvPT&#10;ZDVfrJavU/j7KQIgN78AAAD//wMAUEsBAi0AFAAGAAgAAAAhANvh9svuAAAAhQEAABMAAAAAAAAA&#10;AAAAAAAAAAAAAFtDb250ZW50X1R5cGVzXS54bWxQSwECLQAUAAYACAAAACEAWvQsW78AAAAVAQAA&#10;CwAAAAAAAAAAAAAAAAAfAQAAX3JlbHMvLnJlbHNQSwECLQAUAAYACAAAACEAzuthF8YAAADjAAAA&#10;DwAAAAAAAAAAAAAAAAAHAgAAZHJzL2Rvd25yZXYueG1sUEsFBgAAAAADAAMAtwAAAPoCAAAAAA==&#10;" strokeweight=".5pt">
                  <v:stroke joinstyle="miter"/>
                </v:line>
                <v:line id="Straight Connector 540578541" o:spid="_x0000_s1052" style="position:absolute;flip:x y;visibility:visible;mso-wrap-style:square" from="50430,21751" to="50491,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UixygAAAOIAAAAPAAAAZHJzL2Rvd25yZXYueG1sRI9Ba8JA&#10;FITvQv/D8gq96UZJrEZXKdKAh14a2/sz+8yGZt+G7Bpjf323UOhxmJlvmO1+tK0YqPeNYwXzWQKC&#10;uHK64VrBx6mYrkD4gKyxdUwK7uRhv3uYbDHX7sbvNJShFhHCPkcFJoQul9JXhiz6meuIo3dxvcUQ&#10;ZV9L3eMtwm0rF0mylBYbjgsGOzoYqr7Kq1VwMG+v56L4vp+OQ/W5LHFt0k4r9fQ4vmxABBrDf/iv&#10;fdQKsjTJnldZOoffS/EOyN0PAAAA//8DAFBLAQItABQABgAIAAAAIQDb4fbL7gAAAIUBAAATAAAA&#10;AAAAAAAAAAAAAAAAAABbQ29udGVudF9UeXBlc10ueG1sUEsBAi0AFAAGAAgAAAAhAFr0LFu/AAAA&#10;FQEAAAsAAAAAAAAAAAAAAAAAHwEAAF9yZWxzLy5yZWxzUEsBAi0AFAAGAAgAAAAhAFN1SLHKAAAA&#10;4gAAAA8AAAAAAAAAAAAAAAAABwIAAGRycy9kb3ducmV2LnhtbFBLBQYAAAAAAwADALcAAAD+AgAA&#10;AAA=&#10;" strokeweight=".5pt">
                  <v:stroke joinstyle="miter"/>
                </v:line>
                <v:line id="Straight Connector 719491432" o:spid="_x0000_s1053" style="position:absolute;flip:y;visibility:visible;mso-wrap-style:square" from="36298,11360" to="36298,1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ZjyAAAAOIAAAAPAAAAZHJzL2Rvd25yZXYueG1sRI/RasJA&#10;FETfC/2H5RZ8q5uoVE1dpRSUQOlDtB9wzV6z0ezdkF01/n1XEHwcZuYMs1j1thEX6nztWEE6TEAQ&#10;l07XXCn4263fZyB8QNbYOCYFN/KwWr6+LDDT7soFXbahEhHCPkMFJoQ2k9KXhiz6oWuJo3dwncUQ&#10;ZVdJ3eE1wm0jR0nyIS3WHBcMtvRtqDxtz1bB72xX4E9eTFHTIcfjZm+43Cs1eOu/PkEE6sMz/Gjn&#10;WsE0nU/m6WQ8gvuleAfk8h8AAP//AwBQSwECLQAUAAYACAAAACEA2+H2y+4AAACFAQAAEwAAAAAA&#10;AAAAAAAAAAAAAAAAW0NvbnRlbnRfVHlwZXNdLnhtbFBLAQItABQABgAIAAAAIQBa9CxbvwAAABUB&#10;AAALAAAAAAAAAAAAAAAAAB8BAABfcmVscy8ucmVsc1BLAQItABQABgAIAAAAIQDkkaZjyAAAAOIA&#10;AAAPAAAAAAAAAAAAAAAAAAcCAABkcnMvZG93bnJldi54bWxQSwUGAAAAAAMAAwC3AAAA/AIAAAAA&#10;" strokeweight=".5pt">
                  <v:stroke joinstyle="miter"/>
                </v:line>
                <v:line id="Straight Connector 761764611" o:spid="_x0000_s1054" style="position:absolute;flip:y;visibility:visible;mso-wrap-style:square" from="61237,11360" to="61237,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ImyAAAAOIAAAAPAAAAZHJzL2Rvd25yZXYueG1sRI/BasMw&#10;EETvgf6D2EJviexS7OBGNqHQYig5OMkHbKyN5cZaGUtN3L+vAoUeh5l5w2yq2Q7iSpPvHStIVwkI&#10;4tbpnjsFx8P7cg3CB2SNg2NS8EMeqvJhscFCuxs3dN2HTkQI+wIVmBDGQkrfGrLoV24kjt7ZTRZD&#10;lFMn9YS3CLeDfE6STFrsOS4YHOnNUHvZf1sFu/Whwc+6yVHTucavj5Ph9qTU0+O8fQURaA7/4b92&#10;rRXkWZpnL1mawv1SvAOy/AUAAP//AwBQSwECLQAUAAYACAAAACEA2+H2y+4AAACFAQAAEwAAAAAA&#10;AAAAAAAAAAAAAAAAW0NvbnRlbnRfVHlwZXNdLnhtbFBLAQItABQABgAIAAAAIQBa9CxbvwAAABUB&#10;AAALAAAAAAAAAAAAAAAAAB8BAABfcmVscy8ucmVsc1BLAQItABQABgAIAAAAIQCAlZImyAAAAOIA&#10;AAAPAAAAAAAAAAAAAAAAAAcCAABkcnMvZG93bnJldi54bWxQSwUGAAAAAAMAAwC3AAAA/AIAAAAA&#10;" strokeweight=".5pt">
                  <v:stroke joinstyle="miter"/>
                </v:line>
                <v:line id="Straight Connector 663902198" o:spid="_x0000_s1055" style="position:absolute;visibility:visible;mso-wrap-style:square" from="36298,11360" to="61410,1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gqkxAAAAOIAAAAPAAAAZHJzL2Rvd25yZXYueG1sRE/JasMw&#10;EL0X+g9iCrk1UtLU1G6UUAqFkFsT5z5Y463WyEhqYv99dCj0+Hj7dj/ZQVzJh86xhtVSgSCunOm4&#10;0VCev57fQISIbHBwTBpmCrDfPT5ssTDuxt90PcVGpBAOBWpoYxwLKUPVksWwdCNx4mrnLcYEfSON&#10;x1sKt4NcK5VJix2nhhZH+myp+jn9Wg14VMdLOZ9f6wHtpp/L3JveaL14mj7eQUSa4r/4z30wGrLs&#10;JVfrVZ42p0vpDsjdHQAA//8DAFBLAQItABQABgAIAAAAIQDb4fbL7gAAAIUBAAATAAAAAAAAAAAA&#10;AAAAAAAAAABbQ29udGVudF9UeXBlc10ueG1sUEsBAi0AFAAGAAgAAAAhAFr0LFu/AAAAFQEAAAsA&#10;AAAAAAAAAAAAAAAAHwEAAF9yZWxzLy5yZWxzUEsBAi0AFAAGAAgAAAAhALZCCqTEAAAA4gAAAA8A&#10;AAAAAAAAAAAAAAAABwIAAGRycy9kb3ducmV2LnhtbFBLBQYAAAAAAwADALcAAAD4AgAAAAA=&#10;" strokeweight=".5pt">
                  <v:stroke joinstyle="miter"/>
                </v:line>
                <v:line id="Straight Connector 1628041589" o:spid="_x0000_s1056" style="position:absolute;visibility:visible;mso-wrap-style:square" from="7065,21751" to="50329,2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cVxAAAAOMAAAAPAAAAZHJzL2Rvd25yZXYueG1sRE9fa8Iw&#10;EH8f7DuEG/g2E0WlVqOMgSC+Tev70ZxtXXMpSabttzcDwcf7/b/1tretuJEPjWMNk7ECQVw603Cl&#10;oTjtPjMQISIbbB2ThoECbDfvb2vMjbvzD92OsRIphEOOGuoYu1zKUNZkMYxdR5y4i/MWYzp9JY3H&#10;ewq3rZwqtZAWG04NNXb0XVP5e/yzGvCgDudiOM0vLdrZdSiW3lyN1qOP/msFIlIfX+Kne2/S/MU0&#10;U7PJPFvC/08JALl5AAAA//8DAFBLAQItABQABgAIAAAAIQDb4fbL7gAAAIUBAAATAAAAAAAAAAAA&#10;AAAAAAAAAABbQ29udGVudF9UeXBlc10ueG1sUEsBAi0AFAAGAAgAAAAhAFr0LFu/AAAAFQEAAAsA&#10;AAAAAAAAAAAAAAAAHwEAAF9yZWxzLy5yZWxzUEsBAi0AFAAGAAgAAAAhAPH2BxXEAAAA4wAAAA8A&#10;AAAAAAAAAAAAAAAABwIAAGRycy9kb3ducmV2LnhtbFBLBQYAAAAAAwADALcAAAD4AgAAAAA=&#10;" strokeweight=".5pt">
                  <v:stroke joinstyle="miter"/>
                </v:line>
                <v:line id="Straight Connector 961128783" o:spid="_x0000_s1057" style="position:absolute;visibility:visible;mso-wrap-style:square" from="50292,29787" to="50322,3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DiPyAAAAOIAAAAPAAAAZHJzL2Rvd25yZXYueG1sRI/NasMw&#10;EITvgb6D2EJviey0TRzHSiiFQsmtiXNfrI1/Yq2MpCb221eFQo/DzHzDFPvR9OJGzreWFaSLBARx&#10;ZXXLtYLy9DHPQPiArLG3TAom8rDfPcwKzLW98xfdjqEWEcI+RwVNCEMupa8aMugXdiCO3sU6gyFK&#10;V0vt8B7hppfLJFlJgy3HhQYHem+ouh6/jQI8JIdzOZ1eLz2al24qN053Wqmnx/FtCyLQGP7Df+1P&#10;rWCzStNlts6e4fdSvANy9wMAAP//AwBQSwECLQAUAAYACAAAACEA2+H2y+4AAACFAQAAEwAAAAAA&#10;AAAAAAAAAAAAAAAAW0NvbnRlbnRfVHlwZXNdLnhtbFBLAQItABQABgAIAAAAIQBa9CxbvwAAABUB&#10;AAALAAAAAAAAAAAAAAAAAB8BAABfcmVscy8ucmVsc1BLAQItABQABgAIAAAAIQDCeDiPyAAAAOIA&#10;AAAPAAAAAAAAAAAAAAAAAAcCAABkcnMvZG93bnJldi54bWxQSwUGAAAAAAMAAwC3AAAA/AIAAAAA&#10;" strokeweight=".5pt">
                  <v:stroke joinstyle="miter"/>
                </v:line>
                <v:line id="Straight Connector 1793589339" o:spid="_x0000_s1058" style="position:absolute;flip:x;visibility:visible;mso-wrap-style:square" from="36576,29510" to="36605,3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1CxgAAAOMAAAAPAAAAZHJzL2Rvd25yZXYueG1sRE9fa8Iw&#10;EH8X9h3CDfam6VambTXKGGwUhg9VP8DZnE21uZQm0+7bL4OBj/f7f6vNaDtxpcG3jhU8zxIQxLXT&#10;LTcKDvuPaQbCB2SNnWNS8EMeNuuHyQoL7W5c0XUXGhFD2BeowITQF1L62pBFP3M9ceRObrAY4jk0&#10;Ug94i+G2ky9JMpcWW44NBnt6N1Rfdt9WwTbbV/hVVgvUdCrx/Hk0XB+Venoc35YgAo3hLv53lzrO&#10;X+Tpa5anaQ5/P0UA5PoXAAD//wMAUEsBAi0AFAAGAAgAAAAhANvh9svuAAAAhQEAABMAAAAAAAAA&#10;AAAAAAAAAAAAAFtDb250ZW50X1R5cGVzXS54bWxQSwECLQAUAAYACAAAACEAWvQsW78AAAAVAQAA&#10;CwAAAAAAAAAAAAAAAAAfAQAAX3JlbHMvLnJlbHNQSwECLQAUAAYACAAAACEAo31dQsYAAADjAAAA&#10;DwAAAAAAAAAAAAAAAAAHAgAAZHJzL2Rvd25yZXYueG1sUEsFBgAAAAADAAMAtwAAAPoCAAAAAA==&#10;" strokeweight=".5pt">
                  <v:stroke joinstyle="miter"/>
                </v:line>
                <v:line id="Straight Connector 410272772" o:spid="_x0000_s1059" style="position:absolute;flip:x;visibility:visible;mso-wrap-style:square" from="20643,28956" to="20704,30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8eyAAAAOIAAAAPAAAAZHJzL2Rvd25yZXYueG1sRI/RasJA&#10;FETfC/7DcoW+1Y2hNBKzEREsgdKHqB9wzV6z0ezdkN1q+vfdQqGPw8ycYYrNZHtxp9F3jhUsFwkI&#10;4sbpjlsFp+P+ZQXCB2SNvWNS8E0eNuXsqcBcuwfXdD+EVkQI+xwVmBCGXErfGLLoF24gjt7FjRZD&#10;lGMr9YiPCLe9TJPkTVrsOC4YHGhnqLkdvqyCz9Wxxo+qzlDTpcLr+9lwc1bqeT5t1yACTeE//Neu&#10;tILXZZJmaZal8Hsp3gFZ/gAAAP//AwBQSwECLQAUAAYACAAAACEA2+H2y+4AAACFAQAAEwAAAAAA&#10;AAAAAAAAAAAAAAAAW0NvbnRlbnRfVHlwZXNdLnhtbFBLAQItABQABgAIAAAAIQBa9CxbvwAAABUB&#10;AAALAAAAAAAAAAAAAAAAAB8BAABfcmVscy8ucmVsc1BLAQItABQABgAIAAAAIQBUoB8eyAAAAOIA&#10;AAAPAAAAAAAAAAAAAAAAAAcCAABkcnMvZG93bnJldi54bWxQSwUGAAAAAAMAAwC3AAAA/AIAAAAA&#10;" strokeweight=".5pt">
                  <v:stroke joinstyle="miter"/>
                </v:line>
                <v:line id="Straight Connector 271507043" o:spid="_x0000_s1060" style="position:absolute;flip:x;visibility:visible;mso-wrap-style:square" from="7065,28956" to="7065,30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xFyQAAAOIAAAAPAAAAZHJzL2Rvd25yZXYueG1sRI9Ra8Iw&#10;FIXfBf9DuIO9aaKbq1SjyGCjMHyo7gdcm2tT19yUJtPu3y+DgY+Hc853OOvt4FpxpT40njXMpgoE&#10;ceVNw7WGz+PbZAkiRGSDrWfS8EMBtpvxaI258Tcu6XqItUgQDjlqsDF2uZShsuQwTH1HnLyz7x3G&#10;JPtamh5vCe5aOVfqRTpsOC1Y7OjVUvV1+HYa9stjiR9FmaGhc4GX95Pl6qT148OwW4GINMR7+L9d&#10;GA3zbLZQmXp+gr9L6Q7IzS8AAAD//wMAUEsBAi0AFAAGAAgAAAAhANvh9svuAAAAhQEAABMAAAAA&#10;AAAAAAAAAAAAAAAAAFtDb250ZW50X1R5cGVzXS54bWxQSwECLQAUAAYACAAAACEAWvQsW78AAAAV&#10;AQAACwAAAAAAAAAAAAAAAAAfAQAAX3JlbHMvLnJlbHNQSwECLQAUAAYACAAAACEApzD8RckAAADi&#10;AAAADwAAAAAAAAAAAAAAAAAHAgAAZHJzL2Rvd25yZXYueG1sUEsFBgAAAAADAAMAtwAAAP0CAAAA&#10;AA==&#10;" strokeweight=".5pt">
                  <v:stroke joinstyle="miter"/>
                </v:line>
                <v:line id="Straight Connector 703614001" o:spid="_x0000_s1061" style="position:absolute;flip:x;visibility:visible;mso-wrap-style:square" from="45027,30618" to="50361,30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JHhyAAAAOIAAAAPAAAAZHJzL2Rvd25yZXYueG1sRI9Ra8Iw&#10;FIXfB/6HcIW9zaTbUOmMIsKkMPZQ3Q+4Ntem2tyUJmr375eB4OPhnPMdzmI1uFZcqQ+NZw3ZRIEg&#10;rrxpuNbws/98mYMIEdlg65k0/FKA1XL0tMDc+BuXdN3FWiQIhxw12Bi7XMpQWXIYJr4jTt7R9w5j&#10;kn0tTY+3BHetfFVqKh02nBYsdrSxVJ13F6fhe74v8asoZ2joWOBpe7BcHbR+Hg/rDxCRhvgI39uF&#10;0TBTb9PsXakM/i+lOyCXfwAAAP//AwBQSwECLQAUAAYACAAAACEA2+H2y+4AAACFAQAAEwAAAAAA&#10;AAAAAAAAAAAAAAAAW0NvbnRlbnRfVHlwZXNdLnhtbFBLAQItABQABgAIAAAAIQBa9CxbvwAAABUB&#10;AAALAAAAAAAAAAAAAAAAAB8BAABfcmVscy8ucmVsc1BLAQItABQABgAIAAAAIQAVVJHhyAAAAOIA&#10;AAAPAAAAAAAAAAAAAAAAAAcCAABkcnMvZG93bnJldi54bWxQSwUGAAAAAAMAAwC3AAAA/AIAAAAA&#10;" strokeweight=".5pt">
                  <v:stroke joinstyle="miter"/>
                </v:line>
                <v:line id="Straight Connector 599600712" o:spid="_x0000_s1062" style="position:absolute;flip:x;visibility:visible;mso-wrap-style:square" from="30202,30202" to="36610,3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0gMyAAAAOIAAAAPAAAAZHJzL2Rvd25yZXYueG1sRI/dagIx&#10;FITvhb5DOIXeaaJQf1ajlIJlQbxY9QGOm+Nm283Jsom6fXsjFHo5zMw3zGrTu0bcqAu1Zw3jkQJB&#10;XHpTc6XhdNwO5yBCRDbYeCYNvxRgs34ZrDAz/s4F3Q6xEgnCIUMNNsY2kzKUlhyGkW+Jk3fxncOY&#10;ZFdJ0+E9wV0jJ0pNpcOa04LFlj4tlT+Hq9Ownx8L3OXFDA1dcvz+Olsuz1q/vfYfSxCR+vgf/mvn&#10;RsP7YjFVajaewPNSugNy/QAAAP//AwBQSwECLQAUAAYACAAAACEA2+H2y+4AAACFAQAAEwAAAAAA&#10;AAAAAAAAAAAAAAAAW0NvbnRlbnRfVHlwZXNdLnhtbFBLAQItABQABgAIAAAAIQBa9CxbvwAAABUB&#10;AAALAAAAAAAAAAAAAAAAAB8BAABfcmVscy8ucmVsc1BLAQItABQABgAIAAAAIQCML0gMyAAAAOIA&#10;AAAPAAAAAAAAAAAAAAAAAAcCAABkcnMvZG93bnJldi54bWxQSwUGAAAAAAMAAwC3AAAA/AIAAAAA&#10;" strokeweight=".5pt">
                  <v:stroke joinstyle="miter"/>
                </v:line>
                <v:line id="Straight Connector 1964383921" o:spid="_x0000_s1063" style="position:absolute;flip:x;visibility:visible;mso-wrap-style:square" from="13438,30202" to="20525,3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IwxgAAAOMAAAAPAAAAZHJzL2Rvd25yZXYueG1sRE9fa8Iw&#10;EH8X9h3CDXzTVB2uVqMMQSmMPVT3Ac7mbOqaS2mi1m+/DAY+3u//rTa9bcSNOl87VjAZJyCIS6dr&#10;rhR8H3ejFIQPyBobx6TgQR4265fBCjPt7lzQ7RAqEUPYZ6jAhNBmUvrSkEU/di1x5M6usxji2VVS&#10;d3iP4baR0ySZS4s1xwaDLW0NlT+Hq1XwlR4L/MyLd9R0zvGyPxkuT0oNX/uPJYhAfXiK/925jvMX&#10;87dZOltMJ/D3UwRArn8BAAD//wMAUEsBAi0AFAAGAAgAAAAhANvh9svuAAAAhQEAABMAAAAAAAAA&#10;AAAAAAAAAAAAAFtDb250ZW50X1R5cGVzXS54bWxQSwECLQAUAAYACAAAACEAWvQsW78AAAAVAQAA&#10;CwAAAAAAAAAAAAAAAAAfAQAAX3JlbHMvLnJlbHNQSwECLQAUAAYACAAAACEAkBWCMMYAAADjAAAA&#10;DwAAAAAAAAAAAAAAAAAHAgAAZHJzL2Rvd25yZXYueG1sUEsFBgAAAAADAAMAtwAAAPoCAAAAAA==&#10;" strokeweight=".5pt">
                  <v:stroke joinstyle="miter"/>
                </v:line>
                <v:line id="Straight Connector 1250337404" o:spid="_x0000_s1064" style="position:absolute;flip:x;visibility:visible;mso-wrap-style:square" from="0,30202" to="7086,3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6w1xQAAAOMAAAAPAAAAZHJzL2Rvd25yZXYueG1sRE/NagIx&#10;EL4X+g5hhN5q4r+sRimFloXiYdUHGDfjZnUzWTapbt++KRQ8zvc/623vGnGjLtSeNYyGCgRx6U3N&#10;lYbj4eN1CSJEZIONZ9LwQwG2m+enNWbG37mg2z5WIoVwyFCDjbHNpAylJYdh6FvixJ195zCms6uk&#10;6fCewl0jx0rNpcOaU4PFlt4tldf9t9OwWx4K/MqLBRo653j5PFkuT1q/DPq3FYhIfXyI/925SfPH&#10;MzWZLKZqCn8/JQDk5hcAAP//AwBQSwECLQAUAAYACAAAACEA2+H2y+4AAACFAQAAEwAAAAAAAAAA&#10;AAAAAAAAAAAAW0NvbnRlbnRfVHlwZXNdLnhtbFBLAQItABQABgAIAAAAIQBa9CxbvwAAABUBAAAL&#10;AAAAAAAAAAAAAAAAAB8BAABfcmVscy8ucmVsc1BLAQItABQABgAIAAAAIQCZI6w1xQAAAOMAAAAP&#10;AAAAAAAAAAAAAAAAAAcCAABkcnMvZG93bnJldi54bWxQSwUGAAAAAAMAAwC3AAAA+QIAAAAA&#10;" strokeweight=".5pt">
                  <v:stroke joinstyle="miter"/>
                </v:line>
                <v:line id="Straight Connector 1201178690" o:spid="_x0000_s1065" style="position:absolute;visibility:visible;mso-wrap-style:square" from="45027,30618" to="45088,4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8zyQAAAOMAAAAPAAAAZHJzL2Rvd25yZXYueG1sRI9BT8Mw&#10;DIXvSPyHyEjcWNIJxtYtmxASEtqNrdytxmu7NU6VhK399/iAxNH283vv2+xG36srxdQFtlDMDCji&#10;OriOGwvV8eNpCSplZId9YLIwUYLd9v5ug6ULN/6i6yE3Skw4lWihzXkotU51Sx7TLAzEcjuF6DHL&#10;GBvtIt7E3Pd6bsxCe+xYEloc6L2l+nL48RZwb/bf1XR8OfXon89TtYru7Kx9fBjf1qAyjflf/Pf9&#10;6aT+3BTF63KxEgphkgXo7S8AAAD//wMAUEsBAi0AFAAGAAgAAAAhANvh9svuAAAAhQEAABMAAAAA&#10;AAAAAAAAAAAAAAAAAFtDb250ZW50X1R5cGVzXS54bWxQSwECLQAUAAYACAAAACEAWvQsW78AAAAV&#10;AQAACwAAAAAAAAAAAAAAAAAfAQAAX3JlbHMvLnJlbHNQSwECLQAUAAYACAAAACEApa0fM8kAAADj&#10;AAAADwAAAAAAAAAAAAAAAAAHAgAAZHJzL2Rvd25yZXYueG1sUEsFBgAAAAADAAMAtwAAAP0CAAAA&#10;AA==&#10;" strokeweight=".5pt">
                  <v:stroke joinstyle="miter"/>
                </v:line>
                <v:line id="Straight Connector 1253662250" o:spid="_x0000_s1066" style="position:absolute;visibility:visible;mso-wrap-style:square" from="30202,30202" to="30263,43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aJiyAAAAOMAAAAPAAAAZHJzL2Rvd25yZXYueG1sRI9BT8Mw&#10;DIXvSPsPkSdxYymFVlCWTRMSEtqNrdytxms7GqdKsq399/iAxNH283vvW28nN6grhdh7NvC4ykAR&#10;N9723Bqojx8PL6BiQrY4eCYDM0XYbhZ3a6ysv/EXXQ+pVWLCsUIDXUpjpXVsOnIYV34kltvJB4dJ&#10;xtBqG/Am5m7QeZaV2mHPktDhSO8dNT+HizOA+2z/Xc/H4jSgez7P9WuwZ2vM/XLavYFKNKV/8d/3&#10;p5X6efFUlnleCIUwyQL05hcAAP//AwBQSwECLQAUAAYACAAAACEA2+H2y+4AAACFAQAAEwAAAAAA&#10;AAAAAAAAAAAAAAAAW0NvbnRlbnRfVHlwZXNdLnhtbFBLAQItABQABgAIAAAAIQBa9CxbvwAAABUB&#10;AAALAAAAAAAAAAAAAAAAAB8BAABfcmVscy8ucmVsc1BLAQItABQABgAIAAAAIQCw7aJiyAAAAOMA&#10;AAAPAAAAAAAAAAAAAAAAAAcCAABkcnMvZG93bnJldi54bWxQSwUGAAAAAAMAAwC3AAAA/AIAAAAA&#10;" strokeweight=".5pt">
                  <v:stroke joinstyle="miter"/>
                </v:line>
                <v:line id="Straight Connector 1672867152" o:spid="_x0000_s1067" style="position:absolute;visibility:visible;mso-wrap-style:square" from="13438,30202" to="13496,53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1BVxQAAAOMAAAAPAAAAZHJzL2Rvd25yZXYueG1sRE9fa8Iw&#10;EH8X9h3CDXzT1KJVO6OMwWD4Nlvfj+Zs65pLSTJtv/0iCHu83//bHQbTiRs531pWsJgnIIgrq1uu&#10;FZTF52wDwgdkjZ1lUjCSh8P+ZbLDXNs7f9PtFGoRQ9jnqKAJoc+l9FVDBv3c9sSRu1hnMMTT1VI7&#10;vMdw08k0STJpsOXY0GBPHw1VP6dfowCPyfFcjsXq0qFZXsdy6/RVKzV9Hd7fQAQawr/46f7ScX62&#10;TjfZerFK4fFTBEDu/wAAAP//AwBQSwECLQAUAAYACAAAACEA2+H2y+4AAACFAQAAEwAAAAAAAAAA&#10;AAAAAAAAAAAAW0NvbnRlbnRfVHlwZXNdLnhtbFBLAQItABQABgAIAAAAIQBa9CxbvwAAABUBAAAL&#10;AAAAAAAAAAAAAAAAAB8BAABfcmVscy8ucmVsc1BLAQItABQABgAIAAAAIQCgS1BVxQAAAOMAAAAP&#10;AAAAAAAAAAAAAAAAAAcCAABkcnMvZG93bnJldi54bWxQSwUGAAAAAAMAAwC3AAAA+QIAAAAA&#10;" strokeweight=".5pt">
                  <v:stroke joinstyle="miter"/>
                </v:line>
                <v:line id="Straight Connector 33707888" o:spid="_x0000_s1068" style="position:absolute;visibility:visible;mso-wrap-style:square" from="0,30202" to="60,44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xzwwAAAOEAAAAPAAAAZHJzL2Rvd25yZXYueG1sRE/Pa8Iw&#10;FL4P9j+EN9htJptTu2oUGQjDm9rdH82zrTYvJYna/vfmIHj8+H4vVr1txZV8aBxr+BwpEMSlMw1X&#10;GorD5iMDESKywdYxaRgowGr5+rLA3Lgb7+i6j5VIIRxy1FDH2OVShrImi2HkOuLEHZ23GBP0lTQe&#10;bynctvJLqam02HBqqLGj35rK8/5iNeBWbf+L4TA5tmi/T0Px483JaP3+1q/nICL18Sl+uP+MhvF4&#10;pmZZlianR+kNyOUdAAD//wMAUEsBAi0AFAAGAAgAAAAhANvh9svuAAAAhQEAABMAAAAAAAAAAAAA&#10;AAAAAAAAAFtDb250ZW50X1R5cGVzXS54bWxQSwECLQAUAAYACAAAACEAWvQsW78AAAAVAQAACwAA&#10;AAAAAAAAAAAAAAAfAQAAX3JlbHMvLnJlbHNQSwECLQAUAAYACAAAACEAPx4sc8MAAADhAAAADwAA&#10;AAAAAAAAAAAAAAAHAgAAZHJzL2Rvd25yZXYueG1sUEsFBgAAAAADAAMAtwAAAPcCAAAAAA==&#10;" strokeweight=".5pt">
                  <v:stroke joinstyle="miter"/>
                </v:line>
                <v:line id="Straight Connector 1843166256" o:spid="_x0000_s1069" style="position:absolute;visibility:visible;mso-wrap-style:square" from="0,33389" to="1910,33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anxAAAAOMAAAAPAAAAZHJzL2Rvd25yZXYueG1sRE9Li8Iw&#10;EL4L/ocwgjdNfRW3GkUWFsTbavc+NGNbbSYlidr+e7OwsMf53rPdd6YRT3K+tqxgNk1AEBdW11wq&#10;yC9fkzUIH5A1NpZJQU8e9rvhYIuZti/+puc5lCKGsM9QQRVCm0npi4oM+qltiSN3tc5giKcrpXb4&#10;iuGmkfMkSaXBmmNDhS19VlTczw+jAE/J6SfvL6trg2Z56/MPp29aqfGoO2xABOrCv/jPfdRx/nq5&#10;mKXpfJXC708RALl7AwAA//8DAFBLAQItABQABgAIAAAAIQDb4fbL7gAAAIUBAAATAAAAAAAAAAAA&#10;AAAAAAAAAABbQ29udGVudF9UeXBlc10ueG1sUEsBAi0AFAAGAAgAAAAhAFr0LFu/AAAAFQEAAAsA&#10;AAAAAAAAAAAAAAAAHwEAAF9yZWxzLy5yZWxzUEsBAi0AFAAGAAgAAAAhAB5xhqfEAAAA4wAAAA8A&#10;AAAAAAAAAAAAAAAABwIAAGRycy9kb3ducmV2LnhtbFBLBQYAAAAAAwADALcAAAD4AgAAAAA=&#10;" strokeweight=".5pt">
                  <v:stroke joinstyle="miter"/>
                </v:line>
                <v:line id="Straight Connector 704691810" o:spid="_x0000_s1070" style="position:absolute;visibility:visible;mso-wrap-style:square" from="0,44196" to="1501,4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JFxgAAAOIAAAAPAAAAZHJzL2Rvd25yZXYueG1sRI/LasMw&#10;EEX3gf6DmEJ3ieSSpxMllEKhZNfY2Q/WxHZijYykJvbfV4tAl5f74uwOg+3EnXxoHWvIZgoEceVM&#10;y7WGsviarkGEiGywc0waRgpw2L9Mdpgb9+Afup9iLdIIhxw1NDH2uZShashimLmeOHkX5y3GJH0t&#10;jcdHGredfFdqKS22nB4a7Omzoep2+rUa8KiO53IsFpcO7fw6lhtvrkbrt9fhYwsi0hD/w8/2t9Gw&#10;UvPlJltnCSIhJRyQ+z8AAAD//wMAUEsBAi0AFAAGAAgAAAAhANvh9svuAAAAhQEAABMAAAAAAAAA&#10;AAAAAAAAAAAAAFtDb250ZW50X1R5cGVzXS54bWxQSwECLQAUAAYACAAAACEAWvQsW78AAAAVAQAA&#10;CwAAAAAAAAAAAAAAAAAfAQAAX3JlbHMvLnJlbHNQSwECLQAUAAYACAAAACEAJnVCRcYAAADiAAAA&#10;DwAAAAAAAAAAAAAAAAAHAgAAZHJzL2Rvd25yZXYueG1sUEsFBgAAAAADAAMAtwAAAPoCAAAAAA==&#10;" strokeweight=".5pt">
                  <v:stroke joinstyle="miter"/>
                </v:line>
                <v:line id="Straight Connector 146809376" o:spid="_x0000_s1071" style="position:absolute;visibility:visible;mso-wrap-style:square" from="13438,33389" to="15076,33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et+xAAAAOIAAAAPAAAAZHJzL2Rvd25yZXYueG1sRE9da8Iw&#10;FH0X/A/hCnvTxE077YwyBoPhm1rfL821rTY3Jcm0/ffLYLDHw/ne7Hrbijv50DjWMJ8pEMSlMw1X&#10;GorT53QFIkRkg61j0jBQgN12PNpgbtyDD3Q/xkqkEA45aqhj7HIpQ1mTxTBzHXHiLs5bjAn6ShqP&#10;jxRuW/msVCYtNpwaauzoo6bydvy2GnCv9udiOC0vLdrFdSjW3lyN1k+T/v0NRKQ+/ov/3F8mzV9k&#10;K7V+ec3g91LCILc/AAAA//8DAFBLAQItABQABgAIAAAAIQDb4fbL7gAAAIUBAAATAAAAAAAAAAAA&#10;AAAAAAAAAABbQ29udGVudF9UeXBlc10ueG1sUEsBAi0AFAAGAAgAAAAhAFr0LFu/AAAAFQEAAAsA&#10;AAAAAAAAAAAAAAAAHwEAAF9yZWxzLy5yZWxzUEsBAi0AFAAGAAgAAAAhAI31637EAAAA4gAAAA8A&#10;AAAAAAAAAAAAAAAABwIAAGRycy9kb3ducmV2LnhtbFBLBQYAAAAAAwADALcAAAD4AgAAAAA=&#10;" strokeweight=".5pt">
                  <v:stroke joinstyle="miter"/>
                </v:line>
                <v:line id="Straight Connector 547136015" o:spid="_x0000_s1072" style="position:absolute;visibility:visible;mso-wrap-style:square" from="13438,43918" to="15213,4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7hoyAAAAOIAAAAPAAAAZHJzL2Rvd25yZXYueG1sRI/NasMw&#10;EITvhb6D2EJvjeQmzo8TJZRAoeTWxLkv1sZ2aq2MpCb221eFQo/DzHzDbHaD7cSNfGgda8gmCgRx&#10;5UzLtYby9P6yBBEissHOMWkYKcBu+/iwwcK4O3/S7RhrkSAcCtTQxNgXUoaqIYth4nri5F2ctxiT&#10;9LU0Hu8Jbjv5qtRcWmw5LTTY076h6uv4bTXgQR3O5XjKLx3a2XUsV95cjdbPT8PbGkSkIf6H/9of&#10;RkM+W2TTucpy+L2U7oDc/gAAAP//AwBQSwECLQAUAAYACAAAACEA2+H2y+4AAACFAQAAEwAAAAAA&#10;AAAAAAAAAAAAAAAAW0NvbnRlbnRfVHlwZXNdLnhtbFBLAQItABQABgAIAAAAIQBa9CxbvwAAABUB&#10;AAALAAAAAAAAAAAAAAAAAB8BAABfcmVscy8ucmVsc1BLAQItABQABgAIAAAAIQBxc7hoyAAAAOIA&#10;AAAPAAAAAAAAAAAAAAAAAAcCAABkcnMvZG93bnJldi54bWxQSwUGAAAAAAMAAwC3AAAA/AIAAAAA&#10;" strokeweight=".5pt">
                  <v:stroke joinstyle="miter"/>
                </v:line>
                <v:line id="Straight Connector 494757735" o:spid="_x0000_s1073" style="position:absolute;visibility:visible;mso-wrap-style:square" from="13438,53062" to="15213,5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72YyAAAAOIAAAAPAAAAZHJzL2Rvd25yZXYueG1sRI9Ba8JA&#10;FITvBf/D8gq91U1tYmp0lVIoiLdqen9kn0k0+zbsbjX5964g9DjMzDfMajOYTlzI+daygrdpAoK4&#10;srrlWkF5+H79AOEDssbOMikYycNmPXlaYaHtlX/osg+1iBD2BSpoQugLKX3VkEE/tT1x9I7WGQxR&#10;ulpqh9cIN52cJclcGmw5LjTY01dD1Xn/ZxTgLtn9luMhO3Zo0tNYLpw+aaVenofPJYhAQ/gPP9pb&#10;rSBdpHmW5+8Z3C/FOyDXNwAAAP//AwBQSwECLQAUAAYACAAAACEA2+H2y+4AAACFAQAAEwAAAAAA&#10;AAAAAAAAAAAAAAAAW0NvbnRlbnRfVHlwZXNdLnhtbFBLAQItABQABgAIAAAAIQBa9CxbvwAAABUB&#10;AAALAAAAAAAAAAAAAAAAAB8BAABfcmVscy8ucmVsc1BLAQItABQABgAIAAAAIQDlH72YyAAAAOIA&#10;AAAPAAAAAAAAAAAAAAAAAAcCAABkcnMvZG93bnJldi54bWxQSwUGAAAAAAMAAwC3AAAA/AIAAAAA&#10;" strokeweight=".5pt">
                  <v:stroke joinstyle="miter"/>
                </v:line>
                <v:line id="Straight Connector 1235425036" o:spid="_x0000_s1074" style="position:absolute;flip:y;visibility:visible;mso-wrap-style:square" from="30202,35052" to="31250,35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sixwAAAOMAAAAPAAAAZHJzL2Rvd25yZXYueG1sRE9fa8Iw&#10;EH8f7DuEG/g209XpSmeUISgF2UN1H+DanE235lKaqPXbL8Jgj/f7f8v1aDtxocG3jhW8TBMQxLXT&#10;LTcKvo7b5wyED8gaO8ek4EYe1qvHhyXm2l25pMshNCKGsM9RgQmhz6X0tSGLfup64sid3GAxxHNo&#10;pB7wGsNtJ9MkWUiLLccGgz1tDNU/h7NV8JkdS9wX5RtqOhX4vasM15VSk6fx4x1EoDH8i//chY7z&#10;09n8NZ0nswXcf4oAyNUvAAAA//8DAFBLAQItABQABgAIAAAAIQDb4fbL7gAAAIUBAAATAAAAAAAA&#10;AAAAAAAAAAAAAABbQ29udGVudF9UeXBlc10ueG1sUEsBAi0AFAAGAAgAAAAhAFr0LFu/AAAAFQEA&#10;AAsAAAAAAAAAAAAAAAAAHwEAAF9yZWxzLy5yZWxzUEsBAi0AFAAGAAgAAAAhAGxoqyLHAAAA4wAA&#10;AA8AAAAAAAAAAAAAAAAABwIAAGRycy9kb3ducmV2LnhtbFBLBQYAAAAAAwADALcAAAD7AgAAAAA=&#10;" strokeweight=".5pt">
                  <v:stroke joinstyle="miter"/>
                </v:line>
                <v:line id="Straight Connector 1233626566" o:spid="_x0000_s1075" style="position:absolute;flip:y;visibility:visible;mso-wrap-style:square" from="30202,43780" to="31422,43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xpwxgAAAOMAAAAPAAAAZHJzL2Rvd25yZXYueG1sRE9fa8Iw&#10;EH8X9h3CDfam6SpG6YwyBhsF8aHqBzibs+nWXEqTafftF2Gwx/v9v/V2dJ240hBazxqeZxkI4tqb&#10;lhsNp+P7dAUiRGSDnWfS8EMBtpuHyRoL429c0fUQG5FCOBSowcbYF1KG2pLDMPM9ceIufnAY0zk0&#10;0gx4S+Guk3mWKemw5dRgsac3S/XX4dtp2K+OFe7KaomGLiV+fpwt12etnx7H1xcQkcb4L/5zlybN&#10;z+dzlauFUnD/KQEgN78AAAD//wMAUEsBAi0AFAAGAAgAAAAhANvh9svuAAAAhQEAABMAAAAAAAAA&#10;AAAAAAAAAAAAAFtDb250ZW50X1R5cGVzXS54bWxQSwECLQAUAAYACAAAACEAWvQsW78AAAAVAQAA&#10;CwAAAAAAAAAAAAAAAAAfAQAAX3JlbHMvLnJlbHNQSwECLQAUAAYACAAAACEAKfMacMYAAADjAAAA&#10;DwAAAAAAAAAAAAAAAAAHAgAAZHJzL2Rvd25yZXYueG1sUEsFBgAAAAADAAMAtwAAAPoCAAAAAA==&#10;" strokeweight=".5pt">
                  <v:stroke joinstyle="miter"/>
                </v:line>
                <v:line id="Straight Connector 774606668" o:spid="_x0000_s1076" style="position:absolute;visibility:visible;mso-wrap-style:square" from="45027,34913" to="45982,3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uL5xAAAAOIAAAAPAAAAZHJzL2Rvd25yZXYueG1sRE/Pa8Iw&#10;FL4L+x/CG+ymiUPjrEYZg8HwNu3uj+bZVpuXkmTa/vfLQdjx4/u93Q+uEzcKsfVsYD5TIIgrb1uu&#10;DZSnz+kbiJiQLXaeycBIEfa7p8kWC+vv/E23Y6pFDuFYoIEmpb6QMlYNOYwz3xNn7uyDw5RhqKUN&#10;eM/hrpOvSmnpsOXc0GBPHw1V1+OvM4AHdfgpx9Py3KFbXMZyHezFGvPyPLxvQCQa0r/44f6yBlar&#10;hVZa67w5X8p3QO7+AAAA//8DAFBLAQItABQABgAIAAAAIQDb4fbL7gAAAIUBAAATAAAAAAAAAAAA&#10;AAAAAAAAAABbQ29udGVudF9UeXBlc10ueG1sUEsBAi0AFAAGAAgAAAAhAFr0LFu/AAAAFQEAAAsA&#10;AAAAAAAAAAAAAAAAHwEAAF9yZWxzLy5yZWxzUEsBAi0AFAAGAAgAAAAhAI/a4vnEAAAA4gAAAA8A&#10;AAAAAAAAAAAAAAAABwIAAGRycy9kb3ducmV2LnhtbFBLBQYAAAAAAwADALcAAAD4AgAAAAA=&#10;" strokeweight=".5pt">
                  <v:stroke joinstyle="miter"/>
                </v:line>
                <v:line id="Straight Connector 1179160667" o:spid="_x0000_s1077" style="position:absolute;visibility:visible;mso-wrap-style:square" from="45027,43918" to="46119,4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DzxQAAAOMAAAAPAAAAZHJzL2Rvd25yZXYueG1sRE9fa8Iw&#10;EH8f7DuEG+xtJh1bndUoQxgM39Tu/WjOttpcShK1/faLIPh4v/+3WA22ExfyoXWsIZsoEMSVMy3X&#10;Gsr9z9sXiBCRDXaOScNIAVbL56cFFsZdeUuXXaxFCuFQoIYmxr6QMlQNWQwT1xMn7uC8xZhOX0vj&#10;8ZrCbSfflcqlxZZTQ4M9rRuqTruz1YAbtfkrx/3noUP7cRzLmTdHo/Xry/A9BxFpiA/x3f1r0vxs&#10;OstyledTuP2UAJDLfwAAAP//AwBQSwECLQAUAAYACAAAACEA2+H2y+4AAACFAQAAEwAAAAAAAAAA&#10;AAAAAAAAAAAAW0NvbnRlbnRfVHlwZXNdLnhtbFBLAQItABQABgAIAAAAIQBa9CxbvwAAABUBAAAL&#10;AAAAAAAAAAAAAAAAAB8BAABfcmVscy8ucmVsc1BLAQItABQABgAIAAAAIQCEpNDzxQAAAOMAAAAP&#10;AAAAAAAAAAAAAAAAAAcCAABkcnMvZG93bnJldi54bWxQSwUGAAAAAAMAAwC3AAAA+QIAAAAA&#10;" strokeweight=".5pt">
                  <v:stroke joinstyle="miter"/>
                </v:line>
                <v:line id="Straight Connector 110708430" o:spid="_x0000_s1078" style="position:absolute;visibility:visible;mso-wrap-style:square" from="25353,3186" to="25353,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17xAAAAOIAAAAPAAAAZHJzL2Rvd25yZXYueG1sRE9NTwIx&#10;EL2b8B+aMfEmLYiAK4UYExPDTVjuk+2wu7idbtoKu//eOZh4fHnfm93gO3WlmNrAFmZTA4q4Cq7l&#10;2kJ5/Hhcg0oZ2WEXmCyMlGC3ndxtsHDhxl90PeRaSQinAi00OfeF1qlqyGOahp5YuHOIHrPAWGsX&#10;8SbhvtNzY5baY8vS0GBP7w1V34cfbwH3Zn8qx+PzuUO/uIzlS3QXZ+3D/fD2CirTkP/Ff+5PJ/Nn&#10;ZmXWiyc5IZcEg97+AgAA//8DAFBLAQItABQABgAIAAAAIQDb4fbL7gAAAIUBAAATAAAAAAAAAAAA&#10;AAAAAAAAAABbQ29udGVudF9UeXBlc10ueG1sUEsBAi0AFAAGAAgAAAAhAFr0LFu/AAAAFQEAAAsA&#10;AAAAAAAAAAAAAAAAHwEAAF9yZWxzLy5yZWxzUEsBAi0AFAAGAAgAAAAhADlJLXvEAAAA4gAAAA8A&#10;AAAAAAAAAAAAAAAABwIAAGRycy9kb3ducmV2LnhtbFBLBQYAAAAAAwADALcAAAD4AgAAAAA=&#10;" strokeweight=".5pt">
                  <v:stroke joinstyle="miter"/>
                </v:line>
                <v:line id="Straight Connector 115657519" o:spid="_x0000_s1079" style="position:absolute;visibility:visible;mso-wrap-style:square" from="9282,4849" to="25455,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1pWwwAAAOIAAAAPAAAAZHJzL2Rvd25yZXYueG1sRE9da8Iw&#10;FH0X/A/hDnzTtMO62RlFBEF8U7v3S3Nt65qbkmTa/nszGPh4ON+rTW9acSfnG8sK0lkCgri0uuFK&#10;QXHZTz9B+ICssbVMCgbysFmPRyvMtX3wie7nUIkYwj5HBXUIXS6lL2sy6Ge2I47c1TqDIUJXSe3w&#10;EcNNK9+TZCENNhwbauxoV1P5c/41CvCYHL+L4ZJdWzTz21Asnb5ppSZv/fYLRKA+vMT/7oOO89Ns&#10;kX1k6RL+LkUMcv0EAAD//wMAUEsBAi0AFAAGAAgAAAAhANvh9svuAAAAhQEAABMAAAAAAAAAAAAA&#10;AAAAAAAAAFtDb250ZW50X1R5cGVzXS54bWxQSwECLQAUAAYACAAAACEAWvQsW78AAAAVAQAACwAA&#10;AAAAAAAAAAAAAAAfAQAAX3JlbHMvLnJlbHNQSwECLQAUAAYACAAAACEAupNaVsMAAADiAAAADwAA&#10;AAAAAAAAAAAAAAAHAgAAZHJzL2Rvd25yZXYueG1sUEsFBgAAAAADAAMAtwAAAPcCAAAAAA==&#10;" strokeweight=".5pt">
                  <v:stroke joinstyle="miter"/>
                </v:line>
                <v:line id="Straight Connector 1732953474" o:spid="_x0000_s1080" style="position:absolute;visibility:visible;mso-wrap-style:square" from="9282,4710" to="9282,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2xQAAAOMAAAAPAAAAZHJzL2Rvd25yZXYueG1sRE9fa8Iw&#10;EH8X9h3CDXzTdFp1VqOMgTB8U7v3oznbanMpSabtt18Ewcf7/b/1tjONuJHztWUFH+MEBHFhdc2l&#10;gvy0G32C8AFZY2OZFPTkYbt5G6wx0/bOB7odQyliCPsMFVQhtJmUvqjIoB/bljhyZ+sMhni6UmqH&#10;9xhuGjlJkrk0WHNsqLCl74qK6/HPKMB9sv/N+9Ps3KBJL32+dPqilRq+d18rEIG68BI/3T86zl9M&#10;J8vZNF2k8PgpAiA3/wAAAP//AwBQSwECLQAUAAYACAAAACEA2+H2y+4AAACFAQAAEwAAAAAAAAAA&#10;AAAAAAAAAAAAW0NvbnRlbnRfVHlwZXNdLnhtbFBLAQItABQABgAIAAAAIQBa9CxbvwAAABUBAAAL&#10;AAAAAAAAAAAAAAAAAB8BAABfcmVscy8ucmVsc1BLAQItABQABgAIAAAAIQAQGY/2xQAAAOMAAAAP&#10;AAAAAAAAAAAAAAAAAAcCAABkcnMvZG93bnJldi54bWxQSwUGAAAAAAMAAwC3AAAA+QIAAAAA&#10;" strokeweight=".5pt">
                  <v:stroke joinstyle="miter"/>
                </v:line>
                <v:line id="Straight Connector 434387208" o:spid="_x0000_s1081" style="position:absolute;visibility:visible;mso-wrap-style:square" from="32558,4849" to="48730,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w4xAAAAOIAAAAPAAAAZHJzL2Rvd25yZXYueG1sRE/Pa8Iw&#10;FL4P9j+EN/A2k2mdWo0yBGF4U7v7o3m21ealJFHb/345DHb8+H6vt71txYN8aBxr+BgrEMSlMw1X&#10;Gorz/n0BIkRkg61j0jBQgO3m9WWNuXFPPtLjFCuRQjjkqKGOsculDGVNFsPYdcSJuzhvMSboK2k8&#10;PlO4beVEqU9pseHUUGNHu5rK2+luNeBBHX6K4Ty7tGiz61AsvbkarUdv/dcKRKQ+/ov/3N9GQzbN&#10;pov5RKXN6VK6A3LzCwAA//8DAFBLAQItABQABgAIAAAAIQDb4fbL7gAAAIUBAAATAAAAAAAAAAAA&#10;AAAAAAAAAABbQ29udGVudF9UeXBlc10ueG1sUEsBAi0AFAAGAAgAAAAhAFr0LFu/AAAAFQEAAAsA&#10;AAAAAAAAAAAAAAAAHwEAAF9yZWxzLy5yZWxzUEsBAi0AFAAGAAgAAAAhAEpiLDjEAAAA4gAAAA8A&#10;AAAAAAAAAAAAAAAABwIAAGRycy9kb3ducmV2LnhtbFBLBQYAAAAAAwADALcAAAD4AgAAAAA=&#10;" strokeweight=".5pt">
                  <v:stroke joinstyle="miter"/>
                </v:line>
                <v:line id="Straight Connector 1604876206" o:spid="_x0000_s1082" style="position:absolute;visibility:visible;mso-wrap-style:square" from="32558,3186" to="32558,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8lkxAAAAOMAAAAPAAAAZHJzL2Rvd25yZXYueG1sRE9fa8Iw&#10;EH8X9h3CDfamieKq64wyBoPhm1rfj+Zsq82lJJm2334RBB/v9/9Wm9624ko+NI41TCcKBHHpTMOV&#10;huLwM16CCBHZYOuYNAwUYLN+Ga0wN+7GO7ruYyVSCIccNdQxdrmUoazJYpi4jjhxJ+ctxnT6ShqP&#10;txRuWzlTKpMWG04NNXb0XVN52f9ZDbhV22MxHN5PLdr5eSg+vDkbrd9e+69PEJH6+BQ/3L8mzc/U&#10;fLnIZiqD+08JALn+BwAA//8DAFBLAQItABQABgAIAAAAIQDb4fbL7gAAAIUBAAATAAAAAAAAAAAA&#10;AAAAAAAAAABbQ29udGVudF9UeXBlc10ueG1sUEsBAi0AFAAGAAgAAAAhAFr0LFu/AAAAFQEAAAsA&#10;AAAAAAAAAAAAAAAAHwEAAF9yZWxzLy5yZWxzUEsBAi0AFAAGAAgAAAAhAKCbyWTEAAAA4wAAAA8A&#10;AAAAAAAAAAAAAAAABwIAAGRycy9kb3ducmV2LnhtbFBLBQYAAAAAAwADALcAAAD4AgAAAAA=&#10;" strokeweight=".5pt">
                  <v:stroke joinstyle="miter"/>
                </v:line>
                <v:line id="Straight Connector 1268445850" o:spid="_x0000_s1083" style="position:absolute;visibility:visible;mso-wrap-style:square" from="48629,4849" to="48629,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IkmyAAAAOMAAAAPAAAAZHJzL2Rvd25yZXYueG1sRI9Ba8Mw&#10;DIXvg/0Ho8Fuq7OSlCyrW8ZgMHpbm95FrCbpYjnYXpv8++pQ2FHS03vvW28nN6gLhdh7NvC6yEAR&#10;N9723BqoD18vJaiYkC0OnsnATBG2m8eHNVbWX/mHLvvUKjHhWKGBLqWx0jo2HTmMCz8Sy+3kg8Mk&#10;Y2i1DXgVczfoZZattMOeJaHDkT47an73f84A7rLdsZ4PxWlAl5/n+i3YszXm+Wn6eAeVaEr/4vv3&#10;t5X6y1WZ50VZCIUwyQL05gYAAP//AwBQSwECLQAUAAYACAAAACEA2+H2y+4AAACFAQAAEwAAAAAA&#10;AAAAAAAAAAAAAAAAW0NvbnRlbnRfVHlwZXNdLnhtbFBLAQItABQABgAIAAAAIQBa9CxbvwAAABUB&#10;AAALAAAAAAAAAAAAAAAAAB8BAABfcmVscy8ucmVsc1BLAQItABQABgAIAAAAIQBSeIkmyAAAAOMA&#10;AAAPAAAAAAAAAAAAAAAAAAcCAABkcnMvZG93bnJldi54bWxQSwUGAAAAAAMAAwC3AAAA/AIAAAAA&#10;" strokeweight=".5pt">
                  <v:stroke joinstyle="miter"/>
                </v:line>
              </v:group>
            </w:pict>
          </mc:Fallback>
        </mc:AlternateContent>
      </w:r>
    </w:p>
    <w:p w14:paraId="03CDC663" w14:textId="77777777" w:rsidR="00AA18F3" w:rsidRPr="007958E0" w:rsidRDefault="00AA18F3" w:rsidP="00AA18F3">
      <w:pPr>
        <w:spacing w:after="0" w:line="240" w:lineRule="auto"/>
        <w:contextualSpacing/>
        <w:rPr>
          <w:rFonts w:ascii="Times New Roman" w:hAnsi="Times New Roman" w:cs="Times New Roman"/>
          <w:b/>
        </w:rPr>
      </w:pPr>
    </w:p>
    <w:p w14:paraId="0840835C" w14:textId="77777777" w:rsidR="00AA18F3" w:rsidRPr="007958E0" w:rsidRDefault="00AA18F3" w:rsidP="00AA18F3">
      <w:pPr>
        <w:spacing w:after="0" w:line="240" w:lineRule="auto"/>
        <w:contextualSpacing/>
        <w:rPr>
          <w:rFonts w:ascii="Times New Roman" w:hAnsi="Times New Roman" w:cs="Times New Roman"/>
          <w:b/>
        </w:rPr>
      </w:pPr>
    </w:p>
    <w:p w14:paraId="2DFC0729" w14:textId="77777777" w:rsidR="00AA18F3" w:rsidRPr="007958E0" w:rsidRDefault="00AA18F3" w:rsidP="00AA18F3">
      <w:pPr>
        <w:tabs>
          <w:tab w:val="left" w:pos="3976"/>
          <w:tab w:val="center" w:pos="4135"/>
        </w:tabs>
        <w:spacing w:after="0" w:line="240" w:lineRule="auto"/>
        <w:contextualSpacing/>
        <w:rPr>
          <w:rFonts w:ascii="Times New Roman" w:hAnsi="Times New Roman" w:cs="Times New Roman"/>
          <w:b/>
          <w:lang w:val="id-ID"/>
        </w:rPr>
      </w:pPr>
      <w:r w:rsidRPr="007958E0">
        <w:rPr>
          <w:rFonts w:ascii="Times New Roman" w:hAnsi="Times New Roman" w:cs="Times New Roman"/>
          <w:b/>
        </w:rPr>
        <w:tab/>
      </w:r>
      <w:r w:rsidRPr="007958E0">
        <w:rPr>
          <w:rFonts w:ascii="Times New Roman" w:hAnsi="Times New Roman" w:cs="Times New Roman"/>
          <w:b/>
        </w:rPr>
        <w:tab/>
      </w:r>
    </w:p>
    <w:p w14:paraId="38AB8636"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2748A90D"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298A0CA0"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301312BE"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66C2DAD6"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5C523F73"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5A58F458" w14:textId="77777777" w:rsidR="00AA18F3" w:rsidRPr="007958E0" w:rsidRDefault="00AA18F3" w:rsidP="00AA18F3">
      <w:pPr>
        <w:pStyle w:val="ListParagraph"/>
        <w:spacing w:after="0" w:line="480" w:lineRule="auto"/>
        <w:ind w:left="3544" w:hanging="664"/>
        <w:rPr>
          <w:rFonts w:ascii="Times New Roman" w:hAnsi="Times New Roman" w:cs="Times New Roman"/>
        </w:rPr>
      </w:pPr>
    </w:p>
    <w:p w14:paraId="21A2BE72"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7B70D328"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3261AB21"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67EEE5BB"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52F0217B"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614150C3" w14:textId="77777777" w:rsidR="00AA18F3" w:rsidRPr="007958E0" w:rsidRDefault="00AA18F3" w:rsidP="00AA18F3">
      <w:pPr>
        <w:pStyle w:val="ListParagraph"/>
        <w:spacing w:after="0" w:line="480" w:lineRule="auto"/>
        <w:ind w:left="3305" w:hanging="425"/>
        <w:rPr>
          <w:rFonts w:ascii="Times New Roman" w:hAnsi="Times New Roman" w:cs="Times New Roman"/>
        </w:rPr>
      </w:pPr>
    </w:p>
    <w:p w14:paraId="21C423F4" w14:textId="77777777" w:rsidR="00AA18F3" w:rsidRPr="007958E0" w:rsidRDefault="00AA18F3" w:rsidP="00AA18F3">
      <w:pPr>
        <w:spacing w:after="0" w:line="480" w:lineRule="auto"/>
        <w:contextualSpacing/>
        <w:rPr>
          <w:rFonts w:ascii="Times New Roman" w:hAnsi="Times New Roman" w:cs="Times New Roman"/>
        </w:rPr>
      </w:pPr>
    </w:p>
    <w:p w14:paraId="7CA41CAE" w14:textId="77777777" w:rsidR="00AA18F3" w:rsidRPr="007958E0" w:rsidRDefault="00AA18F3" w:rsidP="00AA18F3">
      <w:pPr>
        <w:spacing w:after="0" w:line="480" w:lineRule="auto"/>
        <w:contextualSpacing/>
        <w:rPr>
          <w:rFonts w:ascii="Times New Roman" w:hAnsi="Times New Roman" w:cs="Times New Roman"/>
          <w:sz w:val="24"/>
          <w:szCs w:val="24"/>
          <w:lang w:val="id-ID"/>
        </w:rPr>
      </w:pPr>
    </w:p>
    <w:p w14:paraId="3EED45A2" w14:textId="77777777" w:rsidR="00AA18F3" w:rsidRPr="007958E0" w:rsidRDefault="00AA18F3" w:rsidP="00AA18F3">
      <w:pPr>
        <w:spacing w:after="0" w:line="480" w:lineRule="auto"/>
        <w:contextualSpacing/>
        <w:rPr>
          <w:rFonts w:ascii="Times New Roman" w:hAnsi="Times New Roman" w:cs="Times New Roman"/>
          <w:sz w:val="24"/>
          <w:szCs w:val="24"/>
          <w:lang w:val="id-ID"/>
        </w:rPr>
      </w:pPr>
    </w:p>
    <w:p w14:paraId="2F952C99" w14:textId="77777777" w:rsidR="00AA18F3" w:rsidRPr="007958E0" w:rsidRDefault="00AA18F3" w:rsidP="00AA18F3">
      <w:pPr>
        <w:spacing w:after="0" w:line="480" w:lineRule="auto"/>
        <w:contextualSpacing/>
        <w:rPr>
          <w:rFonts w:ascii="Times New Roman" w:hAnsi="Times New Roman" w:cs="Times New Roman"/>
          <w:sz w:val="24"/>
          <w:szCs w:val="24"/>
          <w:lang w:val="id-ID"/>
        </w:rPr>
      </w:pPr>
    </w:p>
    <w:p w14:paraId="08DCADC5" w14:textId="77777777" w:rsidR="00AA18F3" w:rsidRPr="007958E0" w:rsidRDefault="00AA18F3" w:rsidP="00AA18F3">
      <w:pPr>
        <w:spacing w:after="0" w:line="240" w:lineRule="auto"/>
        <w:contextualSpacing/>
        <w:rPr>
          <w:rFonts w:ascii="Times New Roman" w:hAnsi="Times New Roman" w:cs="Times New Roman"/>
          <w:sz w:val="24"/>
          <w:szCs w:val="24"/>
        </w:rPr>
      </w:pPr>
      <w:r w:rsidRPr="007958E0">
        <w:rPr>
          <w:rFonts w:ascii="Times New Roman" w:hAnsi="Times New Roman" w:cs="Times New Roman"/>
          <w:sz w:val="24"/>
          <w:szCs w:val="24"/>
        </w:rPr>
        <w:t>Sumber : Badan Pengelolaan Keuangan Daerah Kabupaten Ciamis, 2022</w:t>
      </w:r>
    </w:p>
    <w:p w14:paraId="15031D49" w14:textId="77777777" w:rsidR="00AA18F3" w:rsidRPr="007958E0" w:rsidRDefault="00AA18F3" w:rsidP="00AA18F3">
      <w:pPr>
        <w:spacing w:after="0" w:line="240" w:lineRule="auto"/>
        <w:contextualSpacing/>
        <w:rPr>
          <w:rFonts w:ascii="Times New Roman" w:hAnsi="Times New Roman" w:cs="Times New Roman"/>
          <w:sz w:val="24"/>
          <w:szCs w:val="24"/>
        </w:rPr>
      </w:pPr>
    </w:p>
    <w:p w14:paraId="33872E45" w14:textId="77777777" w:rsidR="00AA18F3" w:rsidRPr="007958E0" w:rsidRDefault="00AA18F3" w:rsidP="00AA18F3">
      <w:pPr>
        <w:spacing w:after="0" w:line="240" w:lineRule="auto"/>
        <w:contextualSpacing/>
        <w:jc w:val="center"/>
        <w:rPr>
          <w:rFonts w:ascii="Times New Roman" w:hAnsi="Times New Roman" w:cs="Times New Roman"/>
          <w:b/>
          <w:bCs/>
          <w:sz w:val="24"/>
          <w:szCs w:val="24"/>
        </w:rPr>
      </w:pPr>
      <w:r w:rsidRPr="007958E0">
        <w:rPr>
          <w:rFonts w:ascii="Times New Roman" w:hAnsi="Times New Roman" w:cs="Times New Roman"/>
          <w:b/>
          <w:bCs/>
          <w:sz w:val="24"/>
          <w:szCs w:val="24"/>
        </w:rPr>
        <w:t>Gambar 4.1</w:t>
      </w:r>
    </w:p>
    <w:p w14:paraId="6406E21C" w14:textId="77777777" w:rsidR="00AA18F3" w:rsidRPr="007958E0" w:rsidRDefault="00AA18F3" w:rsidP="00AA18F3">
      <w:pPr>
        <w:spacing w:after="0" w:line="240" w:lineRule="auto"/>
        <w:contextualSpacing/>
        <w:jc w:val="center"/>
        <w:rPr>
          <w:rFonts w:ascii="Times New Roman" w:hAnsi="Times New Roman" w:cs="Times New Roman"/>
          <w:b/>
          <w:bCs/>
          <w:sz w:val="24"/>
          <w:szCs w:val="24"/>
        </w:rPr>
      </w:pPr>
      <w:r w:rsidRPr="007958E0">
        <w:rPr>
          <w:rFonts w:ascii="Times New Roman" w:hAnsi="Times New Roman" w:cs="Times New Roman"/>
          <w:b/>
          <w:bCs/>
          <w:sz w:val="24"/>
          <w:szCs w:val="24"/>
        </w:rPr>
        <w:t>Struktur Organisasi Badan Pengelolaan Keuangan Kabupaten Ciamis</w:t>
      </w:r>
    </w:p>
    <w:p w14:paraId="771D2C3A" w14:textId="77777777" w:rsidR="00AA18F3" w:rsidRPr="007958E0" w:rsidRDefault="00AA18F3" w:rsidP="00AA18F3">
      <w:pPr>
        <w:spacing w:after="0" w:line="240" w:lineRule="auto"/>
        <w:ind w:firstLine="720"/>
        <w:contextualSpacing/>
        <w:rPr>
          <w:rFonts w:ascii="Times New Roman" w:hAnsi="Times New Roman" w:cs="Times New Roman"/>
          <w:sz w:val="24"/>
          <w:szCs w:val="24"/>
        </w:rPr>
      </w:pPr>
    </w:p>
    <w:p w14:paraId="3536A807" w14:textId="77777777" w:rsidR="00AA18F3" w:rsidRPr="007958E0" w:rsidRDefault="00AA18F3" w:rsidP="00AA18F3">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sz w:val="24"/>
          <w:szCs w:val="24"/>
        </w:rPr>
        <w:lastRenderedPageBreak/>
        <w:t>Adapun rincian tugas pokok, fungsi dan tata kerja Badan Pengelolaan Keuangan Daerah Kabupaten Ciamis. Rincian Tugas, Fungsi dan Tata kerja Badan Pengelolaan Keuangan Daerah Kabupaten Ciamis adalah sebagai berikut :</w:t>
      </w:r>
    </w:p>
    <w:p w14:paraId="0CD8F13C" w14:textId="77777777" w:rsidR="00AA18F3" w:rsidRPr="007958E0" w:rsidRDefault="00AA18F3" w:rsidP="00AA18F3">
      <w:pPr>
        <w:pStyle w:val="ListParagraph"/>
        <w:numPr>
          <w:ilvl w:val="0"/>
          <w:numId w:val="72"/>
        </w:numPr>
        <w:spacing w:after="0" w:line="480" w:lineRule="auto"/>
        <w:ind w:left="357"/>
        <w:jc w:val="both"/>
        <w:rPr>
          <w:rFonts w:ascii="Times New Roman" w:hAnsi="Times New Roman" w:cs="Times New Roman"/>
          <w:sz w:val="24"/>
          <w:szCs w:val="24"/>
        </w:rPr>
      </w:pPr>
      <w:r w:rsidRPr="007958E0">
        <w:rPr>
          <w:rFonts w:ascii="Times New Roman" w:hAnsi="Times New Roman" w:cs="Times New Roman"/>
          <w:sz w:val="24"/>
          <w:szCs w:val="24"/>
        </w:rPr>
        <w:t>Kepala Badan</w:t>
      </w:r>
    </w:p>
    <w:p w14:paraId="79AB325B" w14:textId="77777777" w:rsidR="00AA18F3" w:rsidRPr="007958E0" w:rsidRDefault="00AA18F3" w:rsidP="00AA18F3">
      <w:pPr>
        <w:pStyle w:val="ListParagraph"/>
        <w:spacing w:after="0" w:line="480" w:lineRule="auto"/>
        <w:ind w:left="357"/>
        <w:jc w:val="both"/>
        <w:rPr>
          <w:rFonts w:ascii="Times New Roman" w:hAnsi="Times New Roman" w:cs="Times New Roman"/>
          <w:sz w:val="24"/>
          <w:szCs w:val="24"/>
        </w:rPr>
      </w:pPr>
      <w:r w:rsidRPr="007958E0">
        <w:rPr>
          <w:rFonts w:ascii="Times New Roman" w:hAnsi="Times New Roman" w:cs="Times New Roman"/>
          <w:sz w:val="24"/>
          <w:szCs w:val="24"/>
        </w:rPr>
        <w:t>Kepala Dinas Pendapatan dan Pengelolaan Keuangan mempunyai tugas pokok, memimpin, merumuskan, membina, mengatur, mengkoordinasikan urusan pemerintahan daerah berdasarkan asas otonomi daerah, pemerintahan umum, administrasi keuangan daerah, perangkat daerah, kepegawaian dan persediaan</w:t>
      </w:r>
    </w:p>
    <w:p w14:paraId="37B7C9AA" w14:textId="77777777" w:rsidR="00AA18F3" w:rsidRPr="007958E0" w:rsidRDefault="00AA18F3" w:rsidP="00AA18F3">
      <w:pPr>
        <w:pStyle w:val="ListParagraph"/>
        <w:numPr>
          <w:ilvl w:val="0"/>
          <w:numId w:val="72"/>
        </w:numPr>
        <w:spacing w:after="0" w:line="480" w:lineRule="auto"/>
        <w:ind w:left="357"/>
        <w:jc w:val="both"/>
        <w:rPr>
          <w:rFonts w:ascii="Times New Roman" w:hAnsi="Times New Roman" w:cs="Times New Roman"/>
          <w:sz w:val="24"/>
          <w:szCs w:val="24"/>
        </w:rPr>
      </w:pPr>
      <w:r w:rsidRPr="007958E0">
        <w:rPr>
          <w:rFonts w:ascii="Times New Roman" w:hAnsi="Times New Roman" w:cs="Times New Roman"/>
          <w:sz w:val="24"/>
          <w:szCs w:val="24"/>
        </w:rPr>
        <w:t>Sekretariat</w:t>
      </w:r>
    </w:p>
    <w:p w14:paraId="20C05B4C" w14:textId="77777777" w:rsidR="00AA18F3" w:rsidRPr="007958E0" w:rsidRDefault="00AA18F3" w:rsidP="00AA18F3">
      <w:pPr>
        <w:pStyle w:val="ListParagraph"/>
        <w:spacing w:after="0" w:line="480" w:lineRule="auto"/>
        <w:ind w:left="357"/>
        <w:jc w:val="both"/>
        <w:rPr>
          <w:rFonts w:ascii="Times New Roman" w:hAnsi="Times New Roman" w:cs="Times New Roman"/>
          <w:sz w:val="24"/>
          <w:szCs w:val="24"/>
        </w:rPr>
      </w:pPr>
      <w:r w:rsidRPr="007958E0">
        <w:rPr>
          <w:rFonts w:ascii="Times New Roman" w:hAnsi="Times New Roman" w:cs="Times New Roman"/>
          <w:sz w:val="24"/>
          <w:szCs w:val="24"/>
        </w:rPr>
        <w:t xml:space="preserve">Sekretariat dipimpin oleh seorang sekretaris yang mempunyai tugas pokok memimpin, mengkoordinasi dan mengendalikan tugas-tugas di bidang pengelolaan pelayanan kesekretariatan yang meliputi pengkoordinasian penyusunan program, pengelolaan umum dan kepegawaian serta pengelolaan keuangan. </w:t>
      </w:r>
    </w:p>
    <w:p w14:paraId="0E7B329A" w14:textId="77777777" w:rsidR="00AA18F3" w:rsidRPr="007958E0" w:rsidRDefault="00AA18F3" w:rsidP="00AA18F3">
      <w:pPr>
        <w:pStyle w:val="ListParagraph"/>
        <w:numPr>
          <w:ilvl w:val="0"/>
          <w:numId w:val="73"/>
        </w:numPr>
        <w:spacing w:after="0" w:line="480" w:lineRule="auto"/>
        <w:ind w:left="717"/>
        <w:jc w:val="both"/>
        <w:rPr>
          <w:rFonts w:ascii="Times New Roman" w:hAnsi="Times New Roman" w:cs="Times New Roman"/>
          <w:sz w:val="24"/>
          <w:szCs w:val="24"/>
        </w:rPr>
      </w:pPr>
      <w:r w:rsidRPr="007958E0">
        <w:rPr>
          <w:rFonts w:ascii="Times New Roman" w:hAnsi="Times New Roman" w:cs="Times New Roman"/>
          <w:sz w:val="24"/>
          <w:szCs w:val="24"/>
        </w:rPr>
        <w:t>Bagian Kepegawaian</w:t>
      </w:r>
    </w:p>
    <w:p w14:paraId="2750F612" w14:textId="77777777" w:rsidR="00AA18F3" w:rsidRPr="007958E0" w:rsidRDefault="00AA18F3" w:rsidP="00AA18F3">
      <w:pPr>
        <w:pStyle w:val="ListParagraph"/>
        <w:spacing w:after="0" w:line="480" w:lineRule="auto"/>
        <w:ind w:left="717"/>
        <w:jc w:val="both"/>
        <w:rPr>
          <w:rFonts w:ascii="Times New Roman" w:hAnsi="Times New Roman" w:cs="Times New Roman"/>
          <w:sz w:val="24"/>
          <w:szCs w:val="24"/>
        </w:rPr>
      </w:pPr>
      <w:r w:rsidRPr="007958E0">
        <w:rPr>
          <w:rFonts w:ascii="Times New Roman" w:hAnsi="Times New Roman" w:cs="Times New Roman"/>
          <w:sz w:val="24"/>
          <w:szCs w:val="24"/>
        </w:rPr>
        <w:t xml:space="preserve">Sub Bagian Kepegawaian dan Umum dipimpin oleh Kepala Sub Bagian berada dibawah dan bertanggung jawab kepada Sekretaris. Tugasnya yaitu, melaksanakan penyusunan rencana, formasi, mutasi dan pengembangan karir pegawai,pengelolaan administrasi kepegawaian, rumah tangga, perjalanan dinas, perlengkapan, pemeliharaan inventaris dinas dan keprotokolan. </w:t>
      </w:r>
    </w:p>
    <w:p w14:paraId="67FCC5E3" w14:textId="77777777" w:rsidR="00AA18F3" w:rsidRPr="007958E0" w:rsidRDefault="00AA18F3" w:rsidP="00AA18F3">
      <w:pPr>
        <w:pStyle w:val="ListParagraph"/>
        <w:numPr>
          <w:ilvl w:val="0"/>
          <w:numId w:val="73"/>
        </w:numPr>
        <w:spacing w:after="0" w:line="480" w:lineRule="auto"/>
        <w:ind w:left="717"/>
        <w:jc w:val="both"/>
        <w:rPr>
          <w:rFonts w:ascii="Times New Roman" w:hAnsi="Times New Roman" w:cs="Times New Roman"/>
          <w:sz w:val="24"/>
          <w:szCs w:val="24"/>
        </w:rPr>
      </w:pPr>
      <w:r w:rsidRPr="007958E0">
        <w:rPr>
          <w:rFonts w:ascii="Times New Roman" w:hAnsi="Times New Roman" w:cs="Times New Roman"/>
          <w:sz w:val="24"/>
          <w:szCs w:val="24"/>
        </w:rPr>
        <w:t>Bagian Program</w:t>
      </w:r>
    </w:p>
    <w:p w14:paraId="67407BE4" w14:textId="77777777" w:rsidR="00AA18F3" w:rsidRPr="007958E0" w:rsidRDefault="00AA18F3" w:rsidP="00AA18F3">
      <w:pPr>
        <w:pStyle w:val="ListParagraph"/>
        <w:spacing w:after="0" w:line="480" w:lineRule="auto"/>
        <w:ind w:left="717"/>
        <w:jc w:val="both"/>
        <w:rPr>
          <w:rFonts w:ascii="Times New Roman" w:hAnsi="Times New Roman" w:cs="Times New Roman"/>
          <w:sz w:val="24"/>
          <w:szCs w:val="24"/>
        </w:rPr>
      </w:pPr>
      <w:r w:rsidRPr="007958E0">
        <w:rPr>
          <w:rFonts w:ascii="Times New Roman" w:hAnsi="Times New Roman" w:cs="Times New Roman"/>
          <w:sz w:val="24"/>
          <w:szCs w:val="24"/>
        </w:rPr>
        <w:lastRenderedPageBreak/>
        <w:t xml:space="preserve">Sub Bagian Program dipimpin oleh Kepala Sub Bagian berada dibawah dan bertanggung jawab kepada Sekretaris. Tugasnya yaitu, Melaksanakan penyusunan perumusan program, evaluasi serta pelaporan pembangunan pendapatan, keuangan dan aset daerah. </w:t>
      </w:r>
    </w:p>
    <w:p w14:paraId="2FDDBF48" w14:textId="77777777" w:rsidR="00AA18F3" w:rsidRPr="007958E0" w:rsidRDefault="00AA18F3" w:rsidP="00AA18F3">
      <w:pPr>
        <w:pStyle w:val="ListParagraph"/>
        <w:numPr>
          <w:ilvl w:val="0"/>
          <w:numId w:val="73"/>
        </w:numPr>
        <w:spacing w:after="0" w:line="480" w:lineRule="auto"/>
        <w:ind w:left="717"/>
        <w:jc w:val="both"/>
        <w:rPr>
          <w:rFonts w:ascii="Times New Roman" w:hAnsi="Times New Roman" w:cs="Times New Roman"/>
          <w:sz w:val="24"/>
          <w:szCs w:val="24"/>
        </w:rPr>
      </w:pPr>
      <w:r w:rsidRPr="007958E0">
        <w:rPr>
          <w:rFonts w:ascii="Times New Roman" w:hAnsi="Times New Roman" w:cs="Times New Roman"/>
          <w:sz w:val="24"/>
          <w:szCs w:val="24"/>
        </w:rPr>
        <w:t xml:space="preserve">Bagian Keuangan </w:t>
      </w:r>
    </w:p>
    <w:p w14:paraId="690004BF" w14:textId="77777777" w:rsidR="00AA18F3" w:rsidRPr="007958E0" w:rsidRDefault="00AA18F3" w:rsidP="00AA18F3">
      <w:pPr>
        <w:pStyle w:val="ListParagraph"/>
        <w:spacing w:after="0" w:line="480" w:lineRule="auto"/>
        <w:ind w:left="717"/>
        <w:jc w:val="both"/>
        <w:rPr>
          <w:rFonts w:ascii="Times New Roman" w:hAnsi="Times New Roman" w:cs="Times New Roman"/>
          <w:sz w:val="24"/>
          <w:szCs w:val="24"/>
        </w:rPr>
      </w:pPr>
      <w:r w:rsidRPr="007958E0">
        <w:rPr>
          <w:rFonts w:ascii="Times New Roman" w:hAnsi="Times New Roman" w:cs="Times New Roman"/>
          <w:sz w:val="24"/>
          <w:szCs w:val="24"/>
        </w:rPr>
        <w:t xml:space="preserve">Bagian keuangan dipimpin oleh seorang Kepala Sub Bagian yang mempunyai tugas pokok merencanakan, melaksanakan, mengevaluasi dan melaporkan pelaksanaan tugas pelaksanaan administrasi dan pertanggung jawaban pengelolaan keuangan. </w:t>
      </w:r>
    </w:p>
    <w:p w14:paraId="40C2FA30" w14:textId="77777777" w:rsidR="00AA18F3" w:rsidRPr="007958E0" w:rsidRDefault="00AA18F3" w:rsidP="00AA18F3">
      <w:pPr>
        <w:pStyle w:val="ListParagraph"/>
        <w:spacing w:after="0" w:line="240" w:lineRule="auto"/>
        <w:ind w:left="1557"/>
        <w:rPr>
          <w:rFonts w:ascii="Times New Roman" w:hAnsi="Times New Roman" w:cs="Times New Roman"/>
          <w:sz w:val="24"/>
          <w:szCs w:val="24"/>
        </w:rPr>
      </w:pPr>
    </w:p>
    <w:p w14:paraId="1304E55F" w14:textId="77777777" w:rsidR="00AA18F3" w:rsidRPr="007958E0" w:rsidRDefault="00AA18F3" w:rsidP="00AA18F3">
      <w:pPr>
        <w:pStyle w:val="ListParagraph"/>
        <w:numPr>
          <w:ilvl w:val="0"/>
          <w:numId w:val="62"/>
        </w:numPr>
        <w:spacing w:after="0" w:line="480" w:lineRule="auto"/>
        <w:ind w:left="709" w:hanging="709"/>
        <w:jc w:val="both"/>
        <w:rPr>
          <w:rFonts w:ascii="Times New Roman" w:hAnsi="Times New Roman" w:cs="Times New Roman"/>
          <w:b/>
          <w:sz w:val="24"/>
          <w:szCs w:val="24"/>
        </w:rPr>
      </w:pPr>
      <w:r w:rsidRPr="007958E0">
        <w:rPr>
          <w:rFonts w:ascii="Times New Roman" w:hAnsi="Times New Roman" w:cs="Times New Roman"/>
          <w:b/>
          <w:sz w:val="24"/>
          <w:szCs w:val="24"/>
        </w:rPr>
        <w:t>Karakteristik Responden</w:t>
      </w:r>
    </w:p>
    <w:p w14:paraId="3DE03080" w14:textId="77777777" w:rsidR="00AA18F3" w:rsidRPr="007958E0" w:rsidRDefault="00AA18F3" w:rsidP="00AA18F3">
      <w:pPr>
        <w:spacing w:after="0" w:line="480" w:lineRule="auto"/>
        <w:ind w:firstLine="709"/>
        <w:contextualSpacing/>
        <w:jc w:val="both"/>
        <w:rPr>
          <w:rFonts w:ascii="Times New Roman" w:hAnsi="Times New Roman" w:cs="Times New Roman"/>
          <w:sz w:val="24"/>
        </w:rPr>
      </w:pPr>
      <w:r w:rsidRPr="007958E0">
        <w:rPr>
          <w:rFonts w:ascii="Times New Roman" w:hAnsi="Times New Roman" w:cs="Times New Roman"/>
          <w:sz w:val="24"/>
        </w:rPr>
        <w:t>Penelitian ini melibatkan 100 pegawai Badan Pengelolaan Keuangan Daerah (BPKD) Kabupaten Ciamis sebagai responden. Responden dipilih karena mereka memiliki peran penting dalam organisasi. Mereka juga berhubungan langsung dengan proses kerja dan pengambilan keputusan. Hal ini relevan dengan variabel yang diteliti, yaitu modal intelektual, kepemimpinan, dan efektivitas organisasi. Oleh karena itu, karakteristik mereka perlu dipahami lebih lanjut. Karakteristik responden ditinjau dari beberapa aspek penting. Aspek tersebut meliputi jenis kelamin, usia, pendidikan terakhir, dan lama kerja. Data diperoleh melalui penyebaran kuesioner kepada seluruh responden. Analisis ini bertujuan untuk memberikan gambaran umum latar belakang responden. Selain itu, karakteristik ini juga berfungsi sebagai dasar pemahaman awal terhadap persepsi responden. Dengan demikian, keempat karakteristik ini sangat penting dianalisis. Hasil lengkapnya dapat dilihat pada tabel berikut ini</w:t>
      </w:r>
    </w:p>
    <w:p w14:paraId="5CB160CF" w14:textId="77777777" w:rsidR="00AA18F3" w:rsidRPr="007958E0" w:rsidRDefault="00AA18F3" w:rsidP="00AA18F3">
      <w:pPr>
        <w:pStyle w:val="ListParagraph"/>
        <w:numPr>
          <w:ilvl w:val="3"/>
          <w:numId w:val="75"/>
        </w:numPr>
        <w:spacing w:after="0" w:line="480" w:lineRule="auto"/>
        <w:ind w:left="426" w:hanging="426"/>
        <w:jc w:val="both"/>
        <w:rPr>
          <w:rFonts w:ascii="Times New Roman" w:hAnsi="Times New Roman" w:cs="Times New Roman"/>
          <w:b/>
          <w:sz w:val="24"/>
          <w:szCs w:val="24"/>
        </w:rPr>
      </w:pPr>
      <w:r w:rsidRPr="007958E0">
        <w:rPr>
          <w:rFonts w:ascii="Times New Roman" w:hAnsi="Times New Roman" w:cs="Times New Roman"/>
          <w:b/>
          <w:sz w:val="24"/>
          <w:szCs w:val="24"/>
        </w:rPr>
        <w:lastRenderedPageBreak/>
        <w:t>Karakteristik Responden Berdasarkan Jenis Kelamin</w:t>
      </w:r>
    </w:p>
    <w:p w14:paraId="1BDBDBE3" w14:textId="77777777" w:rsidR="00AA18F3" w:rsidRPr="007958E0" w:rsidRDefault="00AA18F3" w:rsidP="00AA18F3">
      <w:pPr>
        <w:spacing w:after="0" w:line="480" w:lineRule="auto"/>
        <w:ind w:firstLine="709"/>
        <w:contextualSpacing/>
        <w:jc w:val="both"/>
        <w:rPr>
          <w:rFonts w:ascii="Times New Roman" w:hAnsi="Times New Roman" w:cs="Times New Roman"/>
          <w:bCs/>
          <w:sz w:val="24"/>
          <w:szCs w:val="24"/>
        </w:rPr>
      </w:pPr>
      <w:bookmarkStart w:id="0" w:name="_Hlk204163561"/>
      <w:r w:rsidRPr="007958E0">
        <w:rPr>
          <w:rFonts w:ascii="Times New Roman" w:hAnsi="Times New Roman" w:cs="Times New Roman"/>
          <w:bCs/>
          <w:sz w:val="24"/>
          <w:szCs w:val="24"/>
        </w:rPr>
        <w:t>Berdasarkan hasil penelitian diperoleh karakteristik responden menurut jenis kelamin pada Badan Pengelolaan Keuangan Daerah Kabupaten Ciamis dapat dilihat  pada tabel sebagai berikut :</w:t>
      </w:r>
    </w:p>
    <w:bookmarkEnd w:id="0"/>
    <w:p w14:paraId="5C8F6283" w14:textId="77777777" w:rsidR="00AA18F3" w:rsidRPr="007958E0" w:rsidRDefault="00AA18F3" w:rsidP="00AA18F3">
      <w:pPr>
        <w:pStyle w:val="Heading2"/>
        <w:spacing w:before="0"/>
        <w:contextualSpacing/>
        <w:jc w:val="center"/>
        <w:rPr>
          <w:rFonts w:ascii="Times New Roman" w:hAnsi="Times New Roman" w:cs="Times New Roman"/>
          <w:b/>
          <w:bCs/>
          <w:i/>
          <w:iCs/>
          <w:color w:val="auto"/>
          <w:sz w:val="24"/>
          <w:szCs w:val="24"/>
        </w:rPr>
      </w:pPr>
      <w:r w:rsidRPr="007958E0">
        <w:rPr>
          <w:rFonts w:ascii="Times New Roman" w:hAnsi="Times New Roman" w:cs="Times New Roman"/>
          <w:b/>
          <w:bCs/>
          <w:color w:val="auto"/>
          <w:sz w:val="24"/>
          <w:szCs w:val="24"/>
        </w:rPr>
        <w:t>Tabel 4.1</w:t>
      </w:r>
    </w:p>
    <w:p w14:paraId="03C32DA2" w14:textId="77777777" w:rsidR="00AA18F3" w:rsidRPr="007958E0" w:rsidRDefault="00AA18F3" w:rsidP="00AA18F3">
      <w:pPr>
        <w:spacing w:after="0" w:line="240" w:lineRule="auto"/>
        <w:contextualSpacing/>
        <w:jc w:val="center"/>
        <w:rPr>
          <w:rFonts w:ascii="Times New Roman" w:hAnsi="Times New Roman" w:cs="Times New Roman"/>
          <w:b/>
          <w:bCs/>
          <w:sz w:val="24"/>
          <w:szCs w:val="24"/>
        </w:rPr>
      </w:pPr>
      <w:r w:rsidRPr="007958E0">
        <w:rPr>
          <w:rFonts w:ascii="Times New Roman" w:hAnsi="Times New Roman" w:cs="Times New Roman"/>
          <w:b/>
          <w:bCs/>
          <w:sz w:val="24"/>
          <w:szCs w:val="24"/>
        </w:rPr>
        <w:t>Karakteristik Responden Berdasarkan Jenis Kelamin</w:t>
      </w:r>
    </w:p>
    <w:tbl>
      <w:tblPr>
        <w:tblStyle w:val="TableGrid1"/>
        <w:tblW w:w="0" w:type="auto"/>
        <w:jc w:val="center"/>
        <w:tblLook w:val="04A0" w:firstRow="1" w:lastRow="0" w:firstColumn="1" w:lastColumn="0" w:noHBand="0" w:noVBand="1"/>
      </w:tblPr>
      <w:tblGrid>
        <w:gridCol w:w="1677"/>
        <w:gridCol w:w="1243"/>
        <w:gridCol w:w="1769"/>
      </w:tblGrid>
      <w:tr w:rsidR="00AA18F3" w:rsidRPr="005853AC" w14:paraId="41E7CBB0" w14:textId="77777777" w:rsidTr="00761C8E">
        <w:trPr>
          <w:jc w:val="center"/>
        </w:trPr>
        <w:tc>
          <w:tcPr>
            <w:tcW w:w="0" w:type="auto"/>
            <w:hideMark/>
          </w:tcPr>
          <w:p w14:paraId="71BA64DC" w14:textId="77777777" w:rsidR="00AA18F3" w:rsidRPr="005853AC" w:rsidRDefault="00AA18F3" w:rsidP="00761C8E">
            <w:pPr>
              <w:spacing w:after="0" w:line="240" w:lineRule="auto"/>
              <w:contextualSpacing/>
              <w:jc w:val="center"/>
              <w:rPr>
                <w:rFonts w:ascii="Times New Roman" w:hAnsi="Times New Roman"/>
                <w:bCs/>
                <w:sz w:val="24"/>
                <w:szCs w:val="24"/>
                <w:lang w:val="en-ID" w:eastAsia="en-ID"/>
              </w:rPr>
            </w:pPr>
            <w:r w:rsidRPr="005853AC">
              <w:rPr>
                <w:rFonts w:ascii="Times New Roman" w:hAnsi="Times New Roman"/>
                <w:bCs/>
                <w:sz w:val="24"/>
                <w:szCs w:val="24"/>
                <w:lang w:val="en-ID" w:eastAsia="en-ID"/>
              </w:rPr>
              <w:t>Jenis Kelamin</w:t>
            </w:r>
          </w:p>
        </w:tc>
        <w:tc>
          <w:tcPr>
            <w:tcW w:w="0" w:type="auto"/>
            <w:hideMark/>
          </w:tcPr>
          <w:p w14:paraId="16BC30EE" w14:textId="77777777" w:rsidR="00AA18F3" w:rsidRPr="005853AC" w:rsidRDefault="00AA18F3" w:rsidP="00761C8E">
            <w:pPr>
              <w:spacing w:after="0" w:line="240" w:lineRule="auto"/>
              <w:contextualSpacing/>
              <w:jc w:val="center"/>
              <w:rPr>
                <w:rFonts w:ascii="Times New Roman" w:hAnsi="Times New Roman"/>
                <w:bCs/>
                <w:sz w:val="24"/>
                <w:szCs w:val="24"/>
                <w:lang w:val="en-ID" w:eastAsia="en-ID"/>
              </w:rPr>
            </w:pPr>
            <w:r w:rsidRPr="005853AC">
              <w:rPr>
                <w:rFonts w:ascii="Times New Roman" w:hAnsi="Times New Roman"/>
                <w:bCs/>
                <w:sz w:val="24"/>
                <w:szCs w:val="24"/>
                <w:lang w:val="en-ID" w:eastAsia="en-ID"/>
              </w:rPr>
              <w:t>Frekuensi</w:t>
            </w:r>
          </w:p>
        </w:tc>
        <w:tc>
          <w:tcPr>
            <w:tcW w:w="0" w:type="auto"/>
            <w:hideMark/>
          </w:tcPr>
          <w:p w14:paraId="4CADC83E" w14:textId="77777777" w:rsidR="00AA18F3" w:rsidRPr="005853AC" w:rsidRDefault="00AA18F3" w:rsidP="00761C8E">
            <w:pPr>
              <w:spacing w:after="0" w:line="240" w:lineRule="auto"/>
              <w:contextualSpacing/>
              <w:jc w:val="center"/>
              <w:rPr>
                <w:rFonts w:ascii="Times New Roman" w:hAnsi="Times New Roman"/>
                <w:bCs/>
                <w:sz w:val="24"/>
                <w:szCs w:val="24"/>
                <w:lang w:val="en-ID" w:eastAsia="en-ID"/>
              </w:rPr>
            </w:pPr>
            <w:r w:rsidRPr="005853AC">
              <w:rPr>
                <w:rFonts w:ascii="Times New Roman" w:hAnsi="Times New Roman"/>
                <w:bCs/>
                <w:sz w:val="24"/>
                <w:szCs w:val="24"/>
                <w:lang w:val="en-ID" w:eastAsia="en-ID"/>
              </w:rPr>
              <w:t>Persentase (%)</w:t>
            </w:r>
          </w:p>
        </w:tc>
      </w:tr>
      <w:tr w:rsidR="00AA18F3" w:rsidRPr="005853AC" w14:paraId="6843FF4D" w14:textId="77777777" w:rsidTr="00761C8E">
        <w:trPr>
          <w:jc w:val="center"/>
        </w:trPr>
        <w:tc>
          <w:tcPr>
            <w:tcW w:w="0" w:type="auto"/>
            <w:hideMark/>
          </w:tcPr>
          <w:p w14:paraId="747DFE9E"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Laki-laki</w:t>
            </w:r>
          </w:p>
        </w:tc>
        <w:tc>
          <w:tcPr>
            <w:tcW w:w="0" w:type="auto"/>
            <w:hideMark/>
          </w:tcPr>
          <w:p w14:paraId="209DF1E1"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52</w:t>
            </w:r>
          </w:p>
        </w:tc>
        <w:tc>
          <w:tcPr>
            <w:tcW w:w="0" w:type="auto"/>
            <w:hideMark/>
          </w:tcPr>
          <w:p w14:paraId="66550F97"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52</w:t>
            </w:r>
          </w:p>
        </w:tc>
      </w:tr>
      <w:tr w:rsidR="00AA18F3" w:rsidRPr="005853AC" w14:paraId="6951AEBB" w14:textId="77777777" w:rsidTr="00761C8E">
        <w:trPr>
          <w:jc w:val="center"/>
        </w:trPr>
        <w:tc>
          <w:tcPr>
            <w:tcW w:w="0" w:type="auto"/>
            <w:hideMark/>
          </w:tcPr>
          <w:p w14:paraId="13A618F3"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Perempuan</w:t>
            </w:r>
          </w:p>
        </w:tc>
        <w:tc>
          <w:tcPr>
            <w:tcW w:w="0" w:type="auto"/>
            <w:hideMark/>
          </w:tcPr>
          <w:p w14:paraId="6617CBEF"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48</w:t>
            </w:r>
          </w:p>
        </w:tc>
        <w:tc>
          <w:tcPr>
            <w:tcW w:w="0" w:type="auto"/>
            <w:hideMark/>
          </w:tcPr>
          <w:p w14:paraId="39F78FBA"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48</w:t>
            </w:r>
          </w:p>
        </w:tc>
      </w:tr>
      <w:tr w:rsidR="00AA18F3" w:rsidRPr="005853AC" w14:paraId="5F7A63DC" w14:textId="77777777" w:rsidTr="00761C8E">
        <w:trPr>
          <w:jc w:val="center"/>
        </w:trPr>
        <w:tc>
          <w:tcPr>
            <w:tcW w:w="0" w:type="auto"/>
            <w:hideMark/>
          </w:tcPr>
          <w:p w14:paraId="7DA925CE"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Jumlah</w:t>
            </w:r>
          </w:p>
        </w:tc>
        <w:tc>
          <w:tcPr>
            <w:tcW w:w="0" w:type="auto"/>
            <w:hideMark/>
          </w:tcPr>
          <w:p w14:paraId="5D1C42ED"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100</w:t>
            </w:r>
          </w:p>
        </w:tc>
        <w:tc>
          <w:tcPr>
            <w:tcW w:w="0" w:type="auto"/>
            <w:hideMark/>
          </w:tcPr>
          <w:p w14:paraId="204057F0" w14:textId="77777777" w:rsidR="00AA18F3" w:rsidRPr="005853AC" w:rsidRDefault="00AA18F3" w:rsidP="00761C8E">
            <w:pPr>
              <w:spacing w:after="0" w:line="240" w:lineRule="auto"/>
              <w:contextualSpacing/>
              <w:jc w:val="center"/>
              <w:rPr>
                <w:rFonts w:ascii="Times New Roman" w:hAnsi="Times New Roman"/>
                <w:b w:val="0"/>
                <w:bCs/>
                <w:sz w:val="24"/>
                <w:szCs w:val="24"/>
                <w:lang w:val="en-ID" w:eastAsia="en-ID"/>
              </w:rPr>
            </w:pPr>
            <w:r w:rsidRPr="005853AC">
              <w:rPr>
                <w:rFonts w:ascii="Times New Roman" w:hAnsi="Times New Roman"/>
                <w:b w:val="0"/>
                <w:bCs/>
                <w:sz w:val="24"/>
                <w:szCs w:val="24"/>
                <w:lang w:val="en-ID" w:eastAsia="en-ID"/>
              </w:rPr>
              <w:t>100</w:t>
            </w:r>
          </w:p>
        </w:tc>
      </w:tr>
    </w:tbl>
    <w:p w14:paraId="7555C84F" w14:textId="77777777" w:rsidR="00AA18F3" w:rsidRPr="007958E0" w:rsidRDefault="00AA18F3" w:rsidP="00AA18F3">
      <w:pPr>
        <w:spacing w:after="0" w:line="240" w:lineRule="auto"/>
        <w:contextualSpacing/>
        <w:rPr>
          <w:rFonts w:ascii="Times New Roman" w:eastAsia="Times New Roman" w:hAnsi="Times New Roman" w:cs="Times New Roman"/>
          <w:sz w:val="24"/>
          <w:szCs w:val="24"/>
          <w:lang w:val="en-ID" w:eastAsia="en-ID"/>
        </w:rPr>
      </w:pPr>
      <w:r w:rsidRPr="005853AC">
        <w:rPr>
          <w:rFonts w:ascii="Times New Roman" w:eastAsia="Times New Roman" w:hAnsi="Times New Roman" w:cs="Times New Roman"/>
          <w:sz w:val="24"/>
          <w:szCs w:val="24"/>
          <w:lang w:val="en-ID" w:eastAsia="en-ID"/>
        </w:rPr>
        <w:t>Sumber: Data Diolah, 202</w:t>
      </w:r>
      <w:r w:rsidRPr="007958E0">
        <w:rPr>
          <w:rFonts w:ascii="Times New Roman" w:eastAsia="Times New Roman" w:hAnsi="Times New Roman" w:cs="Times New Roman"/>
          <w:sz w:val="24"/>
          <w:szCs w:val="24"/>
          <w:lang w:val="en-ID" w:eastAsia="en-ID"/>
        </w:rPr>
        <w:t>5</w:t>
      </w:r>
    </w:p>
    <w:p w14:paraId="76F27349" w14:textId="77777777" w:rsidR="00AA18F3" w:rsidRPr="007958E0" w:rsidRDefault="00AA18F3" w:rsidP="00AA18F3">
      <w:pPr>
        <w:spacing w:after="0" w:line="240" w:lineRule="auto"/>
        <w:contextualSpacing/>
        <w:rPr>
          <w:rFonts w:ascii="Times New Roman" w:eastAsia="Times New Roman" w:hAnsi="Times New Roman" w:cs="Times New Roman"/>
          <w:sz w:val="24"/>
          <w:szCs w:val="24"/>
          <w:lang w:val="en-ID" w:eastAsia="en-ID"/>
        </w:rPr>
      </w:pPr>
    </w:p>
    <w:p w14:paraId="4E3DA9A3" w14:textId="77777777" w:rsidR="00AA18F3" w:rsidRPr="007958E0" w:rsidRDefault="00AA18F3" w:rsidP="00AA18F3">
      <w:pPr>
        <w:spacing w:after="0" w:line="480" w:lineRule="auto"/>
        <w:ind w:firstLine="426"/>
        <w:contextualSpacing/>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sz w:val="24"/>
          <w:szCs w:val="24"/>
          <w:lang w:eastAsia="en-ID"/>
        </w:rPr>
        <w:t>Berdasarkan tabel 4.1 di atas, diketahui bahwa pegawai BPKD Kabupaten Ciamis yang berjenis kelamin laki-laki sebanyak 52 orang atau 52%, sedangkan yang berjenis kelamin perempuan sebanyak 48 orang atau 48%. Hal ini menunjukkan bahwa komposisi pegawai cukup seimbang antara laki-laki dan perempuan. Perbedaan ini dapat berpengaruh terhadap gaya kepemimpinan yang diterima dan persepsi pegawai terhadap efektivitas organisasi karena masing-masing gender memiliki kecenderungan dan pendekatan yang berbeda dalam bekerja dan berkomunikasi.</w:t>
      </w:r>
    </w:p>
    <w:p w14:paraId="2EA19E45" w14:textId="77777777" w:rsidR="00AA18F3" w:rsidRPr="007958E0" w:rsidRDefault="00AA18F3" w:rsidP="00AA18F3">
      <w:pPr>
        <w:pStyle w:val="ListParagraph"/>
        <w:numPr>
          <w:ilvl w:val="3"/>
          <w:numId w:val="75"/>
        </w:numPr>
        <w:spacing w:after="0" w:line="480" w:lineRule="auto"/>
        <w:ind w:left="426" w:hanging="426"/>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b/>
          <w:sz w:val="24"/>
          <w:szCs w:val="24"/>
          <w:lang w:eastAsia="en-ID"/>
        </w:rPr>
        <w:t>Karakteristik Responden Berdasarkan Umur</w:t>
      </w:r>
    </w:p>
    <w:p w14:paraId="09417E8F" w14:textId="77777777" w:rsidR="00AA18F3" w:rsidRPr="005853AC" w:rsidRDefault="00AA18F3" w:rsidP="00AA18F3">
      <w:pPr>
        <w:spacing w:after="0" w:line="480" w:lineRule="auto"/>
        <w:ind w:firstLine="720"/>
        <w:contextualSpacing/>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sz w:val="24"/>
          <w:szCs w:val="24"/>
          <w:lang w:val="en-ID" w:eastAsia="en-ID"/>
        </w:rPr>
        <w:t>Berdasarkan hasil penelitian diperoleh karakteristik responden menurut umur pada Badan Pengelolaan Keuangan Daerah Kabupaten Ciamis dapat dilihat  pada tabel sebagai berikut :</w:t>
      </w:r>
    </w:p>
    <w:p w14:paraId="30A0DDFC" w14:textId="77777777" w:rsidR="00AA18F3" w:rsidRPr="007958E0" w:rsidRDefault="00AA18F3" w:rsidP="00AA18F3">
      <w:pPr>
        <w:pStyle w:val="Heading2"/>
        <w:spacing w:before="0"/>
        <w:contextualSpacing/>
        <w:jc w:val="center"/>
        <w:rPr>
          <w:rFonts w:ascii="Times New Roman" w:hAnsi="Times New Roman" w:cs="Times New Roman"/>
          <w:b/>
          <w:bCs/>
          <w:i/>
          <w:iCs/>
          <w:color w:val="auto"/>
          <w:sz w:val="24"/>
          <w:szCs w:val="24"/>
        </w:rPr>
      </w:pPr>
      <w:r w:rsidRPr="007958E0">
        <w:rPr>
          <w:rFonts w:ascii="Times New Roman" w:hAnsi="Times New Roman" w:cs="Times New Roman"/>
          <w:b/>
          <w:bCs/>
          <w:color w:val="auto"/>
          <w:sz w:val="24"/>
          <w:szCs w:val="24"/>
        </w:rPr>
        <w:t>Tabel 4.2</w:t>
      </w:r>
    </w:p>
    <w:p w14:paraId="2670E291" w14:textId="77777777" w:rsidR="00AA18F3" w:rsidRPr="0049760C" w:rsidRDefault="00AA18F3" w:rsidP="00AA18F3">
      <w:pPr>
        <w:spacing w:after="0" w:line="240" w:lineRule="auto"/>
        <w:contextualSpacing/>
        <w:jc w:val="center"/>
        <w:outlineLvl w:val="2"/>
        <w:rPr>
          <w:rFonts w:ascii="Times New Roman" w:eastAsia="Times New Roman" w:hAnsi="Times New Roman" w:cs="Times New Roman"/>
          <w:b/>
          <w:bCs/>
          <w:sz w:val="24"/>
          <w:szCs w:val="24"/>
          <w:lang w:val="en-ID" w:eastAsia="en-ID"/>
        </w:rPr>
      </w:pPr>
      <w:r w:rsidRPr="0049760C">
        <w:rPr>
          <w:rFonts w:ascii="Times New Roman" w:eastAsia="Times New Roman" w:hAnsi="Times New Roman" w:cs="Times New Roman"/>
          <w:b/>
          <w:bCs/>
          <w:sz w:val="24"/>
          <w:szCs w:val="24"/>
          <w:lang w:val="en-ID" w:eastAsia="en-ID"/>
        </w:rPr>
        <w:t>Karakteristik Responden Berdasarkan Umur</w:t>
      </w:r>
    </w:p>
    <w:tbl>
      <w:tblPr>
        <w:tblStyle w:val="TableGrid1"/>
        <w:tblW w:w="0" w:type="auto"/>
        <w:jc w:val="center"/>
        <w:tblLook w:val="04A0" w:firstRow="1" w:lastRow="0" w:firstColumn="1" w:lastColumn="0" w:noHBand="0" w:noVBand="1"/>
      </w:tblPr>
      <w:tblGrid>
        <w:gridCol w:w="1410"/>
        <w:gridCol w:w="1243"/>
        <w:gridCol w:w="1769"/>
      </w:tblGrid>
      <w:tr w:rsidR="00AA18F3" w:rsidRPr="0049760C" w14:paraId="630752B4" w14:textId="77777777" w:rsidTr="00761C8E">
        <w:trPr>
          <w:jc w:val="center"/>
        </w:trPr>
        <w:tc>
          <w:tcPr>
            <w:tcW w:w="0" w:type="auto"/>
            <w:hideMark/>
          </w:tcPr>
          <w:p w14:paraId="53B09C3B" w14:textId="77777777" w:rsidR="00AA18F3" w:rsidRPr="0049760C" w:rsidRDefault="00AA18F3" w:rsidP="00761C8E">
            <w:pPr>
              <w:spacing w:after="0" w:line="240" w:lineRule="auto"/>
              <w:contextualSpacing/>
              <w:jc w:val="center"/>
              <w:rPr>
                <w:rFonts w:ascii="Times New Roman" w:hAnsi="Times New Roman"/>
                <w:bCs/>
                <w:sz w:val="24"/>
                <w:szCs w:val="24"/>
                <w:lang w:val="en-ID" w:eastAsia="en-ID"/>
              </w:rPr>
            </w:pPr>
            <w:r w:rsidRPr="0049760C">
              <w:rPr>
                <w:rFonts w:ascii="Times New Roman" w:hAnsi="Times New Roman"/>
                <w:bCs/>
                <w:sz w:val="24"/>
                <w:szCs w:val="24"/>
                <w:lang w:val="en-ID" w:eastAsia="en-ID"/>
              </w:rPr>
              <w:t>Umur</w:t>
            </w:r>
          </w:p>
        </w:tc>
        <w:tc>
          <w:tcPr>
            <w:tcW w:w="0" w:type="auto"/>
            <w:hideMark/>
          </w:tcPr>
          <w:p w14:paraId="39666F2E" w14:textId="77777777" w:rsidR="00AA18F3" w:rsidRPr="0049760C" w:rsidRDefault="00AA18F3" w:rsidP="00761C8E">
            <w:pPr>
              <w:spacing w:after="0" w:line="240" w:lineRule="auto"/>
              <w:contextualSpacing/>
              <w:jc w:val="center"/>
              <w:rPr>
                <w:rFonts w:ascii="Times New Roman" w:hAnsi="Times New Roman"/>
                <w:bCs/>
                <w:sz w:val="24"/>
                <w:szCs w:val="24"/>
                <w:lang w:val="en-ID" w:eastAsia="en-ID"/>
              </w:rPr>
            </w:pPr>
            <w:r w:rsidRPr="0049760C">
              <w:rPr>
                <w:rFonts w:ascii="Times New Roman" w:hAnsi="Times New Roman"/>
                <w:bCs/>
                <w:sz w:val="24"/>
                <w:szCs w:val="24"/>
                <w:lang w:val="en-ID" w:eastAsia="en-ID"/>
              </w:rPr>
              <w:t>Frekuensi</w:t>
            </w:r>
          </w:p>
        </w:tc>
        <w:tc>
          <w:tcPr>
            <w:tcW w:w="0" w:type="auto"/>
            <w:hideMark/>
          </w:tcPr>
          <w:p w14:paraId="29C41932" w14:textId="77777777" w:rsidR="00AA18F3" w:rsidRPr="0049760C" w:rsidRDefault="00AA18F3" w:rsidP="00761C8E">
            <w:pPr>
              <w:spacing w:after="0" w:line="240" w:lineRule="auto"/>
              <w:contextualSpacing/>
              <w:jc w:val="center"/>
              <w:rPr>
                <w:rFonts w:ascii="Times New Roman" w:hAnsi="Times New Roman"/>
                <w:bCs/>
                <w:sz w:val="24"/>
                <w:szCs w:val="24"/>
                <w:lang w:val="en-ID" w:eastAsia="en-ID"/>
              </w:rPr>
            </w:pPr>
            <w:r w:rsidRPr="0049760C">
              <w:rPr>
                <w:rFonts w:ascii="Times New Roman" w:hAnsi="Times New Roman"/>
                <w:bCs/>
                <w:sz w:val="24"/>
                <w:szCs w:val="24"/>
                <w:lang w:val="en-ID" w:eastAsia="en-ID"/>
              </w:rPr>
              <w:t>Persentase (%)</w:t>
            </w:r>
          </w:p>
        </w:tc>
      </w:tr>
      <w:tr w:rsidR="00AA18F3" w:rsidRPr="0049760C" w14:paraId="18586900" w14:textId="77777777" w:rsidTr="00761C8E">
        <w:trPr>
          <w:jc w:val="center"/>
        </w:trPr>
        <w:tc>
          <w:tcPr>
            <w:tcW w:w="0" w:type="auto"/>
            <w:hideMark/>
          </w:tcPr>
          <w:p w14:paraId="2AFC9E6E"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&lt; 25 tahun</w:t>
            </w:r>
          </w:p>
        </w:tc>
        <w:tc>
          <w:tcPr>
            <w:tcW w:w="0" w:type="auto"/>
            <w:hideMark/>
          </w:tcPr>
          <w:p w14:paraId="3856B009"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3</w:t>
            </w:r>
          </w:p>
        </w:tc>
        <w:tc>
          <w:tcPr>
            <w:tcW w:w="0" w:type="auto"/>
            <w:hideMark/>
          </w:tcPr>
          <w:p w14:paraId="70AC2D72"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3,00</w:t>
            </w:r>
          </w:p>
        </w:tc>
      </w:tr>
      <w:tr w:rsidR="00AA18F3" w:rsidRPr="0049760C" w14:paraId="16A91705" w14:textId="77777777" w:rsidTr="00761C8E">
        <w:trPr>
          <w:jc w:val="center"/>
        </w:trPr>
        <w:tc>
          <w:tcPr>
            <w:tcW w:w="0" w:type="auto"/>
            <w:hideMark/>
          </w:tcPr>
          <w:p w14:paraId="12C0DEC6"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25–45 tahun</w:t>
            </w:r>
          </w:p>
        </w:tc>
        <w:tc>
          <w:tcPr>
            <w:tcW w:w="0" w:type="auto"/>
            <w:hideMark/>
          </w:tcPr>
          <w:p w14:paraId="0C2F0722"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50</w:t>
            </w:r>
          </w:p>
        </w:tc>
        <w:tc>
          <w:tcPr>
            <w:tcW w:w="0" w:type="auto"/>
            <w:hideMark/>
          </w:tcPr>
          <w:p w14:paraId="0331557C"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50,00</w:t>
            </w:r>
          </w:p>
        </w:tc>
      </w:tr>
      <w:tr w:rsidR="00AA18F3" w:rsidRPr="0049760C" w14:paraId="0D282F43" w14:textId="77777777" w:rsidTr="00761C8E">
        <w:trPr>
          <w:jc w:val="center"/>
        </w:trPr>
        <w:tc>
          <w:tcPr>
            <w:tcW w:w="0" w:type="auto"/>
            <w:hideMark/>
          </w:tcPr>
          <w:p w14:paraId="6FE4CB4B"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lastRenderedPageBreak/>
              <w:t>&gt; 45 tahun</w:t>
            </w:r>
          </w:p>
        </w:tc>
        <w:tc>
          <w:tcPr>
            <w:tcW w:w="0" w:type="auto"/>
            <w:hideMark/>
          </w:tcPr>
          <w:p w14:paraId="37580118"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47</w:t>
            </w:r>
          </w:p>
        </w:tc>
        <w:tc>
          <w:tcPr>
            <w:tcW w:w="0" w:type="auto"/>
            <w:hideMark/>
          </w:tcPr>
          <w:p w14:paraId="462ED181"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47,00</w:t>
            </w:r>
          </w:p>
        </w:tc>
      </w:tr>
      <w:tr w:rsidR="00AA18F3" w:rsidRPr="0049760C" w14:paraId="73B3EBF5" w14:textId="77777777" w:rsidTr="00761C8E">
        <w:trPr>
          <w:jc w:val="center"/>
        </w:trPr>
        <w:tc>
          <w:tcPr>
            <w:tcW w:w="0" w:type="auto"/>
            <w:hideMark/>
          </w:tcPr>
          <w:p w14:paraId="59A9D84F"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Jumlah</w:t>
            </w:r>
          </w:p>
        </w:tc>
        <w:tc>
          <w:tcPr>
            <w:tcW w:w="0" w:type="auto"/>
            <w:hideMark/>
          </w:tcPr>
          <w:p w14:paraId="63DC26AA"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100</w:t>
            </w:r>
          </w:p>
        </w:tc>
        <w:tc>
          <w:tcPr>
            <w:tcW w:w="0" w:type="auto"/>
            <w:hideMark/>
          </w:tcPr>
          <w:p w14:paraId="0FC42B0B"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100</w:t>
            </w:r>
          </w:p>
        </w:tc>
      </w:tr>
    </w:tbl>
    <w:p w14:paraId="5870013A" w14:textId="77777777" w:rsidR="00AA18F3" w:rsidRPr="007958E0" w:rsidRDefault="00AA18F3" w:rsidP="00AA18F3">
      <w:pPr>
        <w:spacing w:after="0" w:line="240" w:lineRule="auto"/>
        <w:contextualSpacing/>
        <w:rPr>
          <w:rFonts w:ascii="Times New Roman" w:eastAsia="Times New Roman" w:hAnsi="Times New Roman" w:cs="Times New Roman"/>
          <w:sz w:val="24"/>
          <w:szCs w:val="24"/>
          <w:lang w:val="en-ID" w:eastAsia="en-ID"/>
        </w:rPr>
      </w:pPr>
      <w:r w:rsidRPr="0049760C">
        <w:rPr>
          <w:rFonts w:ascii="Times New Roman" w:eastAsia="Times New Roman" w:hAnsi="Times New Roman" w:cs="Times New Roman"/>
          <w:b/>
          <w:bCs/>
          <w:sz w:val="24"/>
          <w:szCs w:val="24"/>
          <w:lang w:val="en-ID" w:eastAsia="en-ID"/>
        </w:rPr>
        <w:t>Sumber</w:t>
      </w:r>
      <w:r w:rsidRPr="0049760C">
        <w:rPr>
          <w:rFonts w:ascii="Times New Roman" w:eastAsia="Times New Roman" w:hAnsi="Times New Roman" w:cs="Times New Roman"/>
          <w:sz w:val="24"/>
          <w:szCs w:val="24"/>
          <w:lang w:val="en-ID" w:eastAsia="en-ID"/>
        </w:rPr>
        <w:t>: Data Diolah, 202</w:t>
      </w:r>
      <w:r w:rsidRPr="007958E0">
        <w:rPr>
          <w:rFonts w:ascii="Times New Roman" w:eastAsia="Times New Roman" w:hAnsi="Times New Roman" w:cs="Times New Roman"/>
          <w:sz w:val="24"/>
          <w:szCs w:val="24"/>
          <w:lang w:val="en-ID" w:eastAsia="en-ID"/>
        </w:rPr>
        <w:t>5</w:t>
      </w:r>
    </w:p>
    <w:p w14:paraId="5BEBE536" w14:textId="77777777" w:rsidR="00AA18F3" w:rsidRPr="007958E0" w:rsidRDefault="00AA18F3" w:rsidP="00AA18F3">
      <w:pPr>
        <w:spacing w:after="0" w:line="240" w:lineRule="auto"/>
        <w:contextualSpacing/>
        <w:rPr>
          <w:rFonts w:ascii="Times New Roman" w:eastAsia="Times New Roman" w:hAnsi="Times New Roman" w:cs="Times New Roman"/>
          <w:sz w:val="24"/>
          <w:szCs w:val="24"/>
          <w:lang w:val="en-ID" w:eastAsia="en-ID"/>
        </w:rPr>
      </w:pPr>
    </w:p>
    <w:p w14:paraId="03C52BFA" w14:textId="77777777" w:rsidR="00AA18F3" w:rsidRPr="007958E0" w:rsidRDefault="00AA18F3" w:rsidP="00AA18F3">
      <w:pPr>
        <w:spacing w:after="0" w:line="480" w:lineRule="auto"/>
        <w:ind w:firstLine="426"/>
        <w:contextualSpacing/>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sz w:val="24"/>
          <w:szCs w:val="24"/>
          <w:lang w:eastAsia="en-ID"/>
        </w:rPr>
        <w:t>Berdasarkan tabel 4.2 di atas, dapat dilihat bahwa mayoritas pegawai BPKD Kabupaten Ciamis berada pada rentang usia produktif, yaitu 25–45 tahun sebanyak 50 orang atau 50%, disusul usia di atas 45 tahun sebanyak 47 orang atau 47%. Sedangkan pegawai berusia di bawah 25 tahun hanya berjumlah 3 orang atau 3%. Komposisi ini menunjukkan bahwa sebagian besar responden berada pada usia matang dan berpengalaman, yang dapat memberikan kontribusi maksimal terhadap organisasi, terutama dalam hal pemanfaatan modal intelektual dan adaptasi terhadap gaya kepemimpinan tertentu.</w:t>
      </w:r>
    </w:p>
    <w:p w14:paraId="3E34C3C0" w14:textId="77777777" w:rsidR="00AA18F3" w:rsidRPr="007958E0" w:rsidRDefault="00AA18F3" w:rsidP="00AA18F3">
      <w:pPr>
        <w:pStyle w:val="ListParagraph"/>
        <w:numPr>
          <w:ilvl w:val="3"/>
          <w:numId w:val="75"/>
        </w:numPr>
        <w:spacing w:after="0" w:line="480" w:lineRule="auto"/>
        <w:ind w:left="426" w:hanging="426"/>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b/>
          <w:sz w:val="24"/>
          <w:szCs w:val="24"/>
          <w:lang w:eastAsia="en-ID"/>
        </w:rPr>
        <w:t xml:space="preserve">Karakteristik Responden Berdasarkan Pendidikan Terakhir </w:t>
      </w:r>
    </w:p>
    <w:p w14:paraId="094683DB" w14:textId="77777777" w:rsidR="00AA18F3" w:rsidRPr="0049760C" w:rsidRDefault="00AA18F3" w:rsidP="00AA18F3">
      <w:pPr>
        <w:spacing w:after="0" w:line="480" w:lineRule="auto"/>
        <w:ind w:firstLine="720"/>
        <w:contextualSpacing/>
        <w:jc w:val="both"/>
        <w:rPr>
          <w:rFonts w:ascii="Times New Roman" w:eastAsia="Times New Roman" w:hAnsi="Times New Roman" w:cs="Times New Roman"/>
          <w:bCs/>
          <w:sz w:val="24"/>
          <w:szCs w:val="24"/>
          <w:lang w:eastAsia="en-ID"/>
        </w:rPr>
      </w:pPr>
      <w:r w:rsidRPr="00CD1F00">
        <w:rPr>
          <w:rFonts w:ascii="Times New Roman" w:eastAsia="Times New Roman" w:hAnsi="Times New Roman" w:cs="Times New Roman"/>
          <w:bCs/>
          <w:sz w:val="24"/>
          <w:szCs w:val="24"/>
          <w:lang w:eastAsia="en-ID"/>
        </w:rPr>
        <w:t xml:space="preserve">Berdasarkan hasil penelitian diperoleh karakteristik responden menurut </w:t>
      </w:r>
      <w:r w:rsidRPr="007958E0">
        <w:rPr>
          <w:rFonts w:ascii="Times New Roman" w:eastAsia="Times New Roman" w:hAnsi="Times New Roman" w:cs="Times New Roman"/>
          <w:bCs/>
          <w:sz w:val="24"/>
          <w:szCs w:val="24"/>
          <w:lang w:eastAsia="en-ID"/>
        </w:rPr>
        <w:t>pendidikan terakhir</w:t>
      </w:r>
      <w:r w:rsidRPr="00CD1F00">
        <w:rPr>
          <w:rFonts w:ascii="Times New Roman" w:eastAsia="Times New Roman" w:hAnsi="Times New Roman" w:cs="Times New Roman"/>
          <w:bCs/>
          <w:sz w:val="24"/>
          <w:szCs w:val="24"/>
          <w:lang w:eastAsia="en-ID"/>
        </w:rPr>
        <w:t xml:space="preserve"> pada Badan Pengelolaan Keuangan Daerah Kabupaten Ciamis dapat dilihat  pada tabel sebagai berikut</w:t>
      </w:r>
      <w:r w:rsidRPr="007958E0">
        <w:rPr>
          <w:rFonts w:ascii="Times New Roman" w:eastAsia="Times New Roman" w:hAnsi="Times New Roman" w:cs="Times New Roman"/>
          <w:bCs/>
          <w:sz w:val="24"/>
          <w:szCs w:val="24"/>
          <w:lang w:eastAsia="en-ID"/>
        </w:rPr>
        <w:t>:</w:t>
      </w:r>
    </w:p>
    <w:p w14:paraId="713D19A2" w14:textId="77777777" w:rsidR="00AA18F3" w:rsidRPr="0049760C" w:rsidRDefault="00AA18F3" w:rsidP="00AA18F3">
      <w:pPr>
        <w:pStyle w:val="Heading2"/>
        <w:spacing w:before="0"/>
        <w:contextualSpacing/>
        <w:jc w:val="center"/>
        <w:rPr>
          <w:rFonts w:ascii="Times New Roman" w:hAnsi="Times New Roman" w:cs="Times New Roman"/>
          <w:b/>
          <w:bCs/>
          <w:i/>
          <w:iCs/>
          <w:color w:val="auto"/>
          <w:sz w:val="24"/>
          <w:szCs w:val="24"/>
        </w:rPr>
      </w:pPr>
      <w:r w:rsidRPr="007958E0">
        <w:rPr>
          <w:rFonts w:ascii="Times New Roman" w:hAnsi="Times New Roman" w:cs="Times New Roman"/>
          <w:b/>
          <w:bCs/>
          <w:color w:val="auto"/>
          <w:sz w:val="24"/>
          <w:szCs w:val="24"/>
        </w:rPr>
        <w:t>Tabel 4.3</w:t>
      </w:r>
    </w:p>
    <w:p w14:paraId="500D5B14" w14:textId="77777777" w:rsidR="00AA18F3" w:rsidRPr="0049760C" w:rsidRDefault="00AA18F3" w:rsidP="00AA18F3">
      <w:pPr>
        <w:spacing w:after="0" w:line="240" w:lineRule="auto"/>
        <w:contextualSpacing/>
        <w:jc w:val="center"/>
        <w:outlineLvl w:val="2"/>
        <w:rPr>
          <w:rFonts w:ascii="Times New Roman" w:eastAsia="Times New Roman" w:hAnsi="Times New Roman" w:cs="Times New Roman"/>
          <w:b/>
          <w:bCs/>
          <w:sz w:val="24"/>
          <w:szCs w:val="24"/>
          <w:lang w:val="en-ID" w:eastAsia="en-ID"/>
        </w:rPr>
      </w:pPr>
      <w:r w:rsidRPr="0049760C">
        <w:rPr>
          <w:rFonts w:ascii="Times New Roman" w:eastAsia="Times New Roman" w:hAnsi="Times New Roman" w:cs="Times New Roman"/>
          <w:b/>
          <w:bCs/>
          <w:sz w:val="24"/>
          <w:szCs w:val="24"/>
          <w:lang w:val="en-ID" w:eastAsia="en-ID"/>
        </w:rPr>
        <w:t>Karakteristik Responden Berdasarkan Pendidikan Terakhir</w:t>
      </w:r>
    </w:p>
    <w:tbl>
      <w:tblPr>
        <w:tblStyle w:val="TableGrid1"/>
        <w:tblW w:w="0" w:type="auto"/>
        <w:jc w:val="center"/>
        <w:tblLook w:val="04A0" w:firstRow="1" w:lastRow="0" w:firstColumn="1" w:lastColumn="0" w:noHBand="0" w:noVBand="1"/>
      </w:tblPr>
      <w:tblGrid>
        <w:gridCol w:w="2384"/>
        <w:gridCol w:w="1243"/>
        <w:gridCol w:w="1769"/>
      </w:tblGrid>
      <w:tr w:rsidR="00AA18F3" w:rsidRPr="0049760C" w14:paraId="6473C8BC" w14:textId="77777777" w:rsidTr="00761C8E">
        <w:trPr>
          <w:jc w:val="center"/>
        </w:trPr>
        <w:tc>
          <w:tcPr>
            <w:tcW w:w="0" w:type="auto"/>
            <w:hideMark/>
          </w:tcPr>
          <w:p w14:paraId="2B6BF897" w14:textId="77777777" w:rsidR="00AA18F3" w:rsidRPr="0049760C" w:rsidRDefault="00AA18F3" w:rsidP="00761C8E">
            <w:pPr>
              <w:spacing w:after="0" w:line="240" w:lineRule="auto"/>
              <w:contextualSpacing/>
              <w:jc w:val="center"/>
              <w:rPr>
                <w:rFonts w:ascii="Times New Roman" w:hAnsi="Times New Roman"/>
                <w:bCs/>
                <w:sz w:val="24"/>
                <w:szCs w:val="24"/>
                <w:lang w:val="en-ID" w:eastAsia="en-ID"/>
              </w:rPr>
            </w:pPr>
            <w:r w:rsidRPr="0049760C">
              <w:rPr>
                <w:rFonts w:ascii="Times New Roman" w:hAnsi="Times New Roman"/>
                <w:bCs/>
                <w:sz w:val="24"/>
                <w:szCs w:val="24"/>
                <w:lang w:val="en-ID" w:eastAsia="en-ID"/>
              </w:rPr>
              <w:t>Pendidikan Terakhir</w:t>
            </w:r>
          </w:p>
        </w:tc>
        <w:tc>
          <w:tcPr>
            <w:tcW w:w="0" w:type="auto"/>
            <w:hideMark/>
          </w:tcPr>
          <w:p w14:paraId="682C8907" w14:textId="77777777" w:rsidR="00AA18F3" w:rsidRPr="0049760C" w:rsidRDefault="00AA18F3" w:rsidP="00761C8E">
            <w:pPr>
              <w:spacing w:after="0" w:line="240" w:lineRule="auto"/>
              <w:contextualSpacing/>
              <w:jc w:val="center"/>
              <w:rPr>
                <w:rFonts w:ascii="Times New Roman" w:hAnsi="Times New Roman"/>
                <w:bCs/>
                <w:sz w:val="24"/>
                <w:szCs w:val="24"/>
                <w:lang w:val="en-ID" w:eastAsia="en-ID"/>
              </w:rPr>
            </w:pPr>
            <w:r w:rsidRPr="0049760C">
              <w:rPr>
                <w:rFonts w:ascii="Times New Roman" w:hAnsi="Times New Roman"/>
                <w:bCs/>
                <w:sz w:val="24"/>
                <w:szCs w:val="24"/>
                <w:lang w:val="en-ID" w:eastAsia="en-ID"/>
              </w:rPr>
              <w:t>Frekuensi</w:t>
            </w:r>
          </w:p>
        </w:tc>
        <w:tc>
          <w:tcPr>
            <w:tcW w:w="0" w:type="auto"/>
            <w:hideMark/>
          </w:tcPr>
          <w:p w14:paraId="0F91B906" w14:textId="77777777" w:rsidR="00AA18F3" w:rsidRPr="0049760C" w:rsidRDefault="00AA18F3" w:rsidP="00761C8E">
            <w:pPr>
              <w:spacing w:after="0" w:line="240" w:lineRule="auto"/>
              <w:contextualSpacing/>
              <w:jc w:val="center"/>
              <w:rPr>
                <w:rFonts w:ascii="Times New Roman" w:hAnsi="Times New Roman"/>
                <w:bCs/>
                <w:sz w:val="24"/>
                <w:szCs w:val="24"/>
                <w:lang w:val="en-ID" w:eastAsia="en-ID"/>
              </w:rPr>
            </w:pPr>
            <w:r w:rsidRPr="0049760C">
              <w:rPr>
                <w:rFonts w:ascii="Times New Roman" w:hAnsi="Times New Roman"/>
                <w:bCs/>
                <w:sz w:val="24"/>
                <w:szCs w:val="24"/>
                <w:lang w:val="en-ID" w:eastAsia="en-ID"/>
              </w:rPr>
              <w:t>Persentase (%)</w:t>
            </w:r>
          </w:p>
        </w:tc>
      </w:tr>
      <w:tr w:rsidR="00AA18F3" w:rsidRPr="0049760C" w14:paraId="186327B5" w14:textId="77777777" w:rsidTr="00761C8E">
        <w:trPr>
          <w:jc w:val="center"/>
        </w:trPr>
        <w:tc>
          <w:tcPr>
            <w:tcW w:w="0" w:type="auto"/>
            <w:hideMark/>
          </w:tcPr>
          <w:p w14:paraId="48E8BEEB"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SMA/SMK</w:t>
            </w:r>
          </w:p>
        </w:tc>
        <w:tc>
          <w:tcPr>
            <w:tcW w:w="0" w:type="auto"/>
            <w:hideMark/>
          </w:tcPr>
          <w:p w14:paraId="23F1296B"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10</w:t>
            </w:r>
          </w:p>
        </w:tc>
        <w:tc>
          <w:tcPr>
            <w:tcW w:w="0" w:type="auto"/>
            <w:hideMark/>
          </w:tcPr>
          <w:p w14:paraId="75CEC4DC"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10,00</w:t>
            </w:r>
          </w:p>
        </w:tc>
      </w:tr>
      <w:tr w:rsidR="00AA18F3" w:rsidRPr="0049760C" w14:paraId="7CFA920C" w14:textId="77777777" w:rsidTr="00761C8E">
        <w:trPr>
          <w:jc w:val="center"/>
        </w:trPr>
        <w:tc>
          <w:tcPr>
            <w:tcW w:w="0" w:type="auto"/>
            <w:hideMark/>
          </w:tcPr>
          <w:p w14:paraId="2EF700EE"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D1–D3</w:t>
            </w:r>
          </w:p>
        </w:tc>
        <w:tc>
          <w:tcPr>
            <w:tcW w:w="0" w:type="auto"/>
            <w:hideMark/>
          </w:tcPr>
          <w:p w14:paraId="54EB6A73"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5</w:t>
            </w:r>
          </w:p>
        </w:tc>
        <w:tc>
          <w:tcPr>
            <w:tcW w:w="0" w:type="auto"/>
            <w:hideMark/>
          </w:tcPr>
          <w:p w14:paraId="665F9C43"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5,00</w:t>
            </w:r>
          </w:p>
        </w:tc>
      </w:tr>
      <w:tr w:rsidR="00AA18F3" w:rsidRPr="0049760C" w14:paraId="79A1F85D" w14:textId="77777777" w:rsidTr="00761C8E">
        <w:trPr>
          <w:jc w:val="center"/>
        </w:trPr>
        <w:tc>
          <w:tcPr>
            <w:tcW w:w="0" w:type="auto"/>
            <w:hideMark/>
          </w:tcPr>
          <w:p w14:paraId="33C1E327"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S1</w:t>
            </w:r>
          </w:p>
        </w:tc>
        <w:tc>
          <w:tcPr>
            <w:tcW w:w="0" w:type="auto"/>
            <w:hideMark/>
          </w:tcPr>
          <w:p w14:paraId="30340E55"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80</w:t>
            </w:r>
          </w:p>
        </w:tc>
        <w:tc>
          <w:tcPr>
            <w:tcW w:w="0" w:type="auto"/>
            <w:hideMark/>
          </w:tcPr>
          <w:p w14:paraId="5816B170"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80,00</w:t>
            </w:r>
          </w:p>
        </w:tc>
      </w:tr>
      <w:tr w:rsidR="00AA18F3" w:rsidRPr="0049760C" w14:paraId="7F6B7273" w14:textId="77777777" w:rsidTr="00761C8E">
        <w:trPr>
          <w:jc w:val="center"/>
        </w:trPr>
        <w:tc>
          <w:tcPr>
            <w:tcW w:w="0" w:type="auto"/>
            <w:hideMark/>
          </w:tcPr>
          <w:p w14:paraId="55C21074"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Lain-lain</w:t>
            </w:r>
          </w:p>
        </w:tc>
        <w:tc>
          <w:tcPr>
            <w:tcW w:w="0" w:type="auto"/>
            <w:hideMark/>
          </w:tcPr>
          <w:p w14:paraId="10FE17F9"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5</w:t>
            </w:r>
          </w:p>
        </w:tc>
        <w:tc>
          <w:tcPr>
            <w:tcW w:w="0" w:type="auto"/>
            <w:hideMark/>
          </w:tcPr>
          <w:p w14:paraId="7EEA5929"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5,00</w:t>
            </w:r>
          </w:p>
        </w:tc>
      </w:tr>
      <w:tr w:rsidR="00AA18F3" w:rsidRPr="0049760C" w14:paraId="5A4FF690" w14:textId="77777777" w:rsidTr="00761C8E">
        <w:trPr>
          <w:jc w:val="center"/>
        </w:trPr>
        <w:tc>
          <w:tcPr>
            <w:tcW w:w="0" w:type="auto"/>
            <w:hideMark/>
          </w:tcPr>
          <w:p w14:paraId="5812B005"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Jumlah</w:t>
            </w:r>
          </w:p>
        </w:tc>
        <w:tc>
          <w:tcPr>
            <w:tcW w:w="0" w:type="auto"/>
            <w:hideMark/>
          </w:tcPr>
          <w:p w14:paraId="5FF78E99"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100</w:t>
            </w:r>
          </w:p>
        </w:tc>
        <w:tc>
          <w:tcPr>
            <w:tcW w:w="0" w:type="auto"/>
            <w:hideMark/>
          </w:tcPr>
          <w:p w14:paraId="37267B2B" w14:textId="77777777" w:rsidR="00AA18F3" w:rsidRPr="0049760C" w:rsidRDefault="00AA18F3" w:rsidP="00761C8E">
            <w:pPr>
              <w:spacing w:after="0" w:line="240" w:lineRule="auto"/>
              <w:contextualSpacing/>
              <w:jc w:val="center"/>
              <w:rPr>
                <w:rFonts w:ascii="Times New Roman" w:hAnsi="Times New Roman"/>
                <w:b w:val="0"/>
                <w:bCs/>
                <w:sz w:val="24"/>
                <w:szCs w:val="24"/>
                <w:lang w:val="en-ID" w:eastAsia="en-ID"/>
              </w:rPr>
            </w:pPr>
            <w:r w:rsidRPr="0049760C">
              <w:rPr>
                <w:rFonts w:ascii="Times New Roman" w:hAnsi="Times New Roman"/>
                <w:b w:val="0"/>
                <w:bCs/>
                <w:sz w:val="24"/>
                <w:szCs w:val="24"/>
                <w:lang w:val="en-ID" w:eastAsia="en-ID"/>
              </w:rPr>
              <w:t>100</w:t>
            </w:r>
          </w:p>
        </w:tc>
      </w:tr>
    </w:tbl>
    <w:p w14:paraId="48B2D944" w14:textId="77777777" w:rsidR="00AA18F3" w:rsidRPr="007958E0" w:rsidRDefault="00AA18F3" w:rsidP="00AA18F3">
      <w:pPr>
        <w:spacing w:after="0" w:line="240" w:lineRule="auto"/>
        <w:contextualSpacing/>
        <w:rPr>
          <w:rFonts w:ascii="Times New Roman" w:eastAsia="Times New Roman" w:hAnsi="Times New Roman" w:cs="Times New Roman"/>
          <w:sz w:val="24"/>
          <w:szCs w:val="24"/>
          <w:lang w:val="en-ID" w:eastAsia="en-ID"/>
        </w:rPr>
      </w:pPr>
      <w:r w:rsidRPr="0049760C">
        <w:rPr>
          <w:rFonts w:ascii="Times New Roman" w:eastAsia="Times New Roman" w:hAnsi="Times New Roman" w:cs="Times New Roman"/>
          <w:b/>
          <w:bCs/>
          <w:sz w:val="24"/>
          <w:szCs w:val="24"/>
          <w:lang w:val="en-ID" w:eastAsia="en-ID"/>
        </w:rPr>
        <w:t>Sumber</w:t>
      </w:r>
      <w:r w:rsidRPr="0049760C">
        <w:rPr>
          <w:rFonts w:ascii="Times New Roman" w:eastAsia="Times New Roman" w:hAnsi="Times New Roman" w:cs="Times New Roman"/>
          <w:sz w:val="24"/>
          <w:szCs w:val="24"/>
          <w:lang w:val="en-ID" w:eastAsia="en-ID"/>
        </w:rPr>
        <w:t>: Data Diolah, 202</w:t>
      </w:r>
      <w:r w:rsidRPr="007958E0">
        <w:rPr>
          <w:rFonts w:ascii="Times New Roman" w:eastAsia="Times New Roman" w:hAnsi="Times New Roman" w:cs="Times New Roman"/>
          <w:sz w:val="24"/>
          <w:szCs w:val="24"/>
          <w:lang w:val="en-ID" w:eastAsia="en-ID"/>
        </w:rPr>
        <w:t>5</w:t>
      </w:r>
    </w:p>
    <w:p w14:paraId="1045CF36" w14:textId="77777777" w:rsidR="00AA18F3" w:rsidRPr="007958E0" w:rsidRDefault="00AA18F3" w:rsidP="00AA18F3">
      <w:pPr>
        <w:spacing w:after="0" w:line="240" w:lineRule="auto"/>
        <w:contextualSpacing/>
        <w:rPr>
          <w:rFonts w:ascii="Times New Roman" w:eastAsia="Times New Roman" w:hAnsi="Times New Roman" w:cs="Times New Roman"/>
          <w:sz w:val="24"/>
          <w:szCs w:val="24"/>
          <w:lang w:val="en-ID" w:eastAsia="en-ID"/>
        </w:rPr>
      </w:pPr>
    </w:p>
    <w:p w14:paraId="612B055C" w14:textId="77777777" w:rsidR="00AA18F3" w:rsidRPr="007958E0" w:rsidRDefault="00AA18F3" w:rsidP="00AA18F3">
      <w:pPr>
        <w:spacing w:after="0" w:line="480" w:lineRule="auto"/>
        <w:ind w:firstLine="426"/>
        <w:contextualSpacing/>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sz w:val="24"/>
          <w:szCs w:val="24"/>
          <w:lang w:eastAsia="en-ID"/>
        </w:rPr>
        <w:t xml:space="preserve">Berdasarkan tabel 4.3 menunjukkan bahwa mayoritas responden telah menempuh pendidikan terakhir pada jenjang S1, yaitu sebanyak 80 orang atau 80%. Responden dengan pendidikan SMA/SMK berjumlah 10 orang (10%), dan D1–D3 sebanyak 5 orang (5%). Sebagian kecil lainnya (5%) memiliki pendidikan selain </w:t>
      </w:r>
      <w:r w:rsidRPr="007958E0">
        <w:rPr>
          <w:rFonts w:ascii="Times New Roman" w:eastAsia="Times New Roman" w:hAnsi="Times New Roman" w:cs="Times New Roman"/>
          <w:sz w:val="24"/>
          <w:szCs w:val="24"/>
          <w:lang w:eastAsia="en-ID"/>
        </w:rPr>
        <w:lastRenderedPageBreak/>
        <w:t>yang disebutkan, seperti S2. Hal ini menunjukkan bahwa pegawai BPKD secara umum memiliki tingkat pendidikan yang cukup tinggi, yang mendukung terciptanya modal intelektual dalam organisasi dan memungkinkan terjadinya efektivitas kerja yang lebih optimal.</w:t>
      </w:r>
    </w:p>
    <w:p w14:paraId="4A7983D8" w14:textId="77777777" w:rsidR="00AA18F3" w:rsidRPr="007958E0" w:rsidRDefault="00AA18F3" w:rsidP="00AA18F3">
      <w:pPr>
        <w:pStyle w:val="ListParagraph"/>
        <w:numPr>
          <w:ilvl w:val="3"/>
          <w:numId w:val="75"/>
        </w:numPr>
        <w:spacing w:after="0" w:line="480" w:lineRule="auto"/>
        <w:ind w:left="426" w:hanging="426"/>
        <w:jc w:val="both"/>
        <w:rPr>
          <w:rFonts w:ascii="Times New Roman" w:eastAsia="Times New Roman" w:hAnsi="Times New Roman" w:cs="Times New Roman"/>
          <w:sz w:val="24"/>
          <w:szCs w:val="24"/>
          <w:lang w:val="en-ID" w:eastAsia="en-ID"/>
        </w:rPr>
      </w:pPr>
      <w:r w:rsidRPr="007958E0">
        <w:rPr>
          <w:rFonts w:ascii="Times New Roman" w:eastAsia="Times New Roman" w:hAnsi="Times New Roman" w:cs="Times New Roman"/>
          <w:b/>
          <w:sz w:val="24"/>
          <w:szCs w:val="24"/>
          <w:lang w:eastAsia="en-ID"/>
        </w:rPr>
        <w:t xml:space="preserve">Karakteristik Responden Berdasarkan Lama Kerja </w:t>
      </w:r>
    </w:p>
    <w:p w14:paraId="32C3E51D" w14:textId="77777777" w:rsidR="00AA18F3" w:rsidRPr="0049760C" w:rsidRDefault="00AA18F3" w:rsidP="00AA18F3">
      <w:pPr>
        <w:spacing w:after="0" w:line="480" w:lineRule="auto"/>
        <w:ind w:firstLine="426"/>
        <w:jc w:val="both"/>
        <w:rPr>
          <w:rFonts w:ascii="Times New Roman" w:eastAsia="Times New Roman" w:hAnsi="Times New Roman" w:cs="Times New Roman"/>
          <w:bCs/>
          <w:sz w:val="24"/>
          <w:szCs w:val="24"/>
          <w:lang w:eastAsia="en-ID"/>
        </w:rPr>
      </w:pPr>
      <w:r w:rsidRPr="007958E0">
        <w:rPr>
          <w:rFonts w:ascii="Times New Roman" w:eastAsia="Times New Roman" w:hAnsi="Times New Roman" w:cs="Times New Roman"/>
          <w:bCs/>
          <w:sz w:val="24"/>
          <w:szCs w:val="24"/>
          <w:lang w:eastAsia="en-ID"/>
        </w:rPr>
        <w:t>Berdasarkan hasil penelitian diperoleh karakteristik responden menurut lama kerja pegawai pada Badan Pengelolaan Keuangan Daerah Kabupaten Ciamis dapat dilihat  pada tabel sebagai berikut:</w:t>
      </w:r>
    </w:p>
    <w:p w14:paraId="203955BD" w14:textId="77777777" w:rsidR="00AA18F3" w:rsidRPr="0049760C" w:rsidRDefault="00AA18F3" w:rsidP="00AA18F3">
      <w:pPr>
        <w:spacing w:after="0" w:line="240" w:lineRule="auto"/>
        <w:contextualSpacing/>
        <w:jc w:val="center"/>
        <w:rPr>
          <w:rFonts w:ascii="Times New Roman" w:eastAsia="Times New Roman" w:hAnsi="Times New Roman" w:cs="Times New Roman"/>
          <w:sz w:val="24"/>
          <w:szCs w:val="24"/>
          <w:lang w:val="en-ID" w:eastAsia="en-ID"/>
        </w:rPr>
      </w:pPr>
      <w:r w:rsidRPr="007958E0">
        <w:rPr>
          <w:rFonts w:ascii="Times New Roman" w:hAnsi="Times New Roman" w:cs="Times New Roman"/>
          <w:b/>
          <w:bCs/>
          <w:sz w:val="24"/>
          <w:szCs w:val="24"/>
        </w:rPr>
        <w:t>Tabel 4.4</w:t>
      </w:r>
    </w:p>
    <w:p w14:paraId="529B0315" w14:textId="77777777" w:rsidR="00AA18F3" w:rsidRPr="00666118" w:rsidRDefault="00AA18F3" w:rsidP="00AA18F3">
      <w:pPr>
        <w:spacing w:after="0" w:line="240" w:lineRule="auto"/>
        <w:contextualSpacing/>
        <w:jc w:val="center"/>
        <w:outlineLvl w:val="2"/>
        <w:rPr>
          <w:rFonts w:ascii="Times New Roman" w:eastAsia="Times New Roman" w:hAnsi="Times New Roman" w:cs="Times New Roman"/>
          <w:b/>
          <w:bCs/>
          <w:sz w:val="24"/>
          <w:szCs w:val="24"/>
          <w:lang w:val="en-ID" w:eastAsia="en-ID"/>
        </w:rPr>
      </w:pPr>
      <w:r w:rsidRPr="0049760C">
        <w:rPr>
          <w:rFonts w:ascii="Times New Roman" w:eastAsia="Times New Roman" w:hAnsi="Times New Roman" w:cs="Times New Roman"/>
          <w:b/>
          <w:bCs/>
          <w:sz w:val="24"/>
          <w:szCs w:val="24"/>
          <w:lang w:val="en-ID" w:eastAsia="en-ID"/>
        </w:rPr>
        <w:t>Karakteristik Responden Berdasarkan Lama Kerja</w:t>
      </w:r>
    </w:p>
    <w:tbl>
      <w:tblPr>
        <w:tblStyle w:val="TableGrid1"/>
        <w:tblW w:w="0" w:type="auto"/>
        <w:jc w:val="center"/>
        <w:tblLook w:val="04A0" w:firstRow="1" w:lastRow="0" w:firstColumn="1" w:lastColumn="0" w:noHBand="0" w:noVBand="1"/>
      </w:tblPr>
      <w:tblGrid>
        <w:gridCol w:w="2376"/>
        <w:gridCol w:w="1243"/>
        <w:gridCol w:w="1769"/>
      </w:tblGrid>
      <w:tr w:rsidR="00AA18F3" w:rsidRPr="00666118" w14:paraId="4A03E3E8" w14:textId="77777777" w:rsidTr="00761C8E">
        <w:trPr>
          <w:jc w:val="center"/>
        </w:trPr>
        <w:tc>
          <w:tcPr>
            <w:tcW w:w="0" w:type="auto"/>
            <w:hideMark/>
          </w:tcPr>
          <w:p w14:paraId="1FD22B27" w14:textId="77777777" w:rsidR="00AA18F3" w:rsidRPr="00666118" w:rsidRDefault="00AA18F3" w:rsidP="00761C8E">
            <w:pPr>
              <w:spacing w:after="0" w:line="240" w:lineRule="auto"/>
              <w:jc w:val="center"/>
              <w:rPr>
                <w:rFonts w:ascii="Times New Roman" w:hAnsi="Times New Roman"/>
                <w:bCs/>
                <w:sz w:val="24"/>
                <w:szCs w:val="24"/>
                <w:lang w:val="en-ID" w:eastAsia="en-ID"/>
              </w:rPr>
            </w:pPr>
            <w:r w:rsidRPr="00666118">
              <w:rPr>
                <w:rFonts w:ascii="Times New Roman" w:hAnsi="Times New Roman"/>
                <w:bCs/>
                <w:sz w:val="24"/>
                <w:szCs w:val="24"/>
                <w:lang w:val="en-ID" w:eastAsia="en-ID"/>
              </w:rPr>
              <w:t>Lama Kerja (Tahun)</w:t>
            </w:r>
          </w:p>
        </w:tc>
        <w:tc>
          <w:tcPr>
            <w:tcW w:w="0" w:type="auto"/>
            <w:hideMark/>
          </w:tcPr>
          <w:p w14:paraId="5CCE2792" w14:textId="77777777" w:rsidR="00AA18F3" w:rsidRPr="00666118" w:rsidRDefault="00AA18F3" w:rsidP="00761C8E">
            <w:pPr>
              <w:spacing w:after="0" w:line="240" w:lineRule="auto"/>
              <w:jc w:val="center"/>
              <w:rPr>
                <w:rFonts w:ascii="Times New Roman" w:hAnsi="Times New Roman"/>
                <w:bCs/>
                <w:sz w:val="24"/>
                <w:szCs w:val="24"/>
                <w:lang w:val="en-ID" w:eastAsia="en-ID"/>
              </w:rPr>
            </w:pPr>
            <w:r w:rsidRPr="00666118">
              <w:rPr>
                <w:rFonts w:ascii="Times New Roman" w:hAnsi="Times New Roman"/>
                <w:bCs/>
                <w:sz w:val="24"/>
                <w:szCs w:val="24"/>
                <w:lang w:val="en-ID" w:eastAsia="en-ID"/>
              </w:rPr>
              <w:t>Frekuensi</w:t>
            </w:r>
          </w:p>
        </w:tc>
        <w:tc>
          <w:tcPr>
            <w:tcW w:w="0" w:type="auto"/>
            <w:hideMark/>
          </w:tcPr>
          <w:p w14:paraId="6BD0F2EA" w14:textId="77777777" w:rsidR="00AA18F3" w:rsidRPr="00666118" w:rsidRDefault="00AA18F3" w:rsidP="00761C8E">
            <w:pPr>
              <w:spacing w:after="0" w:line="240" w:lineRule="auto"/>
              <w:jc w:val="center"/>
              <w:rPr>
                <w:rFonts w:ascii="Times New Roman" w:hAnsi="Times New Roman"/>
                <w:bCs/>
                <w:sz w:val="24"/>
                <w:szCs w:val="24"/>
                <w:lang w:val="en-ID" w:eastAsia="en-ID"/>
              </w:rPr>
            </w:pPr>
            <w:r w:rsidRPr="00666118">
              <w:rPr>
                <w:rFonts w:ascii="Times New Roman" w:hAnsi="Times New Roman"/>
                <w:bCs/>
                <w:sz w:val="24"/>
                <w:szCs w:val="24"/>
                <w:lang w:val="en-ID" w:eastAsia="en-ID"/>
              </w:rPr>
              <w:t>Persentase (%)</w:t>
            </w:r>
          </w:p>
        </w:tc>
      </w:tr>
      <w:tr w:rsidR="00AA18F3" w:rsidRPr="00666118" w14:paraId="2C017C07" w14:textId="77777777" w:rsidTr="00761C8E">
        <w:trPr>
          <w:jc w:val="center"/>
        </w:trPr>
        <w:tc>
          <w:tcPr>
            <w:tcW w:w="0" w:type="auto"/>
            <w:hideMark/>
          </w:tcPr>
          <w:p w14:paraId="124B2083"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&lt; 5</w:t>
            </w:r>
          </w:p>
        </w:tc>
        <w:tc>
          <w:tcPr>
            <w:tcW w:w="0" w:type="auto"/>
            <w:hideMark/>
          </w:tcPr>
          <w:p w14:paraId="672B0446"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43</w:t>
            </w:r>
          </w:p>
        </w:tc>
        <w:tc>
          <w:tcPr>
            <w:tcW w:w="0" w:type="auto"/>
            <w:hideMark/>
          </w:tcPr>
          <w:p w14:paraId="784FE497"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43,00</w:t>
            </w:r>
          </w:p>
        </w:tc>
      </w:tr>
      <w:tr w:rsidR="00AA18F3" w:rsidRPr="00666118" w14:paraId="1D6C2643" w14:textId="77777777" w:rsidTr="00761C8E">
        <w:trPr>
          <w:jc w:val="center"/>
        </w:trPr>
        <w:tc>
          <w:tcPr>
            <w:tcW w:w="0" w:type="auto"/>
            <w:hideMark/>
          </w:tcPr>
          <w:p w14:paraId="4FFFE618"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5–10</w:t>
            </w:r>
          </w:p>
        </w:tc>
        <w:tc>
          <w:tcPr>
            <w:tcW w:w="0" w:type="auto"/>
            <w:hideMark/>
          </w:tcPr>
          <w:p w14:paraId="272B007C"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54</w:t>
            </w:r>
          </w:p>
        </w:tc>
        <w:tc>
          <w:tcPr>
            <w:tcW w:w="0" w:type="auto"/>
            <w:hideMark/>
          </w:tcPr>
          <w:p w14:paraId="37BE5FC0"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54,00</w:t>
            </w:r>
          </w:p>
        </w:tc>
      </w:tr>
      <w:tr w:rsidR="00AA18F3" w:rsidRPr="00666118" w14:paraId="32B0860F" w14:textId="77777777" w:rsidTr="00761C8E">
        <w:trPr>
          <w:jc w:val="center"/>
        </w:trPr>
        <w:tc>
          <w:tcPr>
            <w:tcW w:w="0" w:type="auto"/>
            <w:hideMark/>
          </w:tcPr>
          <w:p w14:paraId="5904A630"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10–15</w:t>
            </w:r>
          </w:p>
        </w:tc>
        <w:tc>
          <w:tcPr>
            <w:tcW w:w="0" w:type="auto"/>
            <w:hideMark/>
          </w:tcPr>
          <w:p w14:paraId="22687514"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2</w:t>
            </w:r>
          </w:p>
        </w:tc>
        <w:tc>
          <w:tcPr>
            <w:tcW w:w="0" w:type="auto"/>
            <w:hideMark/>
          </w:tcPr>
          <w:p w14:paraId="1C603A7D"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2,00</w:t>
            </w:r>
          </w:p>
        </w:tc>
      </w:tr>
      <w:tr w:rsidR="00AA18F3" w:rsidRPr="00666118" w14:paraId="2582E97C" w14:textId="77777777" w:rsidTr="00761C8E">
        <w:trPr>
          <w:jc w:val="center"/>
        </w:trPr>
        <w:tc>
          <w:tcPr>
            <w:tcW w:w="0" w:type="auto"/>
            <w:hideMark/>
          </w:tcPr>
          <w:p w14:paraId="3913AD37"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&gt; 15</w:t>
            </w:r>
          </w:p>
        </w:tc>
        <w:tc>
          <w:tcPr>
            <w:tcW w:w="0" w:type="auto"/>
            <w:hideMark/>
          </w:tcPr>
          <w:p w14:paraId="42E8E08F"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1</w:t>
            </w:r>
          </w:p>
        </w:tc>
        <w:tc>
          <w:tcPr>
            <w:tcW w:w="0" w:type="auto"/>
            <w:hideMark/>
          </w:tcPr>
          <w:p w14:paraId="7AFBB605" w14:textId="77777777" w:rsidR="00AA18F3" w:rsidRPr="00666118" w:rsidRDefault="00AA18F3" w:rsidP="00761C8E">
            <w:pPr>
              <w:spacing w:after="0" w:line="240" w:lineRule="auto"/>
              <w:rPr>
                <w:rFonts w:ascii="Times New Roman" w:hAnsi="Times New Roman"/>
                <w:b w:val="0"/>
                <w:bCs/>
                <w:sz w:val="24"/>
                <w:szCs w:val="24"/>
                <w:lang w:val="en-ID" w:eastAsia="en-ID"/>
              </w:rPr>
            </w:pPr>
            <w:r w:rsidRPr="00666118">
              <w:rPr>
                <w:rFonts w:ascii="Times New Roman" w:hAnsi="Times New Roman"/>
                <w:b w:val="0"/>
                <w:bCs/>
                <w:sz w:val="24"/>
                <w:szCs w:val="24"/>
                <w:lang w:val="en-ID" w:eastAsia="en-ID"/>
              </w:rPr>
              <w:t>1,00</w:t>
            </w:r>
          </w:p>
        </w:tc>
      </w:tr>
      <w:tr w:rsidR="00AA18F3" w:rsidRPr="00666118" w14:paraId="18C04B3D" w14:textId="77777777" w:rsidTr="00761C8E">
        <w:trPr>
          <w:jc w:val="center"/>
        </w:trPr>
        <w:tc>
          <w:tcPr>
            <w:tcW w:w="0" w:type="auto"/>
            <w:hideMark/>
          </w:tcPr>
          <w:p w14:paraId="2A4403B4" w14:textId="77777777" w:rsidR="00AA18F3" w:rsidRPr="00666118" w:rsidRDefault="00AA18F3" w:rsidP="00761C8E">
            <w:pPr>
              <w:spacing w:after="0" w:line="240" w:lineRule="auto"/>
              <w:rPr>
                <w:rFonts w:ascii="Times New Roman" w:hAnsi="Times New Roman"/>
                <w:sz w:val="24"/>
                <w:szCs w:val="24"/>
                <w:lang w:val="en-ID" w:eastAsia="en-ID"/>
              </w:rPr>
            </w:pPr>
            <w:r w:rsidRPr="00666118">
              <w:rPr>
                <w:rFonts w:ascii="Times New Roman" w:hAnsi="Times New Roman"/>
                <w:bCs/>
                <w:sz w:val="24"/>
                <w:szCs w:val="24"/>
                <w:lang w:val="en-ID" w:eastAsia="en-ID"/>
              </w:rPr>
              <w:t>Jumlah</w:t>
            </w:r>
          </w:p>
        </w:tc>
        <w:tc>
          <w:tcPr>
            <w:tcW w:w="0" w:type="auto"/>
            <w:hideMark/>
          </w:tcPr>
          <w:p w14:paraId="0E4ED913" w14:textId="77777777" w:rsidR="00AA18F3" w:rsidRPr="00666118" w:rsidRDefault="00AA18F3" w:rsidP="00761C8E">
            <w:pPr>
              <w:spacing w:after="0" w:line="240" w:lineRule="auto"/>
              <w:rPr>
                <w:rFonts w:ascii="Times New Roman" w:hAnsi="Times New Roman"/>
                <w:sz w:val="24"/>
                <w:szCs w:val="24"/>
                <w:lang w:val="en-ID" w:eastAsia="en-ID"/>
              </w:rPr>
            </w:pPr>
            <w:r w:rsidRPr="00666118">
              <w:rPr>
                <w:rFonts w:ascii="Times New Roman" w:hAnsi="Times New Roman"/>
                <w:bCs/>
                <w:sz w:val="24"/>
                <w:szCs w:val="24"/>
                <w:lang w:val="en-ID" w:eastAsia="en-ID"/>
              </w:rPr>
              <w:t>100</w:t>
            </w:r>
          </w:p>
        </w:tc>
        <w:tc>
          <w:tcPr>
            <w:tcW w:w="0" w:type="auto"/>
            <w:hideMark/>
          </w:tcPr>
          <w:p w14:paraId="01EA68BA" w14:textId="77777777" w:rsidR="00AA18F3" w:rsidRPr="00666118" w:rsidRDefault="00AA18F3" w:rsidP="00761C8E">
            <w:pPr>
              <w:spacing w:after="0" w:line="240" w:lineRule="auto"/>
              <w:rPr>
                <w:rFonts w:ascii="Times New Roman" w:hAnsi="Times New Roman"/>
                <w:sz w:val="24"/>
                <w:szCs w:val="24"/>
                <w:lang w:val="en-ID" w:eastAsia="en-ID"/>
              </w:rPr>
            </w:pPr>
            <w:r w:rsidRPr="00666118">
              <w:rPr>
                <w:rFonts w:ascii="Times New Roman" w:hAnsi="Times New Roman"/>
                <w:bCs/>
                <w:sz w:val="24"/>
                <w:szCs w:val="24"/>
                <w:lang w:val="en-ID" w:eastAsia="en-ID"/>
              </w:rPr>
              <w:t>100,00</w:t>
            </w:r>
          </w:p>
        </w:tc>
      </w:tr>
    </w:tbl>
    <w:p w14:paraId="24132853" w14:textId="77777777" w:rsidR="00AA18F3" w:rsidRPr="00666118" w:rsidRDefault="00AA18F3" w:rsidP="00AA18F3">
      <w:pPr>
        <w:spacing w:after="0" w:line="240" w:lineRule="auto"/>
        <w:rPr>
          <w:rFonts w:ascii="Times New Roman" w:eastAsia="Times New Roman" w:hAnsi="Times New Roman" w:cs="Times New Roman"/>
          <w:sz w:val="24"/>
          <w:szCs w:val="24"/>
          <w:lang w:val="en-ID" w:eastAsia="en-ID"/>
        </w:rPr>
      </w:pPr>
      <w:r w:rsidRPr="00666118">
        <w:rPr>
          <w:rFonts w:ascii="Times New Roman" w:eastAsia="Times New Roman" w:hAnsi="Times New Roman" w:cs="Times New Roman"/>
          <w:sz w:val="24"/>
          <w:szCs w:val="24"/>
          <w:lang w:val="en-ID" w:eastAsia="en-ID"/>
        </w:rPr>
        <w:t>Sumber: Data Diolah, 2025</w:t>
      </w:r>
    </w:p>
    <w:p w14:paraId="0DFEB55F" w14:textId="77777777" w:rsidR="00AA18F3" w:rsidRPr="007958E0" w:rsidRDefault="00AA18F3" w:rsidP="00AA18F3">
      <w:pPr>
        <w:spacing w:after="0" w:line="240" w:lineRule="auto"/>
        <w:contextualSpacing/>
        <w:jc w:val="center"/>
        <w:outlineLvl w:val="2"/>
        <w:rPr>
          <w:rFonts w:ascii="Times New Roman" w:eastAsia="Times New Roman" w:hAnsi="Times New Roman" w:cs="Times New Roman"/>
          <w:b/>
          <w:bCs/>
          <w:sz w:val="24"/>
          <w:szCs w:val="24"/>
          <w:lang w:val="en-ID" w:eastAsia="en-ID"/>
        </w:rPr>
      </w:pPr>
    </w:p>
    <w:p w14:paraId="7F80C058" w14:textId="77777777" w:rsidR="00AA18F3" w:rsidRDefault="00AA18F3" w:rsidP="00AA18F3">
      <w:pPr>
        <w:spacing w:after="0" w:line="480" w:lineRule="auto"/>
        <w:ind w:firstLine="720"/>
        <w:contextualSpacing/>
        <w:jc w:val="both"/>
        <w:outlineLvl w:val="2"/>
        <w:rPr>
          <w:rFonts w:ascii="Times New Roman" w:eastAsia="Times New Roman" w:hAnsi="Times New Roman" w:cs="Times New Roman"/>
          <w:sz w:val="24"/>
          <w:szCs w:val="24"/>
          <w:lang w:eastAsia="en-ID"/>
        </w:rPr>
      </w:pPr>
      <w:r w:rsidRPr="007958E0">
        <w:rPr>
          <w:rFonts w:ascii="Times New Roman" w:eastAsia="Times New Roman" w:hAnsi="Times New Roman" w:cs="Times New Roman"/>
          <w:sz w:val="24"/>
          <w:szCs w:val="24"/>
          <w:lang w:eastAsia="en-ID"/>
        </w:rPr>
        <w:t>Berdasarkan Tabel 4.4 di atas, dapat diketahui bahwa mayoritas responden memiliki lama kerja antara 5–10 tahun, yaitu sebanyak 54 orang atau 54%. Sebanyak 43 responden (43%) memiliki lama kerja kurang dari 5 tahun. Sementara itu, hanya 2 responden (2%) yang telah bekerja selama 10–15 tahun, dan 1 responden (1%) yang memiliki pengalaman kerja lebih dari 15 tahun. Komposisi ini menunjukkan bahwa sebagian besar pegawai berada dalam fase menengah karir yang memungkinkan mereka memiliki pemahaman cukup terhadap budaya organisasi, namun juga masih memiliki potensi besar untuk mengembangkan modal intelektual di masa mendatang.</w:t>
      </w:r>
    </w:p>
    <w:p w14:paraId="37FBD50D" w14:textId="77777777" w:rsidR="00AA18F3" w:rsidRPr="007958E0" w:rsidRDefault="00AA18F3" w:rsidP="00AA18F3">
      <w:pPr>
        <w:spacing w:after="0" w:line="480" w:lineRule="auto"/>
        <w:ind w:firstLine="720"/>
        <w:contextualSpacing/>
        <w:jc w:val="both"/>
        <w:outlineLvl w:val="2"/>
        <w:rPr>
          <w:rFonts w:ascii="Times New Roman" w:eastAsia="Times New Roman" w:hAnsi="Times New Roman" w:cs="Times New Roman"/>
          <w:sz w:val="24"/>
          <w:szCs w:val="24"/>
          <w:lang w:val="en-ID" w:eastAsia="en-ID"/>
        </w:rPr>
      </w:pPr>
    </w:p>
    <w:p w14:paraId="095FF113" w14:textId="77777777" w:rsidR="00AA18F3" w:rsidRPr="007958E0" w:rsidRDefault="00AA18F3" w:rsidP="00AA18F3">
      <w:pPr>
        <w:pStyle w:val="ListParagraph"/>
        <w:numPr>
          <w:ilvl w:val="0"/>
          <w:numId w:val="62"/>
        </w:numPr>
        <w:spacing w:after="0" w:line="480" w:lineRule="auto"/>
        <w:ind w:left="709" w:hanging="709"/>
        <w:jc w:val="both"/>
        <w:rPr>
          <w:rFonts w:ascii="Times New Roman" w:hAnsi="Times New Roman" w:cs="Times New Roman"/>
          <w:b/>
          <w:bCs/>
          <w:sz w:val="24"/>
          <w:szCs w:val="24"/>
        </w:rPr>
      </w:pPr>
      <w:r w:rsidRPr="007958E0">
        <w:rPr>
          <w:rFonts w:ascii="Times New Roman" w:hAnsi="Times New Roman" w:cs="Times New Roman"/>
          <w:b/>
          <w:bCs/>
          <w:sz w:val="24"/>
          <w:szCs w:val="24"/>
        </w:rPr>
        <w:lastRenderedPageBreak/>
        <w:t xml:space="preserve">Deskripsi Variabel </w:t>
      </w:r>
    </w:p>
    <w:p w14:paraId="40B0182E" w14:textId="77777777" w:rsidR="00AA18F3" w:rsidRPr="007958E0" w:rsidRDefault="00AA18F3" w:rsidP="00AA18F3">
      <w:pPr>
        <w:spacing w:after="0" w:line="480" w:lineRule="auto"/>
        <w:ind w:firstLine="567"/>
        <w:contextualSpacing/>
        <w:jc w:val="both"/>
        <w:rPr>
          <w:rFonts w:ascii="Times New Roman" w:hAnsi="Times New Roman" w:cs="Times New Roman"/>
          <w:sz w:val="24"/>
        </w:rPr>
      </w:pPr>
      <w:r w:rsidRPr="007958E0">
        <w:rPr>
          <w:rFonts w:ascii="Times New Roman" w:hAnsi="Times New Roman" w:cs="Times New Roman"/>
          <w:sz w:val="24"/>
        </w:rPr>
        <w:t>Pada bagian ini akan disajikan deskripsi penelitian berupa data responden tentang tanggapan mereka terhadap pernyataan-pernyataan yang diajukan, yang telah disusun dalam bentuk tabulasi tunggal. Untuk memberikan gambaran yang lebih jelas mengenai makna hasil perhitungan statistik deskriptif, selanjutnya dibandingkan dengan tabel kriteria interprestasi, tabel ini digunakan untuk hasil perhitungan skor pernyataan kuesioner.</w:t>
      </w:r>
    </w:p>
    <w:p w14:paraId="3E9C71FB" w14:textId="77777777" w:rsidR="00AA18F3" w:rsidRPr="007958E0" w:rsidRDefault="00AA18F3" w:rsidP="00AA18F3">
      <w:pPr>
        <w:spacing w:after="0" w:line="480" w:lineRule="auto"/>
        <w:ind w:firstLine="567"/>
        <w:contextualSpacing/>
        <w:jc w:val="both"/>
        <w:rPr>
          <w:rFonts w:ascii="Times New Roman" w:hAnsi="Times New Roman" w:cs="Times New Roman"/>
          <w:sz w:val="24"/>
        </w:rPr>
      </w:pPr>
      <w:r w:rsidRPr="007958E0">
        <w:rPr>
          <w:rFonts w:ascii="Times New Roman" w:hAnsi="Times New Roman" w:cs="Times New Roman"/>
          <w:sz w:val="24"/>
        </w:rPr>
        <w:t>Selanjutnya peneliti sajikan tabel interprestasi jawaban responden, tabel ini digunakan untuk hasil perhitungan skor pernyataan kuesioner.</w:t>
      </w:r>
    </w:p>
    <w:p w14:paraId="12CD78C9" w14:textId="77777777" w:rsidR="00AA18F3" w:rsidRPr="007958E0" w:rsidRDefault="00AA18F3" w:rsidP="00AA18F3">
      <w:pPr>
        <w:spacing w:after="0" w:line="480" w:lineRule="auto"/>
        <w:contextualSpacing/>
        <w:jc w:val="both"/>
        <w:rPr>
          <w:rFonts w:ascii="Times New Roman" w:hAnsi="Times New Roman" w:cs="Times New Roman"/>
          <w:sz w:val="24"/>
        </w:rPr>
      </w:pPr>
      <w:r w:rsidRPr="007958E0">
        <w:rPr>
          <w:rFonts w:ascii="Times New Roman" w:hAnsi="Times New Roman" w:cs="Times New Roman"/>
          <w:sz w:val="24"/>
        </w:rPr>
        <w:t>Kelas Interval = 5</w:t>
      </w:r>
    </w:p>
    <w:p w14:paraId="6F9F7F3F" w14:textId="77777777" w:rsidR="00AA18F3" w:rsidRPr="007958E0" w:rsidRDefault="00AA18F3" w:rsidP="00AA18F3">
      <w:pPr>
        <w:spacing w:after="0" w:line="480" w:lineRule="auto"/>
        <w:contextualSpacing/>
        <w:jc w:val="both"/>
        <w:rPr>
          <w:rFonts w:ascii="Times New Roman" w:hAnsi="Times New Roman" w:cs="Times New Roman"/>
          <w:sz w:val="24"/>
        </w:rPr>
      </w:pPr>
      <w:r w:rsidRPr="007958E0">
        <w:rPr>
          <w:rFonts w:ascii="Times New Roman" w:hAnsi="Times New Roman" w:cs="Times New Roman"/>
          <w:sz w:val="24"/>
        </w:rPr>
        <w:t xml:space="preserve">Skor Tertinggi 5 x 100 = </w:t>
      </w:r>
      <w:r w:rsidRPr="007958E0">
        <w:rPr>
          <w:rFonts w:ascii="Times New Roman" w:hAnsi="Times New Roman" w:cs="Times New Roman"/>
          <w:sz w:val="24"/>
          <w:lang w:val="id-ID"/>
        </w:rPr>
        <w:t>500</w:t>
      </w:r>
    </w:p>
    <w:p w14:paraId="54E197FC" w14:textId="77777777" w:rsidR="00AA18F3" w:rsidRPr="007958E0" w:rsidRDefault="00AA18F3" w:rsidP="00AA18F3">
      <w:pPr>
        <w:spacing w:after="0" w:line="480" w:lineRule="auto"/>
        <w:contextualSpacing/>
        <w:jc w:val="both"/>
        <w:rPr>
          <w:rFonts w:ascii="Times New Roman" w:hAnsi="Times New Roman" w:cs="Times New Roman"/>
          <w:sz w:val="24"/>
        </w:rPr>
      </w:pPr>
      <w:r w:rsidRPr="007958E0">
        <w:rPr>
          <w:rFonts w:ascii="Times New Roman" w:hAnsi="Times New Roman" w:cs="Times New Roman"/>
          <w:sz w:val="24"/>
        </w:rPr>
        <w:t>Skor Terendah 1 x 100 = 100</w:t>
      </w:r>
    </w:p>
    <w:p w14:paraId="6D908160" w14:textId="77777777" w:rsidR="00AA18F3" w:rsidRPr="007958E0" w:rsidRDefault="00AA18F3" w:rsidP="00AA18F3">
      <w:pPr>
        <w:spacing w:after="0" w:line="480" w:lineRule="auto"/>
        <w:contextualSpacing/>
        <w:rPr>
          <w:rFonts w:ascii="Times New Roman" w:hAnsi="Times New Roman" w:cs="Times New Roman"/>
          <w:sz w:val="24"/>
        </w:rPr>
      </w:pPr>
      <w:r w:rsidRPr="007958E0">
        <w:rPr>
          <w:rFonts w:ascii="Times New Roman" w:hAnsi="Times New Roman" w:cs="Times New Roman"/>
          <w:sz w:val="24"/>
        </w:rPr>
        <w:t xml:space="preserve">Interval = </w:t>
      </w:r>
      <m:oMath>
        <m:f>
          <m:fPr>
            <m:ctrlPr>
              <w:rPr>
                <w:rFonts w:ascii="Cambria Math" w:hAnsi="Cambria Math" w:cs="Times New Roman"/>
                <w:i/>
                <w:sz w:val="24"/>
              </w:rPr>
            </m:ctrlPr>
          </m:fPr>
          <m:num>
            <m:r>
              <w:rPr>
                <w:rFonts w:ascii="Cambria Math" w:hAnsi="Cambria Math" w:cs="Times New Roman"/>
                <w:sz w:val="24"/>
              </w:rPr>
              <m:t>Nilai Tertinggi-Nilai Terendah</m:t>
            </m:r>
          </m:num>
          <m:den>
            <m:r>
              <w:rPr>
                <w:rFonts w:ascii="Cambria Math" w:hAnsi="Cambria Math" w:cs="Times New Roman"/>
                <w:sz w:val="24"/>
              </w:rPr>
              <m:t>Kelas Interval</m:t>
            </m:r>
          </m:den>
        </m:f>
      </m:oMath>
    </w:p>
    <w:p w14:paraId="5BC0301E" w14:textId="77777777" w:rsidR="00AA18F3" w:rsidRPr="007958E0" w:rsidRDefault="00AA18F3" w:rsidP="00AA18F3">
      <w:pPr>
        <w:spacing w:after="0" w:line="480" w:lineRule="auto"/>
        <w:contextualSpacing/>
        <w:rPr>
          <w:rFonts w:ascii="Times New Roman" w:hAnsi="Times New Roman" w:cs="Times New Roman"/>
          <w:sz w:val="24"/>
        </w:rPr>
      </w:pPr>
      <w:r w:rsidRPr="007958E0">
        <w:rPr>
          <w:rFonts w:ascii="Times New Roman" w:hAnsi="Times New Roman" w:cs="Times New Roman"/>
          <w:sz w:val="24"/>
        </w:rPr>
        <w:tab/>
        <w:t xml:space="preserve"> =</w:t>
      </w:r>
      <m:oMath>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500-100</m:t>
            </m:r>
          </m:num>
          <m:den>
            <m:r>
              <w:rPr>
                <w:rFonts w:ascii="Cambria Math" w:hAnsi="Cambria Math" w:cs="Times New Roman"/>
                <w:sz w:val="24"/>
              </w:rPr>
              <m:t>5</m:t>
            </m:r>
          </m:den>
        </m:f>
      </m:oMath>
    </w:p>
    <w:p w14:paraId="7702CCA1" w14:textId="77777777" w:rsidR="00AA18F3" w:rsidRPr="007958E0" w:rsidRDefault="00AA18F3" w:rsidP="00AA18F3">
      <w:pPr>
        <w:pStyle w:val="ListParagraph"/>
        <w:spacing w:after="0" w:line="480" w:lineRule="auto"/>
        <w:ind w:left="480"/>
        <w:rPr>
          <w:rFonts w:ascii="Times New Roman" w:hAnsi="Times New Roman" w:cs="Times New Roman"/>
          <w:sz w:val="24"/>
        </w:rPr>
      </w:pPr>
      <w:r w:rsidRPr="007958E0">
        <w:rPr>
          <w:rFonts w:ascii="Times New Roman" w:hAnsi="Times New Roman" w:cs="Times New Roman"/>
          <w:sz w:val="24"/>
        </w:rPr>
        <w:tab/>
        <w:t xml:space="preserve"> = 80</w:t>
      </w:r>
    </w:p>
    <w:p w14:paraId="4171459B" w14:textId="77777777" w:rsidR="00AA18F3" w:rsidRPr="007958E0" w:rsidRDefault="00AA18F3" w:rsidP="00AA18F3">
      <w:pPr>
        <w:spacing w:line="480" w:lineRule="auto"/>
        <w:ind w:firstLine="709"/>
        <w:contextualSpacing/>
        <w:jc w:val="both"/>
        <w:rPr>
          <w:rFonts w:ascii="Times New Roman" w:hAnsi="Times New Roman" w:cs="Times New Roman"/>
          <w:color w:val="000000" w:themeColor="text1"/>
          <w:sz w:val="24"/>
          <w:szCs w:val="24"/>
        </w:rPr>
      </w:pPr>
      <w:r w:rsidRPr="007958E0">
        <w:rPr>
          <w:rFonts w:ascii="Times New Roman" w:hAnsi="Times New Roman" w:cs="Times New Roman"/>
          <w:sz w:val="24"/>
        </w:rPr>
        <w:tab/>
      </w:r>
      <w:r w:rsidRPr="007958E0">
        <w:rPr>
          <w:rFonts w:ascii="Times New Roman" w:hAnsi="Times New Roman" w:cs="Times New Roman"/>
          <w:color w:val="000000" w:themeColor="text1"/>
          <w:sz w:val="24"/>
          <w:szCs w:val="24"/>
        </w:rPr>
        <w:t>Berikut ini adalah tabel interprestasi perhitungan skor disajikan dalam tabel 4.5:</w:t>
      </w:r>
    </w:p>
    <w:p w14:paraId="01DBE97A" w14:textId="77777777" w:rsidR="00AA18F3" w:rsidRPr="007958E0" w:rsidRDefault="00AA18F3" w:rsidP="00AA18F3">
      <w:pPr>
        <w:spacing w:line="240" w:lineRule="auto"/>
        <w:contextualSpacing/>
        <w:jc w:val="center"/>
        <w:rPr>
          <w:rFonts w:ascii="Times New Roman" w:eastAsia="Calibri" w:hAnsi="Times New Roman" w:cs="Times New Roman"/>
          <w:b/>
          <w:bCs/>
          <w:color w:val="000000" w:themeColor="text1"/>
          <w:sz w:val="24"/>
          <w:szCs w:val="24"/>
        </w:rPr>
      </w:pPr>
      <w:r w:rsidRPr="007958E0">
        <w:rPr>
          <w:rFonts w:ascii="Times New Roman" w:eastAsia="Calibri" w:hAnsi="Times New Roman" w:cs="Times New Roman"/>
          <w:b/>
          <w:bCs/>
          <w:color w:val="000000" w:themeColor="text1"/>
          <w:sz w:val="24"/>
          <w:szCs w:val="24"/>
        </w:rPr>
        <w:t>Tabel 4.5</w:t>
      </w:r>
    </w:p>
    <w:p w14:paraId="6C989DB9" w14:textId="77777777" w:rsidR="00AA18F3" w:rsidRPr="007958E0" w:rsidRDefault="00AA18F3" w:rsidP="00AA18F3">
      <w:pPr>
        <w:spacing w:line="240" w:lineRule="auto"/>
        <w:contextualSpacing/>
        <w:jc w:val="center"/>
        <w:rPr>
          <w:rFonts w:ascii="Times New Roman" w:eastAsia="Times New Roman" w:hAnsi="Times New Roman" w:cs="Times New Roman"/>
          <w:b/>
          <w:bCs/>
          <w:color w:val="000000" w:themeColor="text1"/>
          <w:sz w:val="24"/>
          <w:szCs w:val="24"/>
        </w:rPr>
      </w:pPr>
      <w:r w:rsidRPr="007958E0">
        <w:rPr>
          <w:rFonts w:ascii="Times New Roman" w:eastAsia="Calibri" w:hAnsi="Times New Roman" w:cs="Times New Roman"/>
          <w:b/>
          <w:bCs/>
          <w:color w:val="000000" w:themeColor="text1"/>
          <w:sz w:val="24"/>
          <w:szCs w:val="24"/>
        </w:rPr>
        <w:t>Pedoman Interpretasi</w:t>
      </w:r>
    </w:p>
    <w:tbl>
      <w:tblPr>
        <w:tblStyle w:val="TableGrid1"/>
        <w:tblW w:w="4901" w:type="pct"/>
        <w:jc w:val="center"/>
        <w:tblLook w:val="04A0" w:firstRow="1" w:lastRow="0" w:firstColumn="1" w:lastColumn="0" w:noHBand="0" w:noVBand="1"/>
      </w:tblPr>
      <w:tblGrid>
        <w:gridCol w:w="3017"/>
        <w:gridCol w:w="4754"/>
      </w:tblGrid>
      <w:tr w:rsidR="00AA18F3" w:rsidRPr="007958E0" w14:paraId="47255F91" w14:textId="77777777" w:rsidTr="00761C8E">
        <w:trPr>
          <w:trHeight w:val="73"/>
          <w:jc w:val="center"/>
        </w:trPr>
        <w:tc>
          <w:tcPr>
            <w:tcW w:w="1941" w:type="pct"/>
            <w:tcBorders>
              <w:top w:val="single" w:sz="4" w:space="0" w:color="auto"/>
              <w:left w:val="single" w:sz="4" w:space="0" w:color="auto"/>
              <w:bottom w:val="single" w:sz="4" w:space="0" w:color="auto"/>
              <w:right w:val="single" w:sz="4" w:space="0" w:color="auto"/>
            </w:tcBorders>
            <w:vAlign w:val="center"/>
          </w:tcPr>
          <w:p w14:paraId="35E7A916"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Interval</w:t>
            </w:r>
          </w:p>
        </w:tc>
        <w:tc>
          <w:tcPr>
            <w:tcW w:w="3059" w:type="pct"/>
            <w:tcBorders>
              <w:top w:val="single" w:sz="4" w:space="0" w:color="auto"/>
              <w:left w:val="single" w:sz="4" w:space="0" w:color="auto"/>
              <w:bottom w:val="single" w:sz="4" w:space="0" w:color="auto"/>
              <w:right w:val="single" w:sz="4" w:space="0" w:color="auto"/>
            </w:tcBorders>
            <w:vAlign w:val="center"/>
          </w:tcPr>
          <w:p w14:paraId="134E8A89"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Kriteria Penilaian</w:t>
            </w:r>
          </w:p>
        </w:tc>
      </w:tr>
      <w:tr w:rsidR="00AA18F3" w:rsidRPr="007958E0" w14:paraId="1FEBFC1E" w14:textId="77777777" w:rsidTr="00761C8E">
        <w:trPr>
          <w:trHeight w:val="241"/>
          <w:jc w:val="center"/>
        </w:trPr>
        <w:tc>
          <w:tcPr>
            <w:tcW w:w="1941" w:type="pct"/>
            <w:tcBorders>
              <w:top w:val="single" w:sz="4" w:space="0" w:color="auto"/>
              <w:left w:val="single" w:sz="4" w:space="0" w:color="auto"/>
              <w:bottom w:val="single" w:sz="4" w:space="0" w:color="auto"/>
              <w:right w:val="single" w:sz="4" w:space="0" w:color="auto"/>
            </w:tcBorders>
            <w:vAlign w:val="bottom"/>
          </w:tcPr>
          <w:p w14:paraId="7FD0278C" w14:textId="77777777" w:rsidR="00AA18F3" w:rsidRPr="007958E0" w:rsidRDefault="00AA18F3" w:rsidP="00761C8E">
            <w:pPr>
              <w:spacing w:line="240" w:lineRule="auto"/>
              <w:ind w:left="-108"/>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100-179</w:t>
            </w:r>
          </w:p>
        </w:tc>
        <w:tc>
          <w:tcPr>
            <w:tcW w:w="3059" w:type="pct"/>
            <w:tcBorders>
              <w:top w:val="single" w:sz="4" w:space="0" w:color="auto"/>
              <w:left w:val="single" w:sz="4" w:space="0" w:color="auto"/>
              <w:bottom w:val="single" w:sz="4" w:space="0" w:color="auto"/>
              <w:right w:val="single" w:sz="4" w:space="0" w:color="auto"/>
            </w:tcBorders>
          </w:tcPr>
          <w:p w14:paraId="6F8A18F2"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Sangat Tidak Baik</w:t>
            </w:r>
          </w:p>
        </w:tc>
      </w:tr>
      <w:tr w:rsidR="00AA18F3" w:rsidRPr="007958E0" w14:paraId="75C10213" w14:textId="77777777" w:rsidTr="00761C8E">
        <w:trPr>
          <w:trHeight w:val="253"/>
          <w:jc w:val="center"/>
        </w:trPr>
        <w:tc>
          <w:tcPr>
            <w:tcW w:w="1941" w:type="pct"/>
            <w:tcBorders>
              <w:top w:val="nil"/>
              <w:left w:val="single" w:sz="4" w:space="0" w:color="auto"/>
              <w:bottom w:val="single" w:sz="4" w:space="0" w:color="auto"/>
              <w:right w:val="single" w:sz="4" w:space="0" w:color="auto"/>
            </w:tcBorders>
            <w:vAlign w:val="bottom"/>
          </w:tcPr>
          <w:p w14:paraId="3B33DCA5" w14:textId="77777777" w:rsidR="00AA18F3" w:rsidRPr="007958E0" w:rsidRDefault="00AA18F3" w:rsidP="00761C8E">
            <w:pPr>
              <w:spacing w:line="240" w:lineRule="auto"/>
              <w:ind w:left="-108"/>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180-259</w:t>
            </w:r>
          </w:p>
        </w:tc>
        <w:tc>
          <w:tcPr>
            <w:tcW w:w="3059" w:type="pct"/>
            <w:tcBorders>
              <w:top w:val="single" w:sz="4" w:space="0" w:color="auto"/>
              <w:left w:val="single" w:sz="4" w:space="0" w:color="auto"/>
              <w:bottom w:val="single" w:sz="4" w:space="0" w:color="auto"/>
              <w:right w:val="single" w:sz="4" w:space="0" w:color="auto"/>
            </w:tcBorders>
          </w:tcPr>
          <w:p w14:paraId="4FA4864C"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Tidak Baik</w:t>
            </w:r>
          </w:p>
        </w:tc>
      </w:tr>
      <w:tr w:rsidR="00AA18F3" w:rsidRPr="007958E0" w14:paraId="32B34A15" w14:textId="77777777" w:rsidTr="00761C8E">
        <w:trPr>
          <w:trHeight w:val="253"/>
          <w:jc w:val="center"/>
        </w:trPr>
        <w:tc>
          <w:tcPr>
            <w:tcW w:w="1941" w:type="pct"/>
            <w:tcBorders>
              <w:top w:val="nil"/>
              <w:left w:val="single" w:sz="4" w:space="0" w:color="auto"/>
              <w:bottom w:val="single" w:sz="4" w:space="0" w:color="auto"/>
              <w:right w:val="single" w:sz="4" w:space="0" w:color="auto"/>
            </w:tcBorders>
            <w:vAlign w:val="bottom"/>
          </w:tcPr>
          <w:p w14:paraId="08798566" w14:textId="77777777" w:rsidR="00AA18F3" w:rsidRPr="007958E0" w:rsidRDefault="00AA18F3" w:rsidP="00761C8E">
            <w:pPr>
              <w:spacing w:line="240" w:lineRule="auto"/>
              <w:ind w:left="-108"/>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260-339</w:t>
            </w:r>
          </w:p>
        </w:tc>
        <w:tc>
          <w:tcPr>
            <w:tcW w:w="3059" w:type="pct"/>
            <w:tcBorders>
              <w:top w:val="single" w:sz="4" w:space="0" w:color="auto"/>
              <w:left w:val="single" w:sz="4" w:space="0" w:color="auto"/>
              <w:bottom w:val="single" w:sz="4" w:space="0" w:color="auto"/>
              <w:right w:val="single" w:sz="4" w:space="0" w:color="auto"/>
            </w:tcBorders>
          </w:tcPr>
          <w:p w14:paraId="38FF3C26"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Cukup Baik</w:t>
            </w:r>
          </w:p>
        </w:tc>
      </w:tr>
      <w:tr w:rsidR="00AA18F3" w:rsidRPr="007958E0" w14:paraId="14312520" w14:textId="77777777" w:rsidTr="00761C8E">
        <w:trPr>
          <w:trHeight w:val="253"/>
          <w:jc w:val="center"/>
        </w:trPr>
        <w:tc>
          <w:tcPr>
            <w:tcW w:w="1941" w:type="pct"/>
            <w:tcBorders>
              <w:top w:val="nil"/>
              <w:left w:val="single" w:sz="4" w:space="0" w:color="auto"/>
              <w:bottom w:val="single" w:sz="4" w:space="0" w:color="auto"/>
              <w:right w:val="single" w:sz="4" w:space="0" w:color="auto"/>
            </w:tcBorders>
            <w:vAlign w:val="bottom"/>
          </w:tcPr>
          <w:p w14:paraId="232DDE06" w14:textId="77777777" w:rsidR="00AA18F3" w:rsidRPr="007958E0" w:rsidRDefault="00AA18F3" w:rsidP="00761C8E">
            <w:pPr>
              <w:spacing w:line="240" w:lineRule="auto"/>
              <w:ind w:left="-108"/>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340-419</w:t>
            </w:r>
          </w:p>
        </w:tc>
        <w:tc>
          <w:tcPr>
            <w:tcW w:w="3059" w:type="pct"/>
            <w:tcBorders>
              <w:top w:val="single" w:sz="4" w:space="0" w:color="auto"/>
              <w:left w:val="single" w:sz="4" w:space="0" w:color="auto"/>
              <w:bottom w:val="single" w:sz="4" w:space="0" w:color="auto"/>
              <w:right w:val="single" w:sz="4" w:space="0" w:color="auto"/>
            </w:tcBorders>
          </w:tcPr>
          <w:p w14:paraId="31AB5037"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Baik</w:t>
            </w:r>
          </w:p>
        </w:tc>
      </w:tr>
      <w:tr w:rsidR="00AA18F3" w:rsidRPr="007958E0" w14:paraId="5599CB67" w14:textId="77777777" w:rsidTr="00761C8E">
        <w:trPr>
          <w:trHeight w:val="70"/>
          <w:jc w:val="center"/>
        </w:trPr>
        <w:tc>
          <w:tcPr>
            <w:tcW w:w="1941" w:type="pct"/>
            <w:tcBorders>
              <w:top w:val="nil"/>
              <w:left w:val="single" w:sz="4" w:space="0" w:color="auto"/>
              <w:bottom w:val="single" w:sz="4" w:space="0" w:color="auto"/>
              <w:right w:val="single" w:sz="4" w:space="0" w:color="auto"/>
            </w:tcBorders>
            <w:vAlign w:val="bottom"/>
          </w:tcPr>
          <w:p w14:paraId="3C69F99E" w14:textId="77777777" w:rsidR="00AA18F3" w:rsidRPr="007958E0" w:rsidRDefault="00AA18F3" w:rsidP="00761C8E">
            <w:pPr>
              <w:spacing w:line="240" w:lineRule="auto"/>
              <w:ind w:left="-108"/>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420-500</w:t>
            </w:r>
          </w:p>
        </w:tc>
        <w:tc>
          <w:tcPr>
            <w:tcW w:w="3059" w:type="pct"/>
            <w:tcBorders>
              <w:top w:val="single" w:sz="4" w:space="0" w:color="auto"/>
              <w:left w:val="single" w:sz="4" w:space="0" w:color="auto"/>
              <w:bottom w:val="single" w:sz="4" w:space="0" w:color="auto"/>
              <w:right w:val="single" w:sz="4" w:space="0" w:color="auto"/>
            </w:tcBorders>
          </w:tcPr>
          <w:p w14:paraId="4899F6B1" w14:textId="77777777" w:rsidR="00AA18F3" w:rsidRPr="007958E0" w:rsidRDefault="00AA18F3" w:rsidP="00761C8E">
            <w:pPr>
              <w:spacing w:line="240" w:lineRule="auto"/>
              <w:contextualSpacing/>
              <w:jc w:val="center"/>
              <w:rPr>
                <w:rFonts w:ascii="Times New Roman" w:hAnsi="Times New Roman"/>
                <w:b w:val="0"/>
                <w:color w:val="000000" w:themeColor="text1"/>
                <w:sz w:val="24"/>
                <w:szCs w:val="24"/>
              </w:rPr>
            </w:pPr>
            <w:r w:rsidRPr="007958E0">
              <w:rPr>
                <w:rFonts w:ascii="Times New Roman" w:hAnsi="Times New Roman"/>
                <w:b w:val="0"/>
                <w:color w:val="000000" w:themeColor="text1"/>
                <w:sz w:val="24"/>
                <w:szCs w:val="24"/>
              </w:rPr>
              <w:t>Sangat Baik</w:t>
            </w:r>
          </w:p>
        </w:tc>
      </w:tr>
    </w:tbl>
    <w:p w14:paraId="081D05DD" w14:textId="77777777" w:rsidR="00AA18F3" w:rsidRPr="007958E0" w:rsidRDefault="00AA18F3" w:rsidP="00AA18F3">
      <w:pPr>
        <w:spacing w:line="276" w:lineRule="auto"/>
        <w:contextualSpacing/>
        <w:jc w:val="both"/>
        <w:rPr>
          <w:rFonts w:ascii="Times New Roman" w:eastAsia="Times New Roman" w:hAnsi="Times New Roman" w:cs="Times New Roman"/>
          <w:i/>
          <w:color w:val="000000" w:themeColor="text1"/>
          <w:sz w:val="24"/>
          <w:szCs w:val="24"/>
        </w:rPr>
      </w:pPr>
      <w:r w:rsidRPr="007958E0">
        <w:rPr>
          <w:rFonts w:ascii="Times New Roman" w:eastAsia="Times New Roman" w:hAnsi="Times New Roman" w:cs="Times New Roman"/>
          <w:i/>
          <w:color w:val="000000" w:themeColor="text1"/>
          <w:sz w:val="24"/>
          <w:szCs w:val="24"/>
        </w:rPr>
        <w:t>Sumber: Data Diolah(2025)</w:t>
      </w:r>
    </w:p>
    <w:p w14:paraId="5C76A1C9" w14:textId="77777777" w:rsidR="00AA18F3" w:rsidRPr="007958E0" w:rsidRDefault="00AA18F3" w:rsidP="00AA18F3">
      <w:pPr>
        <w:spacing w:after="0" w:line="480" w:lineRule="auto"/>
        <w:jc w:val="both"/>
        <w:rPr>
          <w:rFonts w:ascii="Times New Roman" w:hAnsi="Times New Roman" w:cs="Times New Roman"/>
          <w:b/>
          <w:sz w:val="24"/>
          <w:szCs w:val="24"/>
        </w:rPr>
      </w:pPr>
    </w:p>
    <w:p w14:paraId="4E298631" w14:textId="77777777" w:rsidR="00AA18F3" w:rsidRPr="007958E0" w:rsidRDefault="00AA18F3" w:rsidP="00AA18F3">
      <w:pPr>
        <w:pStyle w:val="ListParagraph"/>
        <w:numPr>
          <w:ilvl w:val="3"/>
          <w:numId w:val="79"/>
        </w:numPr>
        <w:spacing w:after="0" w:line="480" w:lineRule="auto"/>
        <w:ind w:left="709"/>
        <w:jc w:val="both"/>
        <w:rPr>
          <w:rFonts w:ascii="Times New Roman" w:eastAsia="Calibri" w:hAnsi="Times New Roman" w:cs="Times New Roman"/>
          <w:b/>
          <w:bCs/>
          <w:sz w:val="24"/>
          <w:szCs w:val="24"/>
        </w:rPr>
      </w:pPr>
      <w:r w:rsidRPr="007958E0">
        <w:rPr>
          <w:rFonts w:ascii="Times New Roman" w:eastAsia="Calibri" w:hAnsi="Times New Roman" w:cs="Times New Roman"/>
          <w:b/>
          <w:color w:val="000000" w:themeColor="text1"/>
          <w:sz w:val="24"/>
          <w:szCs w:val="24"/>
          <w:lang w:val="zh-CN"/>
        </w:rPr>
        <w:lastRenderedPageBreak/>
        <w:t xml:space="preserve">Deskripsi </w:t>
      </w:r>
      <w:r w:rsidRPr="007958E0">
        <w:rPr>
          <w:rFonts w:ascii="Times New Roman" w:eastAsia="Calibri" w:hAnsi="Times New Roman" w:cs="Times New Roman"/>
          <w:b/>
          <w:bCs/>
          <w:sz w:val="24"/>
          <w:szCs w:val="24"/>
        </w:rPr>
        <w:t>Hasil Penelitian Mengenai Modal Intelektual</w:t>
      </w:r>
      <w:r w:rsidRPr="007958E0">
        <w:rPr>
          <w:rFonts w:ascii="Times New Roman" w:eastAsia="Calibri" w:hAnsi="Times New Roman" w:cs="Times New Roman"/>
          <w:b/>
          <w:bCs/>
          <w:i/>
          <w:iCs/>
          <w:sz w:val="24"/>
          <w:szCs w:val="24"/>
        </w:rPr>
        <w:t xml:space="preserve"> </w:t>
      </w:r>
      <w:r w:rsidRPr="007958E0">
        <w:rPr>
          <w:rFonts w:ascii="Times New Roman" w:eastAsia="Calibri" w:hAnsi="Times New Roman" w:cs="Times New Roman"/>
          <w:b/>
          <w:bCs/>
          <w:sz w:val="24"/>
          <w:szCs w:val="24"/>
        </w:rPr>
        <w:t xml:space="preserve">Pegawai </w:t>
      </w:r>
      <w:r w:rsidRPr="007958E0">
        <w:rPr>
          <w:rFonts w:ascii="Times New Roman" w:eastAsia="Calibri" w:hAnsi="Times New Roman" w:cs="Times New Roman"/>
          <w:b/>
          <w:bCs/>
          <w:sz w:val="24"/>
          <w:szCs w:val="24"/>
          <w:lang w:val="id-ID"/>
        </w:rPr>
        <w:t>Badan Pengelolaan Keuangan Daerah (BPKD) Kabupaten Ciamis</w:t>
      </w:r>
    </w:p>
    <w:p w14:paraId="2A0DEE67" w14:textId="464AD3C9" w:rsidR="00AA18F3" w:rsidRDefault="00AA18F3" w:rsidP="00AA18F3">
      <w:pPr>
        <w:spacing w:after="0" w:line="480" w:lineRule="auto"/>
        <w:ind w:firstLine="709"/>
        <w:jc w:val="both"/>
        <w:rPr>
          <w:rFonts w:ascii="Times New Roman" w:eastAsia="Calibri" w:hAnsi="Times New Roman" w:cs="Times New Roman"/>
          <w:sz w:val="24"/>
          <w:szCs w:val="24"/>
        </w:rPr>
      </w:pPr>
      <w:r w:rsidRPr="007958E0">
        <w:rPr>
          <w:rFonts w:ascii="Times New Roman" w:eastAsia="Calibri" w:hAnsi="Times New Roman" w:cs="Times New Roman"/>
          <w:sz w:val="24"/>
          <w:szCs w:val="24"/>
        </w:rPr>
        <w:t xml:space="preserve">Untuk mengetahui kualitas modal intelektual pada pegawai Badan Pengelolaan Keuangan Daerah (BPKD) Kabupaten Ciamis, peneliti menyebarkan kuesioner kepada 100 orang pegawai sebagai responden. Penilaian terhadap modal intelektual ini dilakukan berdasarkan tanggapan responden terhadap sejumlah pernyataan yang telah disusun sesuai indikator penelitian. Sebagaimana telah dijelaskan dalam bab sebelumnya, modal intelektual terdiri dari tiga indikator utama, yaitu: </w:t>
      </w:r>
      <w:bookmarkStart w:id="1" w:name="_Hlk204171523"/>
      <w:r w:rsidRPr="007958E0">
        <w:rPr>
          <w:rFonts w:ascii="Times New Roman" w:eastAsia="Calibri" w:hAnsi="Times New Roman" w:cs="Times New Roman"/>
          <w:sz w:val="24"/>
          <w:szCs w:val="24"/>
        </w:rPr>
        <w:t>modal manusia (</w:t>
      </w:r>
      <w:r w:rsidRPr="007958E0">
        <w:rPr>
          <w:rFonts w:ascii="Times New Roman" w:eastAsia="Calibri" w:hAnsi="Times New Roman" w:cs="Times New Roman"/>
          <w:i/>
          <w:iCs/>
          <w:sz w:val="24"/>
          <w:szCs w:val="24"/>
        </w:rPr>
        <w:t>human capital</w:t>
      </w:r>
      <w:r w:rsidRPr="007958E0">
        <w:rPr>
          <w:rFonts w:ascii="Times New Roman" w:eastAsia="Calibri" w:hAnsi="Times New Roman" w:cs="Times New Roman"/>
          <w:sz w:val="24"/>
          <w:szCs w:val="24"/>
        </w:rPr>
        <w:t xml:space="preserve">), </w:t>
      </w:r>
      <w:bookmarkEnd w:id="1"/>
      <w:r w:rsidRPr="007958E0">
        <w:rPr>
          <w:rFonts w:ascii="Times New Roman" w:eastAsia="Calibri" w:hAnsi="Times New Roman" w:cs="Times New Roman"/>
          <w:sz w:val="24"/>
          <w:szCs w:val="24"/>
        </w:rPr>
        <w:t>modal struktural (</w:t>
      </w:r>
      <w:r w:rsidRPr="007958E0">
        <w:rPr>
          <w:rFonts w:ascii="Times New Roman" w:eastAsia="Calibri" w:hAnsi="Times New Roman" w:cs="Times New Roman"/>
          <w:i/>
          <w:iCs/>
          <w:sz w:val="24"/>
          <w:szCs w:val="24"/>
        </w:rPr>
        <w:t>structural capital</w:t>
      </w:r>
      <w:r w:rsidRPr="007958E0">
        <w:rPr>
          <w:rFonts w:ascii="Times New Roman" w:eastAsia="Calibri" w:hAnsi="Times New Roman" w:cs="Times New Roman"/>
          <w:sz w:val="24"/>
          <w:szCs w:val="24"/>
        </w:rPr>
        <w:t>), dan modal relasional (</w:t>
      </w:r>
      <w:r w:rsidRPr="007958E0">
        <w:rPr>
          <w:rFonts w:ascii="Times New Roman" w:eastAsia="Calibri" w:hAnsi="Times New Roman" w:cs="Times New Roman"/>
          <w:i/>
          <w:iCs/>
          <w:sz w:val="24"/>
          <w:szCs w:val="24"/>
        </w:rPr>
        <w:t>relational capital</w:t>
      </w:r>
      <w:r w:rsidRPr="007958E0">
        <w:rPr>
          <w:rFonts w:ascii="Times New Roman" w:eastAsia="Calibri" w:hAnsi="Times New Roman" w:cs="Times New Roman"/>
          <w:sz w:val="24"/>
          <w:szCs w:val="24"/>
        </w:rPr>
        <w:t>). Ketiga indikator tersebut masing-masing diukur melalui beberapa item pernyataan dalam kuesioner, yang secara keseluruhan berjumlah delapan item pertanyaan. Data tanggapan responden terhadap pertanyaan kuesioner tersebut diolah dan dianalisis untuk mengetahui sejauh mana tingkat pengembangan dan pemanfaatan modal intelektual di lingkungan organisasi. Hasil dari analisis ini memberikan gambaran umum mengenai persepsi pegawai terhadap kualitas sumber daya manusia, sistem dan struktur organisasi, serta hubungan yang terjalin baik di internal maupun eksternal organisasi. Berikut ini adalah deskripsi hasil penelitian mengenai modal intelektual pegawai BPKD Kabupaten Ciamis yang diperoleh dari hasil kuesioner:</w:t>
      </w:r>
    </w:p>
    <w:p w14:paraId="6EEAF1CA" w14:textId="346020C5" w:rsidR="00AA18F3" w:rsidRPr="007958E0" w:rsidRDefault="00AA18F3" w:rsidP="00AA18F3">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37FAEC5" w14:textId="00EC8A06" w:rsidR="00AA18F3" w:rsidRPr="007958E0" w:rsidRDefault="00AA18F3" w:rsidP="00AA18F3">
      <w:pPr>
        <w:pStyle w:val="ListParagraph"/>
        <w:numPr>
          <w:ilvl w:val="3"/>
          <w:numId w:val="77"/>
        </w:numPr>
        <w:spacing w:after="0" w:line="480" w:lineRule="auto"/>
        <w:ind w:left="426" w:hanging="426"/>
        <w:jc w:val="both"/>
        <w:rPr>
          <w:rFonts w:ascii="Times New Roman" w:hAnsi="Times New Roman" w:cs="Times New Roman"/>
          <w:b/>
          <w:color w:val="000000" w:themeColor="text1"/>
          <w:sz w:val="24"/>
          <w:szCs w:val="24"/>
          <w:lang w:val="zh-CN"/>
        </w:rPr>
      </w:pPr>
      <w:r w:rsidRPr="00AA18F3">
        <w:rPr>
          <w:rFonts w:ascii="Times New Roman" w:hAnsi="Times New Roman" w:cs="Times New Roman"/>
          <w:b/>
          <w:color w:val="000000" w:themeColor="text1"/>
          <w:sz w:val="24"/>
          <w:szCs w:val="24"/>
        </w:rPr>
        <w:lastRenderedPageBreak/>
        <w:t>Kemampuan untuk belajar dari pengalaman</w:t>
      </w:r>
    </w:p>
    <w:p w14:paraId="0460B51B"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6</w:t>
      </w:r>
    </w:p>
    <w:p w14:paraId="0D1071E7" w14:textId="031442A7" w:rsidR="00AA18F3" w:rsidRPr="007958E0" w:rsidRDefault="00CE7FD7"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CE7FD7">
        <w:rPr>
          <w:rFonts w:ascii="Times New Roman" w:hAnsi="Times New Roman" w:cs="Times New Roman"/>
          <w:b/>
          <w:color w:val="000000" w:themeColor="text1"/>
          <w:sz w:val="24"/>
          <w:szCs w:val="24"/>
        </w:rPr>
        <w:t>Pegawai BPKD Ciamis mampu mengidentifikasi dan menganalisis kesalahan yang terjadi dalam proses pengelolaan keuangan daerah untuk dijadikan pembelajaran dalam meningkatkan kualitas pekerjaan di masa mendatang</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0DA548E8" w14:textId="77777777" w:rsidTr="00761C8E">
        <w:trPr>
          <w:trHeight w:val="239"/>
        </w:trPr>
        <w:tc>
          <w:tcPr>
            <w:tcW w:w="690" w:type="dxa"/>
          </w:tcPr>
          <w:p w14:paraId="4AEE5B0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3526C02F"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2AA79E1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7B68E27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01C4268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5D07C1D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55CA9AB8" w14:textId="77777777" w:rsidTr="00761C8E">
        <w:trPr>
          <w:trHeight w:val="239"/>
        </w:trPr>
        <w:tc>
          <w:tcPr>
            <w:tcW w:w="690" w:type="dxa"/>
            <w:vMerge w:val="restart"/>
          </w:tcPr>
          <w:p w14:paraId="18EA9BF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2996" w:type="dxa"/>
          </w:tcPr>
          <w:p w14:paraId="7B6D0DB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21B51DC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3C43F03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40</w:t>
            </w:r>
          </w:p>
        </w:tc>
        <w:tc>
          <w:tcPr>
            <w:tcW w:w="992" w:type="dxa"/>
            <w:tcBorders>
              <w:top w:val="single" w:sz="4" w:space="0" w:color="auto"/>
              <w:left w:val="single" w:sz="4" w:space="0" w:color="auto"/>
              <w:bottom w:val="single" w:sz="4" w:space="0" w:color="auto"/>
              <w:right w:val="single" w:sz="4" w:space="0" w:color="auto"/>
            </w:tcBorders>
            <w:vAlign w:val="bottom"/>
          </w:tcPr>
          <w:p w14:paraId="1562A20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200</w:t>
            </w:r>
          </w:p>
        </w:tc>
        <w:tc>
          <w:tcPr>
            <w:tcW w:w="992" w:type="dxa"/>
            <w:tcBorders>
              <w:top w:val="single" w:sz="4" w:space="0" w:color="auto"/>
              <w:left w:val="single" w:sz="4" w:space="0" w:color="auto"/>
              <w:bottom w:val="single" w:sz="4" w:space="0" w:color="auto"/>
              <w:right w:val="single" w:sz="4" w:space="0" w:color="auto"/>
            </w:tcBorders>
            <w:vAlign w:val="bottom"/>
          </w:tcPr>
          <w:p w14:paraId="03EDD32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40</w:t>
            </w:r>
          </w:p>
        </w:tc>
      </w:tr>
      <w:tr w:rsidR="00AA18F3" w:rsidRPr="007958E0" w14:paraId="4CB47E22" w14:textId="77777777" w:rsidTr="00761C8E">
        <w:trPr>
          <w:trHeight w:val="252"/>
        </w:trPr>
        <w:tc>
          <w:tcPr>
            <w:tcW w:w="690" w:type="dxa"/>
            <w:vMerge/>
          </w:tcPr>
          <w:p w14:paraId="589E61F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F21AB8E"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59BF4A7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1A9895F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47</w:t>
            </w:r>
          </w:p>
        </w:tc>
        <w:tc>
          <w:tcPr>
            <w:tcW w:w="992" w:type="dxa"/>
            <w:tcBorders>
              <w:top w:val="nil"/>
              <w:left w:val="single" w:sz="4" w:space="0" w:color="auto"/>
              <w:bottom w:val="single" w:sz="4" w:space="0" w:color="auto"/>
              <w:right w:val="single" w:sz="4" w:space="0" w:color="auto"/>
            </w:tcBorders>
            <w:vAlign w:val="bottom"/>
          </w:tcPr>
          <w:p w14:paraId="6ABD08C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188</w:t>
            </w:r>
          </w:p>
        </w:tc>
        <w:tc>
          <w:tcPr>
            <w:tcW w:w="992" w:type="dxa"/>
            <w:tcBorders>
              <w:top w:val="nil"/>
              <w:left w:val="single" w:sz="4" w:space="0" w:color="auto"/>
              <w:bottom w:val="single" w:sz="4" w:space="0" w:color="auto"/>
              <w:right w:val="single" w:sz="4" w:space="0" w:color="auto"/>
            </w:tcBorders>
            <w:vAlign w:val="bottom"/>
          </w:tcPr>
          <w:p w14:paraId="7107A0E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47</w:t>
            </w:r>
          </w:p>
        </w:tc>
      </w:tr>
      <w:tr w:rsidR="00AA18F3" w:rsidRPr="007958E0" w14:paraId="06B93AC7" w14:textId="77777777" w:rsidTr="00761C8E">
        <w:trPr>
          <w:trHeight w:val="252"/>
        </w:trPr>
        <w:tc>
          <w:tcPr>
            <w:tcW w:w="690" w:type="dxa"/>
            <w:vMerge/>
          </w:tcPr>
          <w:p w14:paraId="4357AB7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5595776"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1F7D06F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1A7FDA1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c>
          <w:tcPr>
            <w:tcW w:w="992" w:type="dxa"/>
            <w:tcBorders>
              <w:top w:val="nil"/>
              <w:left w:val="single" w:sz="4" w:space="0" w:color="auto"/>
              <w:bottom w:val="single" w:sz="4" w:space="0" w:color="auto"/>
              <w:right w:val="single" w:sz="4" w:space="0" w:color="auto"/>
            </w:tcBorders>
            <w:vAlign w:val="bottom"/>
          </w:tcPr>
          <w:p w14:paraId="35DE60F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21</w:t>
            </w:r>
          </w:p>
        </w:tc>
        <w:tc>
          <w:tcPr>
            <w:tcW w:w="992" w:type="dxa"/>
            <w:tcBorders>
              <w:top w:val="nil"/>
              <w:left w:val="single" w:sz="4" w:space="0" w:color="auto"/>
              <w:bottom w:val="single" w:sz="4" w:space="0" w:color="auto"/>
              <w:right w:val="single" w:sz="4" w:space="0" w:color="auto"/>
            </w:tcBorders>
            <w:vAlign w:val="bottom"/>
          </w:tcPr>
          <w:p w14:paraId="2F3B084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r>
      <w:tr w:rsidR="00AA18F3" w:rsidRPr="007958E0" w14:paraId="297C21AE" w14:textId="77777777" w:rsidTr="00761C8E">
        <w:trPr>
          <w:trHeight w:val="252"/>
        </w:trPr>
        <w:tc>
          <w:tcPr>
            <w:tcW w:w="690" w:type="dxa"/>
            <w:vMerge/>
          </w:tcPr>
          <w:p w14:paraId="0B10938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5F7599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4D3593C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1B733EE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w:t>
            </w:r>
          </w:p>
        </w:tc>
        <w:tc>
          <w:tcPr>
            <w:tcW w:w="992" w:type="dxa"/>
            <w:tcBorders>
              <w:top w:val="nil"/>
              <w:left w:val="single" w:sz="4" w:space="0" w:color="auto"/>
              <w:bottom w:val="single" w:sz="4" w:space="0" w:color="auto"/>
              <w:right w:val="single" w:sz="4" w:space="0" w:color="auto"/>
            </w:tcBorders>
            <w:vAlign w:val="bottom"/>
          </w:tcPr>
          <w:p w14:paraId="2F4085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12</w:t>
            </w:r>
          </w:p>
        </w:tc>
        <w:tc>
          <w:tcPr>
            <w:tcW w:w="992" w:type="dxa"/>
            <w:tcBorders>
              <w:top w:val="nil"/>
              <w:left w:val="single" w:sz="4" w:space="0" w:color="auto"/>
              <w:bottom w:val="single" w:sz="4" w:space="0" w:color="auto"/>
              <w:right w:val="single" w:sz="4" w:space="0" w:color="auto"/>
            </w:tcBorders>
            <w:vAlign w:val="bottom"/>
          </w:tcPr>
          <w:p w14:paraId="594E3CB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w:t>
            </w:r>
          </w:p>
        </w:tc>
      </w:tr>
      <w:tr w:rsidR="00AA18F3" w:rsidRPr="007958E0" w14:paraId="7152755E" w14:textId="77777777" w:rsidTr="00761C8E">
        <w:trPr>
          <w:trHeight w:val="252"/>
        </w:trPr>
        <w:tc>
          <w:tcPr>
            <w:tcW w:w="690" w:type="dxa"/>
            <w:vMerge/>
          </w:tcPr>
          <w:p w14:paraId="1A24EAF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55644D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299BE0C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5C0AB84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24CB6B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40B51E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70F4A370" w14:textId="77777777" w:rsidTr="00761C8E">
        <w:trPr>
          <w:trHeight w:val="252"/>
        </w:trPr>
        <w:tc>
          <w:tcPr>
            <w:tcW w:w="690" w:type="dxa"/>
            <w:vMerge/>
            <w:tcBorders>
              <w:bottom w:val="single" w:sz="4" w:space="0" w:color="auto"/>
            </w:tcBorders>
          </w:tcPr>
          <w:p w14:paraId="036D7EA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1A9F941F"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7702347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2AA4875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421</w:t>
            </w:r>
          </w:p>
        </w:tc>
        <w:tc>
          <w:tcPr>
            <w:tcW w:w="992" w:type="dxa"/>
            <w:vAlign w:val="center"/>
          </w:tcPr>
          <w:p w14:paraId="04E8C5B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10938934" w14:textId="77777777" w:rsidTr="00761C8E">
        <w:trPr>
          <w:trHeight w:val="120"/>
        </w:trPr>
        <w:tc>
          <w:tcPr>
            <w:tcW w:w="690" w:type="dxa"/>
            <w:tcBorders>
              <w:top w:val="single" w:sz="4" w:space="0" w:color="auto"/>
            </w:tcBorders>
          </w:tcPr>
          <w:p w14:paraId="742EE9D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46CE8599"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7BE80EF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Sangat Baik</w:t>
            </w:r>
          </w:p>
        </w:tc>
      </w:tr>
    </w:tbl>
    <w:p w14:paraId="07035773"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sidRPr="007958E0">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263E9C2A"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4AF9B260" w14:textId="6F31BE31" w:rsidR="00AA18F3" w:rsidRPr="007958E0" w:rsidRDefault="00AA18F3" w:rsidP="00CE7FD7">
      <w:pPr>
        <w:spacing w:after="0" w:line="480" w:lineRule="auto"/>
        <w:ind w:firstLine="720"/>
        <w:jc w:val="both"/>
        <w:rPr>
          <w:rFonts w:ascii="Times New Roman" w:eastAsia="Times New Roman" w:hAnsi="Times New Roman" w:cs="Times New Roman"/>
          <w:color w:val="000000" w:themeColor="text1"/>
          <w:sz w:val="24"/>
          <w:szCs w:val="24"/>
          <w:lang w:eastAsia="id-ID"/>
        </w:rPr>
      </w:pPr>
      <w:r w:rsidRPr="007958E0">
        <w:rPr>
          <w:rFonts w:ascii="Times New Roman" w:eastAsia="Times New Roman" w:hAnsi="Times New Roman" w:cs="Times New Roman"/>
          <w:color w:val="000000" w:themeColor="text1"/>
          <w:sz w:val="24"/>
          <w:szCs w:val="24"/>
          <w:lang w:eastAsia="id-ID"/>
        </w:rPr>
        <w:t xml:space="preserve">Berdasarkan Tabel 4.6, sebanyak 40 responden (40%) sangat setuju, 47 responden (47%) setuju, 7 orang (7%) cukup setuju, dan 6 orang (6%) tidak setuju. Dengan total skor 421, interpretasi berada pada kategori Sangat Baik. Hal ini menunjukkan bahwa </w:t>
      </w:r>
      <w:r w:rsidR="00CE7FD7">
        <w:rPr>
          <w:rFonts w:ascii="Times New Roman" w:eastAsia="Times New Roman" w:hAnsi="Times New Roman" w:cs="Times New Roman"/>
          <w:color w:val="000000" w:themeColor="text1"/>
          <w:sz w:val="24"/>
          <w:szCs w:val="24"/>
          <w:lang w:eastAsia="id-ID"/>
        </w:rPr>
        <w:t>pegawai m</w:t>
      </w:r>
      <w:r w:rsidR="00CE7FD7" w:rsidRPr="00CE7FD7">
        <w:rPr>
          <w:rFonts w:ascii="Times New Roman" w:eastAsia="Times New Roman" w:hAnsi="Times New Roman" w:cs="Times New Roman"/>
          <w:color w:val="000000" w:themeColor="text1"/>
          <w:sz w:val="24"/>
          <w:szCs w:val="24"/>
          <w:lang w:eastAsia="id-ID"/>
        </w:rPr>
        <w:t>enyadari ketika ada yang salah atau kurang optimal dalam proses kerja</w:t>
      </w:r>
      <w:r w:rsidR="00CE7FD7">
        <w:rPr>
          <w:rFonts w:ascii="Times New Roman" w:eastAsia="Times New Roman" w:hAnsi="Times New Roman" w:cs="Times New Roman"/>
          <w:color w:val="000000" w:themeColor="text1"/>
          <w:sz w:val="24"/>
          <w:szCs w:val="24"/>
          <w:lang w:eastAsia="id-ID"/>
        </w:rPr>
        <w:t xml:space="preserve"> sehingga mampu </w:t>
      </w:r>
      <w:r w:rsidR="00CE7FD7" w:rsidRPr="00CE7FD7">
        <w:rPr>
          <w:rFonts w:ascii="Times New Roman" w:eastAsia="Times New Roman" w:hAnsi="Times New Roman" w:cs="Times New Roman"/>
          <w:color w:val="000000" w:themeColor="text1"/>
          <w:sz w:val="24"/>
          <w:szCs w:val="24"/>
          <w:lang w:eastAsia="id-ID"/>
        </w:rPr>
        <w:t>mempelajari kesalahan atau kekurangan dalam pekerjaan mereka, kemudian menggunakan pemahaman tersebut untuk memperbaiki cara kerja di kemudian hari</w:t>
      </w:r>
      <w:r w:rsidRPr="007958E0">
        <w:rPr>
          <w:rFonts w:ascii="Times New Roman" w:eastAsia="Times New Roman" w:hAnsi="Times New Roman" w:cs="Times New Roman"/>
          <w:color w:val="000000" w:themeColor="text1"/>
          <w:sz w:val="24"/>
          <w:szCs w:val="24"/>
          <w:lang w:eastAsia="id-ID"/>
        </w:rPr>
        <w:t>.</w:t>
      </w:r>
    </w:p>
    <w:p w14:paraId="683CF2C6"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7</w:t>
      </w:r>
    </w:p>
    <w:p w14:paraId="053A9756" w14:textId="14472DD0" w:rsidR="00AA18F3" w:rsidRPr="007958E0" w:rsidRDefault="001B5CDD"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1B5CDD">
        <w:rPr>
          <w:rFonts w:ascii="Times New Roman" w:hAnsi="Times New Roman" w:cs="Times New Roman"/>
          <w:b/>
          <w:color w:val="000000" w:themeColor="text1"/>
          <w:sz w:val="24"/>
          <w:szCs w:val="24"/>
        </w:rPr>
        <w:t>Pegawai mampu merenungkan dan mengevaluasi pengalaman kerjanya, kemudian menggunakan hasil evaluasi tersebut untuk terus meningkatkan kemampuan profesionalny</w:t>
      </w:r>
      <w:r>
        <w:rPr>
          <w:rFonts w:ascii="Times New Roman" w:hAnsi="Times New Roman" w:cs="Times New Roman"/>
          <w:b/>
          <w:color w:val="000000" w:themeColor="text1"/>
          <w:sz w:val="24"/>
          <w:szCs w:val="24"/>
        </w:rPr>
        <w:t>a</w:t>
      </w:r>
      <w:r w:rsidR="00AA18F3" w:rsidRPr="007958E0">
        <w:rPr>
          <w:rFonts w:ascii="Times New Roman" w:hAnsi="Times New Roman" w:cs="Times New Roman"/>
          <w:b/>
          <w:color w:val="000000" w:themeColor="text1"/>
          <w:sz w:val="24"/>
          <w:szCs w:val="24"/>
        </w:rPr>
        <w:tab/>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100DCB0B" w14:textId="77777777" w:rsidTr="00761C8E">
        <w:trPr>
          <w:trHeight w:val="239"/>
        </w:trPr>
        <w:tc>
          <w:tcPr>
            <w:tcW w:w="690" w:type="dxa"/>
          </w:tcPr>
          <w:p w14:paraId="33CC65F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437025D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4067BD8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66DE045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6E5A18F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117D540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757C5B9D" w14:textId="77777777" w:rsidTr="00761C8E">
        <w:trPr>
          <w:trHeight w:val="239"/>
        </w:trPr>
        <w:tc>
          <w:tcPr>
            <w:tcW w:w="690" w:type="dxa"/>
            <w:vMerge w:val="restart"/>
          </w:tcPr>
          <w:p w14:paraId="7C331C7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2996" w:type="dxa"/>
          </w:tcPr>
          <w:p w14:paraId="4FD704C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06DF052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34D5B89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33</w:t>
            </w:r>
          </w:p>
        </w:tc>
        <w:tc>
          <w:tcPr>
            <w:tcW w:w="992" w:type="dxa"/>
            <w:tcBorders>
              <w:top w:val="single" w:sz="4" w:space="0" w:color="auto"/>
              <w:left w:val="single" w:sz="4" w:space="0" w:color="auto"/>
              <w:bottom w:val="single" w:sz="4" w:space="0" w:color="auto"/>
              <w:right w:val="single" w:sz="4" w:space="0" w:color="auto"/>
            </w:tcBorders>
            <w:vAlign w:val="bottom"/>
          </w:tcPr>
          <w:p w14:paraId="0616F8E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165</w:t>
            </w:r>
          </w:p>
        </w:tc>
        <w:tc>
          <w:tcPr>
            <w:tcW w:w="992" w:type="dxa"/>
            <w:tcBorders>
              <w:top w:val="single" w:sz="4" w:space="0" w:color="auto"/>
              <w:left w:val="single" w:sz="4" w:space="0" w:color="auto"/>
              <w:bottom w:val="single" w:sz="4" w:space="0" w:color="auto"/>
              <w:right w:val="single" w:sz="4" w:space="0" w:color="auto"/>
            </w:tcBorders>
            <w:vAlign w:val="bottom"/>
          </w:tcPr>
          <w:p w14:paraId="3A58A34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33</w:t>
            </w:r>
          </w:p>
        </w:tc>
      </w:tr>
      <w:tr w:rsidR="00AA18F3" w:rsidRPr="007958E0" w14:paraId="77F709DC" w14:textId="77777777" w:rsidTr="00761C8E">
        <w:trPr>
          <w:trHeight w:val="252"/>
        </w:trPr>
        <w:tc>
          <w:tcPr>
            <w:tcW w:w="690" w:type="dxa"/>
            <w:vMerge/>
          </w:tcPr>
          <w:p w14:paraId="3ED3962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634941C"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3A22E19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6736565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50</w:t>
            </w:r>
          </w:p>
        </w:tc>
        <w:tc>
          <w:tcPr>
            <w:tcW w:w="992" w:type="dxa"/>
            <w:tcBorders>
              <w:top w:val="nil"/>
              <w:left w:val="single" w:sz="4" w:space="0" w:color="auto"/>
              <w:bottom w:val="single" w:sz="4" w:space="0" w:color="auto"/>
              <w:right w:val="single" w:sz="4" w:space="0" w:color="auto"/>
            </w:tcBorders>
            <w:vAlign w:val="bottom"/>
          </w:tcPr>
          <w:p w14:paraId="2A9C4A8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200</w:t>
            </w:r>
          </w:p>
        </w:tc>
        <w:tc>
          <w:tcPr>
            <w:tcW w:w="992" w:type="dxa"/>
            <w:tcBorders>
              <w:top w:val="nil"/>
              <w:left w:val="single" w:sz="4" w:space="0" w:color="auto"/>
              <w:bottom w:val="single" w:sz="4" w:space="0" w:color="auto"/>
              <w:right w:val="single" w:sz="4" w:space="0" w:color="auto"/>
            </w:tcBorders>
            <w:vAlign w:val="bottom"/>
          </w:tcPr>
          <w:p w14:paraId="48E4434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50</w:t>
            </w:r>
          </w:p>
        </w:tc>
      </w:tr>
      <w:tr w:rsidR="00AA18F3" w:rsidRPr="007958E0" w14:paraId="2AD39540" w14:textId="77777777" w:rsidTr="00761C8E">
        <w:trPr>
          <w:trHeight w:val="252"/>
        </w:trPr>
        <w:tc>
          <w:tcPr>
            <w:tcW w:w="690" w:type="dxa"/>
            <w:vMerge/>
          </w:tcPr>
          <w:p w14:paraId="5B4226CB"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3D72CEA"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40E2C77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570A7AB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4811B21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30</w:t>
            </w:r>
          </w:p>
        </w:tc>
        <w:tc>
          <w:tcPr>
            <w:tcW w:w="992" w:type="dxa"/>
            <w:tcBorders>
              <w:top w:val="nil"/>
              <w:left w:val="single" w:sz="4" w:space="0" w:color="auto"/>
              <w:bottom w:val="single" w:sz="4" w:space="0" w:color="auto"/>
              <w:right w:val="single" w:sz="4" w:space="0" w:color="auto"/>
            </w:tcBorders>
            <w:vAlign w:val="bottom"/>
          </w:tcPr>
          <w:p w14:paraId="69E900E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0337E3C8" w14:textId="77777777" w:rsidTr="00761C8E">
        <w:trPr>
          <w:trHeight w:val="252"/>
        </w:trPr>
        <w:tc>
          <w:tcPr>
            <w:tcW w:w="690" w:type="dxa"/>
            <w:vMerge/>
          </w:tcPr>
          <w:p w14:paraId="1211861B"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55262B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04A20D6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57E9ED9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c>
          <w:tcPr>
            <w:tcW w:w="992" w:type="dxa"/>
            <w:tcBorders>
              <w:top w:val="nil"/>
              <w:left w:val="single" w:sz="4" w:space="0" w:color="auto"/>
              <w:bottom w:val="single" w:sz="4" w:space="0" w:color="auto"/>
              <w:right w:val="single" w:sz="4" w:space="0" w:color="auto"/>
            </w:tcBorders>
            <w:vAlign w:val="bottom"/>
          </w:tcPr>
          <w:p w14:paraId="444D397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w:t>
            </w:r>
          </w:p>
        </w:tc>
        <w:tc>
          <w:tcPr>
            <w:tcW w:w="992" w:type="dxa"/>
            <w:tcBorders>
              <w:top w:val="nil"/>
              <w:left w:val="single" w:sz="4" w:space="0" w:color="auto"/>
              <w:bottom w:val="single" w:sz="4" w:space="0" w:color="auto"/>
              <w:right w:val="single" w:sz="4" w:space="0" w:color="auto"/>
            </w:tcBorders>
            <w:vAlign w:val="bottom"/>
          </w:tcPr>
          <w:p w14:paraId="61A1474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r>
      <w:tr w:rsidR="00AA18F3" w:rsidRPr="007958E0" w14:paraId="7B01EE92" w14:textId="77777777" w:rsidTr="00761C8E">
        <w:trPr>
          <w:trHeight w:val="252"/>
        </w:trPr>
        <w:tc>
          <w:tcPr>
            <w:tcW w:w="690" w:type="dxa"/>
            <w:vMerge/>
          </w:tcPr>
          <w:p w14:paraId="122A2E9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74A6D3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7D4D9CD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2586E2A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2B23F4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B32E82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4AEAB954" w14:textId="77777777" w:rsidTr="00761C8E">
        <w:trPr>
          <w:trHeight w:val="252"/>
        </w:trPr>
        <w:tc>
          <w:tcPr>
            <w:tcW w:w="690" w:type="dxa"/>
            <w:vMerge/>
            <w:tcBorders>
              <w:bottom w:val="single" w:sz="4" w:space="0" w:color="auto"/>
            </w:tcBorders>
          </w:tcPr>
          <w:p w14:paraId="142A4A4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35706DB8"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352E033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413E008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409</w:t>
            </w:r>
          </w:p>
        </w:tc>
        <w:tc>
          <w:tcPr>
            <w:tcW w:w="992" w:type="dxa"/>
            <w:vAlign w:val="center"/>
          </w:tcPr>
          <w:p w14:paraId="02A68FE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5A6357BB" w14:textId="77777777" w:rsidTr="00761C8E">
        <w:trPr>
          <w:trHeight w:val="120"/>
        </w:trPr>
        <w:tc>
          <w:tcPr>
            <w:tcW w:w="690" w:type="dxa"/>
            <w:tcBorders>
              <w:top w:val="single" w:sz="4" w:space="0" w:color="auto"/>
            </w:tcBorders>
          </w:tcPr>
          <w:p w14:paraId="29D4986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5BE7331B"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4FA0798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30298E68" w14:textId="74AAD614"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sidR="001B5CDD">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4548EDB8" w14:textId="77777777" w:rsidR="00AA18F3" w:rsidRPr="007958E0"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rPr>
        <w:lastRenderedPageBreak/>
        <w:t>Berdasarkan Tabel 4.7, sebanyak 33 responden (33%) sangat setuju, 50 responden (50%) setuju, 10 responden (10%) cukup setuju, dan 7 responden (7%) tidak setuju. Dengan skor 409, interpretasinya berada pada kategori Baik. Ini mencerminkan bahwa BPKD telah memberikan ruang dan dukungan bagi pegawainya untuk meningkatkan kapasitas dan kompetensinya secara berkelanjutan. Dukungan seperti pelatihan atau pemberian akses terhadap informasi dan pengembangan diri yang relevan dengan tugas</w:t>
      </w:r>
    </w:p>
    <w:p w14:paraId="19D47FB1"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8</w:t>
      </w:r>
    </w:p>
    <w:p w14:paraId="08336699" w14:textId="638369CA" w:rsidR="00AA18F3" w:rsidRPr="007958E0" w:rsidRDefault="00E8191D" w:rsidP="00AA18F3">
      <w:pPr>
        <w:spacing w:after="0"/>
        <w:jc w:val="center"/>
        <w:rPr>
          <w:rFonts w:ascii="Times New Roman" w:hAnsi="Times New Roman" w:cs="Times New Roman"/>
          <w:b/>
          <w:color w:val="000000" w:themeColor="text1"/>
          <w:sz w:val="24"/>
          <w:szCs w:val="24"/>
          <w:lang w:val="en-ID"/>
        </w:rPr>
      </w:pPr>
      <w:r w:rsidRPr="00E8191D">
        <w:rPr>
          <w:rFonts w:ascii="Times New Roman" w:hAnsi="Times New Roman" w:cs="Times New Roman"/>
          <w:b/>
          <w:color w:val="000000" w:themeColor="text1"/>
          <w:sz w:val="24"/>
          <w:szCs w:val="24"/>
          <w:lang w:val="id-ID"/>
        </w:rPr>
        <w:t>Pegawai menggunakan pengalaman kerja sebelumnya untuk mencari cara kerja yang lebih baik dan efisien</w:t>
      </w:r>
      <w:r w:rsidR="00AA18F3" w:rsidRPr="007958E0">
        <w:rPr>
          <w:rFonts w:ascii="Times New Roman" w:hAnsi="Times New Roman" w:cs="Times New Roman"/>
          <w:b/>
          <w:color w:val="000000" w:themeColor="text1"/>
          <w:sz w:val="24"/>
          <w:szCs w:val="24"/>
          <w:lang w:val="id-ID"/>
        </w:rPr>
        <w:t>.</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0B4DAFA9" w14:textId="77777777" w:rsidTr="00761C8E">
        <w:trPr>
          <w:trHeight w:val="239"/>
        </w:trPr>
        <w:tc>
          <w:tcPr>
            <w:tcW w:w="690" w:type="dxa"/>
          </w:tcPr>
          <w:p w14:paraId="36F39F0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3B287FC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1BBB8E0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0545538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4FA139F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773A1BE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0BEB45D3" w14:textId="77777777" w:rsidTr="00761C8E">
        <w:trPr>
          <w:trHeight w:val="239"/>
        </w:trPr>
        <w:tc>
          <w:tcPr>
            <w:tcW w:w="690" w:type="dxa"/>
            <w:vMerge w:val="restart"/>
          </w:tcPr>
          <w:p w14:paraId="3E589D2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2996" w:type="dxa"/>
          </w:tcPr>
          <w:p w14:paraId="68924BF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4F7A332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1E093DE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35</w:t>
            </w:r>
          </w:p>
        </w:tc>
        <w:tc>
          <w:tcPr>
            <w:tcW w:w="992" w:type="dxa"/>
            <w:tcBorders>
              <w:top w:val="single" w:sz="4" w:space="0" w:color="auto"/>
              <w:left w:val="single" w:sz="4" w:space="0" w:color="auto"/>
              <w:bottom w:val="single" w:sz="4" w:space="0" w:color="auto"/>
              <w:right w:val="single" w:sz="4" w:space="0" w:color="auto"/>
            </w:tcBorders>
            <w:vAlign w:val="bottom"/>
          </w:tcPr>
          <w:p w14:paraId="6397AAF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175</w:t>
            </w:r>
          </w:p>
        </w:tc>
        <w:tc>
          <w:tcPr>
            <w:tcW w:w="992" w:type="dxa"/>
            <w:tcBorders>
              <w:top w:val="single" w:sz="4" w:space="0" w:color="auto"/>
              <w:left w:val="single" w:sz="4" w:space="0" w:color="auto"/>
              <w:bottom w:val="single" w:sz="4" w:space="0" w:color="auto"/>
              <w:right w:val="single" w:sz="4" w:space="0" w:color="auto"/>
            </w:tcBorders>
            <w:vAlign w:val="bottom"/>
          </w:tcPr>
          <w:p w14:paraId="4C87AC5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35</w:t>
            </w:r>
          </w:p>
        </w:tc>
      </w:tr>
      <w:tr w:rsidR="00AA18F3" w:rsidRPr="007958E0" w14:paraId="2AC22C0F" w14:textId="77777777" w:rsidTr="00761C8E">
        <w:trPr>
          <w:trHeight w:val="252"/>
        </w:trPr>
        <w:tc>
          <w:tcPr>
            <w:tcW w:w="690" w:type="dxa"/>
            <w:vMerge/>
          </w:tcPr>
          <w:p w14:paraId="5BE2565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51630C7"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0F5A037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0B44609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44</w:t>
            </w:r>
          </w:p>
        </w:tc>
        <w:tc>
          <w:tcPr>
            <w:tcW w:w="992" w:type="dxa"/>
            <w:tcBorders>
              <w:top w:val="nil"/>
              <w:left w:val="single" w:sz="4" w:space="0" w:color="auto"/>
              <w:bottom w:val="single" w:sz="4" w:space="0" w:color="auto"/>
              <w:right w:val="single" w:sz="4" w:space="0" w:color="auto"/>
            </w:tcBorders>
            <w:vAlign w:val="bottom"/>
          </w:tcPr>
          <w:p w14:paraId="5939A78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176</w:t>
            </w:r>
          </w:p>
        </w:tc>
        <w:tc>
          <w:tcPr>
            <w:tcW w:w="992" w:type="dxa"/>
            <w:tcBorders>
              <w:top w:val="nil"/>
              <w:left w:val="single" w:sz="4" w:space="0" w:color="auto"/>
              <w:bottom w:val="single" w:sz="4" w:space="0" w:color="auto"/>
              <w:right w:val="single" w:sz="4" w:space="0" w:color="auto"/>
            </w:tcBorders>
            <w:vAlign w:val="bottom"/>
          </w:tcPr>
          <w:p w14:paraId="13DD458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44</w:t>
            </w:r>
          </w:p>
        </w:tc>
      </w:tr>
      <w:tr w:rsidR="00AA18F3" w:rsidRPr="007958E0" w14:paraId="65465CD0" w14:textId="77777777" w:rsidTr="00761C8E">
        <w:trPr>
          <w:trHeight w:val="252"/>
        </w:trPr>
        <w:tc>
          <w:tcPr>
            <w:tcW w:w="690" w:type="dxa"/>
            <w:vMerge/>
          </w:tcPr>
          <w:p w14:paraId="7620FC4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A7A74BF"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76DDBE7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33E1D25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c>
          <w:tcPr>
            <w:tcW w:w="992" w:type="dxa"/>
            <w:tcBorders>
              <w:top w:val="nil"/>
              <w:left w:val="single" w:sz="4" w:space="0" w:color="auto"/>
              <w:bottom w:val="single" w:sz="4" w:space="0" w:color="auto"/>
              <w:right w:val="single" w:sz="4" w:space="0" w:color="auto"/>
            </w:tcBorders>
            <w:vAlign w:val="bottom"/>
          </w:tcPr>
          <w:p w14:paraId="794E790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33</w:t>
            </w:r>
          </w:p>
        </w:tc>
        <w:tc>
          <w:tcPr>
            <w:tcW w:w="992" w:type="dxa"/>
            <w:tcBorders>
              <w:top w:val="nil"/>
              <w:left w:val="single" w:sz="4" w:space="0" w:color="auto"/>
              <w:bottom w:val="single" w:sz="4" w:space="0" w:color="auto"/>
              <w:right w:val="single" w:sz="4" w:space="0" w:color="auto"/>
            </w:tcBorders>
            <w:vAlign w:val="bottom"/>
          </w:tcPr>
          <w:p w14:paraId="528577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r>
      <w:tr w:rsidR="00AA18F3" w:rsidRPr="007958E0" w14:paraId="22CD3666" w14:textId="77777777" w:rsidTr="00761C8E">
        <w:trPr>
          <w:trHeight w:val="252"/>
        </w:trPr>
        <w:tc>
          <w:tcPr>
            <w:tcW w:w="690" w:type="dxa"/>
            <w:vMerge/>
          </w:tcPr>
          <w:p w14:paraId="5763864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0244A03"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2B38093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1FC7533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3CCF0CB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20</w:t>
            </w:r>
          </w:p>
        </w:tc>
        <w:tc>
          <w:tcPr>
            <w:tcW w:w="992" w:type="dxa"/>
            <w:tcBorders>
              <w:top w:val="nil"/>
              <w:left w:val="single" w:sz="4" w:space="0" w:color="auto"/>
              <w:bottom w:val="single" w:sz="4" w:space="0" w:color="auto"/>
              <w:right w:val="single" w:sz="4" w:space="0" w:color="auto"/>
            </w:tcBorders>
            <w:vAlign w:val="bottom"/>
          </w:tcPr>
          <w:p w14:paraId="6E28804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6549DF29" w14:textId="77777777" w:rsidTr="00761C8E">
        <w:trPr>
          <w:trHeight w:val="252"/>
        </w:trPr>
        <w:tc>
          <w:tcPr>
            <w:tcW w:w="690" w:type="dxa"/>
            <w:vMerge/>
          </w:tcPr>
          <w:p w14:paraId="35ACB96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E516FC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553AB49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482F93C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6445CBC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64A6925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08964AA9" w14:textId="77777777" w:rsidTr="00761C8E">
        <w:trPr>
          <w:trHeight w:val="252"/>
        </w:trPr>
        <w:tc>
          <w:tcPr>
            <w:tcW w:w="690" w:type="dxa"/>
            <w:vMerge/>
            <w:tcBorders>
              <w:bottom w:val="single" w:sz="4" w:space="0" w:color="auto"/>
            </w:tcBorders>
          </w:tcPr>
          <w:p w14:paraId="5E031EE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38C488A9"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66BB9CF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4681032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404</w:t>
            </w:r>
          </w:p>
        </w:tc>
        <w:tc>
          <w:tcPr>
            <w:tcW w:w="992" w:type="dxa"/>
            <w:vAlign w:val="center"/>
          </w:tcPr>
          <w:p w14:paraId="5E629FB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17AF8269" w14:textId="77777777" w:rsidTr="00761C8E">
        <w:trPr>
          <w:trHeight w:val="120"/>
        </w:trPr>
        <w:tc>
          <w:tcPr>
            <w:tcW w:w="690" w:type="dxa"/>
            <w:tcBorders>
              <w:top w:val="single" w:sz="4" w:space="0" w:color="auto"/>
            </w:tcBorders>
          </w:tcPr>
          <w:p w14:paraId="08BAEFB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068A18EB"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7AEAAB0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432AB469"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(2022)</w:t>
      </w:r>
    </w:p>
    <w:p w14:paraId="5857F7CF"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29BCCB56" w14:textId="55F8CFF6" w:rsidR="00E8191D"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rPr>
        <w:tab/>
        <w:t xml:space="preserve">Berdasarkan Tabel 4.8, sebanyak 35 responden (35%) sangat setuju, 44 responden (44%) setuju, 11 responden (11%) cukup setuju, dan 10 responden (10%) tidak setuju. Skor total sebesar 404 berada pada kategori Baik. Hal ini menunjukkan bahwa </w:t>
      </w:r>
      <w:r w:rsidR="00E8191D" w:rsidRPr="00E8191D">
        <w:rPr>
          <w:rFonts w:ascii="Times New Roman" w:eastAsia="Times New Roman" w:hAnsi="Times New Roman" w:cs="Times New Roman"/>
          <w:iCs/>
          <w:color w:val="000000" w:themeColor="text1"/>
          <w:sz w:val="24"/>
          <w:szCs w:val="24"/>
        </w:rPr>
        <w:t>Mereka aktif mengingat pengalaman masa lalu dalam menyusun anggaran dan mengelola keuangan, lalu mencari cara yang lebih cepat, mudah, dan akurat. Misalnya, jika dulu proses pembuatan anggaran memakan waktu lama, pegawai akan mencari metode baru berdasarkan pengalaman tersebut agar prosesnya lebih efisien</w:t>
      </w:r>
      <w:r w:rsidRPr="007958E0">
        <w:rPr>
          <w:rFonts w:ascii="Times New Roman" w:eastAsia="Times New Roman" w:hAnsi="Times New Roman" w:cs="Times New Roman"/>
          <w:iCs/>
          <w:color w:val="000000" w:themeColor="text1"/>
          <w:sz w:val="24"/>
          <w:szCs w:val="24"/>
        </w:rPr>
        <w:t xml:space="preserve">. </w:t>
      </w:r>
    </w:p>
    <w:p w14:paraId="0116D270" w14:textId="77777777" w:rsidR="001A12D3" w:rsidRPr="001A12D3" w:rsidRDefault="001A12D3" w:rsidP="00AA18F3">
      <w:pPr>
        <w:spacing w:after="0" w:line="480" w:lineRule="auto"/>
        <w:contextualSpacing/>
        <w:jc w:val="both"/>
        <w:rPr>
          <w:rFonts w:ascii="Times New Roman" w:eastAsia="Times New Roman" w:hAnsi="Times New Roman" w:cs="Times New Roman"/>
          <w:iCs/>
          <w:color w:val="000000" w:themeColor="text1"/>
          <w:sz w:val="24"/>
          <w:szCs w:val="24"/>
        </w:rPr>
      </w:pPr>
    </w:p>
    <w:p w14:paraId="1780E0E8" w14:textId="6E7FB168" w:rsidR="00AA18F3" w:rsidRPr="007958E0" w:rsidRDefault="009500DA" w:rsidP="00AA18F3">
      <w:pPr>
        <w:pStyle w:val="ListParagraph"/>
        <w:numPr>
          <w:ilvl w:val="3"/>
          <w:numId w:val="77"/>
        </w:numPr>
        <w:spacing w:after="0" w:line="480" w:lineRule="auto"/>
        <w:ind w:left="426" w:hanging="426"/>
        <w:jc w:val="both"/>
        <w:rPr>
          <w:rFonts w:ascii="Times New Roman" w:hAnsi="Times New Roman" w:cs="Times New Roman"/>
          <w:color w:val="000000" w:themeColor="text1"/>
          <w:sz w:val="24"/>
          <w:szCs w:val="24"/>
        </w:rPr>
      </w:pPr>
      <w:r w:rsidRPr="009500DA">
        <w:rPr>
          <w:rFonts w:ascii="Times New Roman" w:hAnsi="Times New Roman" w:cs="Times New Roman"/>
          <w:b/>
          <w:bCs/>
          <w:color w:val="000000" w:themeColor="text1"/>
          <w:sz w:val="24"/>
          <w:szCs w:val="24"/>
        </w:rPr>
        <w:lastRenderedPageBreak/>
        <w:t>Berfikir menggunakan proses-proses metakognitif</w:t>
      </w:r>
      <w:r w:rsidR="00AA18F3" w:rsidRPr="007958E0">
        <w:rPr>
          <w:rFonts w:ascii="Times New Roman" w:hAnsi="Times New Roman" w:cs="Times New Roman"/>
          <w:b/>
          <w:bCs/>
          <w:color w:val="000000" w:themeColor="text1"/>
          <w:sz w:val="24"/>
          <w:szCs w:val="24"/>
        </w:rPr>
        <w:tab/>
      </w:r>
      <w:r w:rsidR="00AA18F3" w:rsidRPr="007958E0">
        <w:rPr>
          <w:rFonts w:ascii="Times New Roman" w:hAnsi="Times New Roman" w:cs="Times New Roman"/>
          <w:b/>
          <w:bCs/>
          <w:color w:val="000000" w:themeColor="text1"/>
          <w:sz w:val="24"/>
          <w:szCs w:val="24"/>
        </w:rPr>
        <w:tab/>
      </w:r>
      <w:r w:rsidR="00AA18F3" w:rsidRPr="007958E0">
        <w:rPr>
          <w:rFonts w:ascii="Times New Roman" w:hAnsi="Times New Roman" w:cs="Times New Roman"/>
          <w:b/>
          <w:bCs/>
          <w:color w:val="000000" w:themeColor="text1"/>
          <w:sz w:val="24"/>
          <w:szCs w:val="24"/>
        </w:rPr>
        <w:tab/>
      </w:r>
    </w:p>
    <w:p w14:paraId="4640E7A4"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9</w:t>
      </w:r>
    </w:p>
    <w:p w14:paraId="430363BB" w14:textId="57451EB7" w:rsidR="00AA18F3" w:rsidRPr="007958E0" w:rsidRDefault="009500DA" w:rsidP="00AA18F3">
      <w:pPr>
        <w:keepNext/>
        <w:keepLines/>
        <w:spacing w:after="0" w:line="240" w:lineRule="auto"/>
        <w:jc w:val="center"/>
        <w:outlineLvl w:val="1"/>
        <w:rPr>
          <w:rFonts w:ascii="Times New Roman" w:eastAsia="Times New Roman" w:hAnsi="Times New Roman" w:cs="Times New Roman"/>
          <w:b/>
          <w:bCs/>
          <w:color w:val="000000" w:themeColor="text1"/>
          <w:sz w:val="28"/>
          <w:szCs w:val="28"/>
          <w:lang w:val="zh-CN" w:eastAsia="id-ID"/>
        </w:rPr>
      </w:pPr>
      <w:r w:rsidRPr="009500DA">
        <w:rPr>
          <w:rFonts w:ascii="Times New Roman" w:eastAsia="Calibri" w:hAnsi="Times New Roman" w:cs="Times New Roman"/>
          <w:b/>
          <w:bCs/>
          <w:sz w:val="24"/>
          <w:szCs w:val="24"/>
        </w:rPr>
        <w:t>Pegawai BPKD Ciamis mampu merencanakan strategi berpikir sebelum menyelesaikan tugas pengelolaan keuangan daerah, memantau proses berpikirnya selama bekerja, dan mengevaluasi efektivitas cara berpikirnya setelah tugas selesai</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003E7293" w14:textId="77777777" w:rsidTr="00761C8E">
        <w:trPr>
          <w:trHeight w:val="239"/>
        </w:trPr>
        <w:tc>
          <w:tcPr>
            <w:tcW w:w="690" w:type="dxa"/>
          </w:tcPr>
          <w:p w14:paraId="7415DF0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06196D6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1885DC4F"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626193C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546EDAEF"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3BD1F20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0E4A7E24" w14:textId="77777777" w:rsidTr="00761C8E">
        <w:trPr>
          <w:trHeight w:val="239"/>
        </w:trPr>
        <w:tc>
          <w:tcPr>
            <w:tcW w:w="690" w:type="dxa"/>
            <w:vMerge w:val="restart"/>
          </w:tcPr>
          <w:p w14:paraId="76BE333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2996" w:type="dxa"/>
          </w:tcPr>
          <w:p w14:paraId="79BEA4B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21C1AE1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1E4159D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single" w:sz="4" w:space="0" w:color="auto"/>
              <w:left w:val="single" w:sz="4" w:space="0" w:color="auto"/>
              <w:bottom w:val="single" w:sz="4" w:space="0" w:color="auto"/>
              <w:right w:val="single" w:sz="4" w:space="0" w:color="auto"/>
            </w:tcBorders>
            <w:vAlign w:val="bottom"/>
          </w:tcPr>
          <w:p w14:paraId="4C2055A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50</w:t>
            </w:r>
          </w:p>
        </w:tc>
        <w:tc>
          <w:tcPr>
            <w:tcW w:w="992" w:type="dxa"/>
            <w:tcBorders>
              <w:top w:val="single" w:sz="4" w:space="0" w:color="auto"/>
              <w:left w:val="single" w:sz="4" w:space="0" w:color="auto"/>
              <w:bottom w:val="single" w:sz="4" w:space="0" w:color="auto"/>
              <w:right w:val="single" w:sz="4" w:space="0" w:color="auto"/>
            </w:tcBorders>
            <w:vAlign w:val="bottom"/>
          </w:tcPr>
          <w:p w14:paraId="0F82217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3FA0C705" w14:textId="77777777" w:rsidTr="00761C8E">
        <w:trPr>
          <w:trHeight w:val="252"/>
        </w:trPr>
        <w:tc>
          <w:tcPr>
            <w:tcW w:w="690" w:type="dxa"/>
            <w:vMerge/>
          </w:tcPr>
          <w:p w14:paraId="5AD5EF7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C516207"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392A9BA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32A2523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72</w:t>
            </w:r>
          </w:p>
        </w:tc>
        <w:tc>
          <w:tcPr>
            <w:tcW w:w="992" w:type="dxa"/>
            <w:tcBorders>
              <w:top w:val="nil"/>
              <w:left w:val="single" w:sz="4" w:space="0" w:color="auto"/>
              <w:bottom w:val="single" w:sz="4" w:space="0" w:color="auto"/>
              <w:right w:val="single" w:sz="4" w:space="0" w:color="auto"/>
            </w:tcBorders>
            <w:vAlign w:val="bottom"/>
          </w:tcPr>
          <w:p w14:paraId="1838440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288</w:t>
            </w:r>
          </w:p>
        </w:tc>
        <w:tc>
          <w:tcPr>
            <w:tcW w:w="992" w:type="dxa"/>
            <w:tcBorders>
              <w:top w:val="nil"/>
              <w:left w:val="single" w:sz="4" w:space="0" w:color="auto"/>
              <w:bottom w:val="single" w:sz="4" w:space="0" w:color="auto"/>
              <w:right w:val="single" w:sz="4" w:space="0" w:color="auto"/>
            </w:tcBorders>
            <w:vAlign w:val="bottom"/>
          </w:tcPr>
          <w:p w14:paraId="419657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72</w:t>
            </w:r>
          </w:p>
        </w:tc>
      </w:tr>
      <w:tr w:rsidR="00AA18F3" w:rsidRPr="007958E0" w14:paraId="1D4F2714" w14:textId="77777777" w:rsidTr="00761C8E">
        <w:trPr>
          <w:trHeight w:val="252"/>
        </w:trPr>
        <w:tc>
          <w:tcPr>
            <w:tcW w:w="690" w:type="dxa"/>
            <w:vMerge/>
          </w:tcPr>
          <w:p w14:paraId="15FFE9A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5B46A0B"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4554D37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6240F07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c>
          <w:tcPr>
            <w:tcW w:w="992" w:type="dxa"/>
            <w:tcBorders>
              <w:top w:val="nil"/>
              <w:left w:val="single" w:sz="4" w:space="0" w:color="auto"/>
              <w:bottom w:val="single" w:sz="4" w:space="0" w:color="auto"/>
              <w:right w:val="single" w:sz="4" w:space="0" w:color="auto"/>
            </w:tcBorders>
            <w:vAlign w:val="bottom"/>
          </w:tcPr>
          <w:p w14:paraId="7055F19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48</w:t>
            </w:r>
          </w:p>
        </w:tc>
        <w:tc>
          <w:tcPr>
            <w:tcW w:w="992" w:type="dxa"/>
            <w:tcBorders>
              <w:top w:val="nil"/>
              <w:left w:val="single" w:sz="4" w:space="0" w:color="auto"/>
              <w:bottom w:val="single" w:sz="4" w:space="0" w:color="auto"/>
              <w:right w:val="single" w:sz="4" w:space="0" w:color="auto"/>
            </w:tcBorders>
            <w:vAlign w:val="bottom"/>
          </w:tcPr>
          <w:p w14:paraId="2C21874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r>
      <w:tr w:rsidR="00AA18F3" w:rsidRPr="007958E0" w14:paraId="2312897E" w14:textId="77777777" w:rsidTr="00761C8E">
        <w:trPr>
          <w:trHeight w:val="252"/>
        </w:trPr>
        <w:tc>
          <w:tcPr>
            <w:tcW w:w="690" w:type="dxa"/>
            <w:vMerge/>
          </w:tcPr>
          <w:p w14:paraId="009AE8E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1E5E06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7ADF8EC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6D74B9F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w:t>
            </w:r>
          </w:p>
        </w:tc>
        <w:tc>
          <w:tcPr>
            <w:tcW w:w="992" w:type="dxa"/>
            <w:tcBorders>
              <w:top w:val="nil"/>
              <w:left w:val="single" w:sz="4" w:space="0" w:color="auto"/>
              <w:bottom w:val="single" w:sz="4" w:space="0" w:color="auto"/>
              <w:right w:val="single" w:sz="4" w:space="0" w:color="auto"/>
            </w:tcBorders>
            <w:vAlign w:val="bottom"/>
          </w:tcPr>
          <w:p w14:paraId="320FEF2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w:t>
            </w:r>
          </w:p>
        </w:tc>
        <w:tc>
          <w:tcPr>
            <w:tcW w:w="992" w:type="dxa"/>
            <w:tcBorders>
              <w:top w:val="nil"/>
              <w:left w:val="single" w:sz="4" w:space="0" w:color="auto"/>
              <w:bottom w:val="single" w:sz="4" w:space="0" w:color="auto"/>
              <w:right w:val="single" w:sz="4" w:space="0" w:color="auto"/>
            </w:tcBorders>
            <w:vAlign w:val="bottom"/>
          </w:tcPr>
          <w:p w14:paraId="2856C00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w:t>
            </w:r>
          </w:p>
        </w:tc>
      </w:tr>
      <w:tr w:rsidR="00AA18F3" w:rsidRPr="007958E0" w14:paraId="46538A73" w14:textId="77777777" w:rsidTr="00761C8E">
        <w:trPr>
          <w:trHeight w:val="252"/>
        </w:trPr>
        <w:tc>
          <w:tcPr>
            <w:tcW w:w="690" w:type="dxa"/>
            <w:vMerge/>
          </w:tcPr>
          <w:p w14:paraId="1931674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754446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16D1A21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0344822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6411F2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B54FBF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1C2FC5F0" w14:textId="77777777" w:rsidTr="00761C8E">
        <w:trPr>
          <w:trHeight w:val="252"/>
        </w:trPr>
        <w:tc>
          <w:tcPr>
            <w:tcW w:w="690" w:type="dxa"/>
            <w:vMerge/>
            <w:tcBorders>
              <w:bottom w:val="single" w:sz="4" w:space="0" w:color="auto"/>
            </w:tcBorders>
          </w:tcPr>
          <w:p w14:paraId="0DF3357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46561DD2"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70C2DF1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7EF5ABC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390</w:t>
            </w:r>
          </w:p>
        </w:tc>
        <w:tc>
          <w:tcPr>
            <w:tcW w:w="992" w:type="dxa"/>
            <w:vAlign w:val="center"/>
          </w:tcPr>
          <w:p w14:paraId="31CCE31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6E541D2E" w14:textId="77777777" w:rsidTr="00761C8E">
        <w:trPr>
          <w:trHeight w:val="120"/>
        </w:trPr>
        <w:tc>
          <w:tcPr>
            <w:tcW w:w="690" w:type="dxa"/>
            <w:tcBorders>
              <w:top w:val="single" w:sz="4" w:space="0" w:color="auto"/>
            </w:tcBorders>
          </w:tcPr>
          <w:p w14:paraId="6FC95BF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1AD9A2B1"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2A432E4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2BF06C6B"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sidRPr="007958E0">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350103A2" w14:textId="77777777" w:rsidR="001A12D3" w:rsidRPr="001A12D3" w:rsidRDefault="001A12D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417BFE57" w14:textId="634D2DFA" w:rsidR="00AA18F3" w:rsidRPr="007958E0"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5C1D65">
        <w:rPr>
          <w:rFonts w:ascii="Times New Roman" w:eastAsia="Times New Roman" w:hAnsi="Times New Roman" w:cs="Times New Roman"/>
          <w:iCs/>
          <w:color w:val="000000" w:themeColor="text1"/>
          <w:sz w:val="24"/>
          <w:szCs w:val="24"/>
        </w:rPr>
        <w:t xml:space="preserve">Berdasarkan Tabel 4.9, sebanyak 10 responden (10%) sangat setuju, 72 responden (72%) setuju, 16 responden (16%) cukup setuju, dan 2 responden (2%) tidak setuju. Skor total 390 menunjukkan interpretasi pada kategori Baik. Ini menunjukkan bahwa </w:t>
      </w:r>
      <w:r w:rsidR="001A12D3">
        <w:rPr>
          <w:rFonts w:ascii="Times New Roman" w:eastAsia="Times New Roman" w:hAnsi="Times New Roman" w:cs="Times New Roman"/>
          <w:iCs/>
          <w:color w:val="000000" w:themeColor="text1"/>
          <w:sz w:val="24"/>
          <w:szCs w:val="24"/>
        </w:rPr>
        <w:t>pegawai</w:t>
      </w:r>
      <w:r w:rsidR="009500DA" w:rsidRPr="009500DA">
        <w:rPr>
          <w:rFonts w:ascii="Times New Roman" w:eastAsia="Times New Roman" w:hAnsi="Times New Roman" w:cs="Times New Roman"/>
          <w:iCs/>
          <w:color w:val="000000" w:themeColor="text1"/>
          <w:sz w:val="24"/>
          <w:szCs w:val="24"/>
        </w:rPr>
        <w:t xml:space="preserve"> sebelum membuat laporan, pegawai merencanakan langkah-langkah yang akan dilakukan, memantau apakah sudah sesuai rencana, dan setelah selesai menilai apakah caranya sudah optimal</w:t>
      </w:r>
      <w:r w:rsidR="001B5CDD" w:rsidRPr="001B5CDD">
        <w:rPr>
          <w:rFonts w:ascii="Times New Roman" w:eastAsia="Times New Roman" w:hAnsi="Times New Roman" w:cs="Times New Roman"/>
          <w:iCs/>
          <w:color w:val="000000" w:themeColor="text1"/>
          <w:sz w:val="24"/>
          <w:szCs w:val="24"/>
        </w:rPr>
        <w:t>.</w:t>
      </w:r>
    </w:p>
    <w:p w14:paraId="4CD935A8"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10</w:t>
      </w:r>
    </w:p>
    <w:p w14:paraId="43EC5702" w14:textId="0AD54266" w:rsidR="00AA18F3" w:rsidRPr="007958E0" w:rsidRDefault="001A12D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Pr>
          <w:rFonts w:ascii="Times New Roman" w:hAnsi="Times New Roman" w:cs="Times New Roman"/>
          <w:b/>
          <w:color w:val="000000" w:themeColor="text1"/>
          <w:sz w:val="24"/>
          <w:szCs w:val="24"/>
          <w:lang w:val="id-ID"/>
        </w:rPr>
        <w:t>P</w:t>
      </w:r>
      <w:r w:rsidRPr="001A12D3">
        <w:rPr>
          <w:rFonts w:ascii="Times New Roman" w:hAnsi="Times New Roman" w:cs="Times New Roman"/>
          <w:b/>
          <w:color w:val="000000" w:themeColor="text1"/>
          <w:sz w:val="24"/>
          <w:szCs w:val="24"/>
          <w:lang w:val="id-ID"/>
        </w:rPr>
        <w:t>egawai BPKD Ciamis memiliki kesadaran akan kekuatan dan kelemahan dalam proses berpikir saat menangani tugas akuntansi dan pelaporan keuangan, serta mampu menyesuaikan pendekatan kognitif yang digunakan</w:t>
      </w:r>
      <w:r w:rsidR="00AA18F3" w:rsidRPr="007958E0">
        <w:rPr>
          <w:rFonts w:ascii="Times New Roman" w:hAnsi="Times New Roman" w:cs="Times New Roman"/>
          <w:b/>
          <w:color w:val="000000" w:themeColor="text1"/>
          <w:sz w:val="24"/>
          <w:szCs w:val="24"/>
          <w:lang w:val="id-ID"/>
        </w:rPr>
        <w:tab/>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375E562B" w14:textId="77777777" w:rsidTr="00761C8E">
        <w:trPr>
          <w:trHeight w:val="239"/>
        </w:trPr>
        <w:tc>
          <w:tcPr>
            <w:tcW w:w="690" w:type="dxa"/>
          </w:tcPr>
          <w:p w14:paraId="5CD2AD8F"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19592BE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0CF523E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336FA54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5D250D8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7185DC3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25492695" w14:textId="77777777" w:rsidTr="00761C8E">
        <w:trPr>
          <w:trHeight w:val="239"/>
        </w:trPr>
        <w:tc>
          <w:tcPr>
            <w:tcW w:w="690" w:type="dxa"/>
            <w:vMerge w:val="restart"/>
          </w:tcPr>
          <w:p w14:paraId="391C72F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2996" w:type="dxa"/>
          </w:tcPr>
          <w:p w14:paraId="1373EC5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613E81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35F41E1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c>
          <w:tcPr>
            <w:tcW w:w="992" w:type="dxa"/>
            <w:tcBorders>
              <w:top w:val="single" w:sz="4" w:space="0" w:color="auto"/>
              <w:left w:val="single" w:sz="4" w:space="0" w:color="auto"/>
              <w:bottom w:val="single" w:sz="4" w:space="0" w:color="auto"/>
              <w:right w:val="single" w:sz="4" w:space="0" w:color="auto"/>
            </w:tcBorders>
            <w:vAlign w:val="bottom"/>
          </w:tcPr>
          <w:p w14:paraId="71329F5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55</w:t>
            </w:r>
          </w:p>
        </w:tc>
        <w:tc>
          <w:tcPr>
            <w:tcW w:w="992" w:type="dxa"/>
            <w:tcBorders>
              <w:top w:val="single" w:sz="4" w:space="0" w:color="auto"/>
              <w:left w:val="single" w:sz="4" w:space="0" w:color="auto"/>
              <w:bottom w:val="single" w:sz="4" w:space="0" w:color="auto"/>
              <w:right w:val="single" w:sz="4" w:space="0" w:color="auto"/>
            </w:tcBorders>
            <w:vAlign w:val="bottom"/>
          </w:tcPr>
          <w:p w14:paraId="3E17775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r>
      <w:tr w:rsidR="00AA18F3" w:rsidRPr="007958E0" w14:paraId="49626B54" w14:textId="77777777" w:rsidTr="00761C8E">
        <w:trPr>
          <w:trHeight w:val="252"/>
        </w:trPr>
        <w:tc>
          <w:tcPr>
            <w:tcW w:w="690" w:type="dxa"/>
            <w:vMerge/>
          </w:tcPr>
          <w:p w14:paraId="0259F8E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0AE5011"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4A42851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74F8262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67</w:t>
            </w:r>
          </w:p>
        </w:tc>
        <w:tc>
          <w:tcPr>
            <w:tcW w:w="992" w:type="dxa"/>
            <w:tcBorders>
              <w:top w:val="nil"/>
              <w:left w:val="single" w:sz="4" w:space="0" w:color="auto"/>
              <w:bottom w:val="single" w:sz="4" w:space="0" w:color="auto"/>
              <w:right w:val="single" w:sz="4" w:space="0" w:color="auto"/>
            </w:tcBorders>
            <w:vAlign w:val="bottom"/>
          </w:tcPr>
          <w:p w14:paraId="6EDBC65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268</w:t>
            </w:r>
          </w:p>
        </w:tc>
        <w:tc>
          <w:tcPr>
            <w:tcW w:w="992" w:type="dxa"/>
            <w:tcBorders>
              <w:top w:val="nil"/>
              <w:left w:val="single" w:sz="4" w:space="0" w:color="auto"/>
              <w:bottom w:val="single" w:sz="4" w:space="0" w:color="auto"/>
              <w:right w:val="single" w:sz="4" w:space="0" w:color="auto"/>
            </w:tcBorders>
            <w:vAlign w:val="bottom"/>
          </w:tcPr>
          <w:p w14:paraId="00549EF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67</w:t>
            </w:r>
          </w:p>
        </w:tc>
      </w:tr>
      <w:tr w:rsidR="00AA18F3" w:rsidRPr="007958E0" w14:paraId="45E9846B" w14:textId="77777777" w:rsidTr="00761C8E">
        <w:trPr>
          <w:trHeight w:val="252"/>
        </w:trPr>
        <w:tc>
          <w:tcPr>
            <w:tcW w:w="690" w:type="dxa"/>
            <w:vMerge/>
          </w:tcPr>
          <w:p w14:paraId="5FBC3EF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3C7B270"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2F155B7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6161AEF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15</w:t>
            </w:r>
          </w:p>
        </w:tc>
        <w:tc>
          <w:tcPr>
            <w:tcW w:w="992" w:type="dxa"/>
            <w:tcBorders>
              <w:top w:val="nil"/>
              <w:left w:val="single" w:sz="4" w:space="0" w:color="auto"/>
              <w:bottom w:val="single" w:sz="4" w:space="0" w:color="auto"/>
              <w:right w:val="single" w:sz="4" w:space="0" w:color="auto"/>
            </w:tcBorders>
            <w:vAlign w:val="bottom"/>
          </w:tcPr>
          <w:p w14:paraId="7B829E1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45</w:t>
            </w:r>
          </w:p>
        </w:tc>
        <w:tc>
          <w:tcPr>
            <w:tcW w:w="992" w:type="dxa"/>
            <w:tcBorders>
              <w:top w:val="nil"/>
              <w:left w:val="single" w:sz="4" w:space="0" w:color="auto"/>
              <w:bottom w:val="single" w:sz="4" w:space="0" w:color="auto"/>
              <w:right w:val="single" w:sz="4" w:space="0" w:color="auto"/>
            </w:tcBorders>
            <w:vAlign w:val="bottom"/>
          </w:tcPr>
          <w:p w14:paraId="5CF88A9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15</w:t>
            </w:r>
          </w:p>
        </w:tc>
      </w:tr>
      <w:tr w:rsidR="00AA18F3" w:rsidRPr="007958E0" w14:paraId="08A3DAAB" w14:textId="77777777" w:rsidTr="00761C8E">
        <w:trPr>
          <w:trHeight w:val="252"/>
        </w:trPr>
        <w:tc>
          <w:tcPr>
            <w:tcW w:w="690" w:type="dxa"/>
            <w:vMerge/>
          </w:tcPr>
          <w:p w14:paraId="2A89D43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49FFA1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0848D96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6DC8467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c>
          <w:tcPr>
            <w:tcW w:w="992" w:type="dxa"/>
            <w:tcBorders>
              <w:top w:val="nil"/>
              <w:left w:val="single" w:sz="4" w:space="0" w:color="auto"/>
              <w:bottom w:val="single" w:sz="4" w:space="0" w:color="auto"/>
              <w:right w:val="single" w:sz="4" w:space="0" w:color="auto"/>
            </w:tcBorders>
            <w:vAlign w:val="bottom"/>
          </w:tcPr>
          <w:p w14:paraId="3744101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w:t>
            </w:r>
          </w:p>
        </w:tc>
        <w:tc>
          <w:tcPr>
            <w:tcW w:w="992" w:type="dxa"/>
            <w:tcBorders>
              <w:top w:val="nil"/>
              <w:left w:val="single" w:sz="4" w:space="0" w:color="auto"/>
              <w:bottom w:val="single" w:sz="4" w:space="0" w:color="auto"/>
              <w:right w:val="single" w:sz="4" w:space="0" w:color="auto"/>
            </w:tcBorders>
            <w:vAlign w:val="bottom"/>
          </w:tcPr>
          <w:p w14:paraId="492AC3B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r>
      <w:tr w:rsidR="00AA18F3" w:rsidRPr="007958E0" w14:paraId="21D1A008" w14:textId="77777777" w:rsidTr="00761C8E">
        <w:trPr>
          <w:trHeight w:val="252"/>
        </w:trPr>
        <w:tc>
          <w:tcPr>
            <w:tcW w:w="690" w:type="dxa"/>
            <w:vMerge/>
          </w:tcPr>
          <w:p w14:paraId="11087DA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DC95DF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01268E9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3F392A1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0F10C2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102570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64EA466C" w14:textId="77777777" w:rsidTr="00761C8E">
        <w:trPr>
          <w:trHeight w:val="252"/>
        </w:trPr>
        <w:tc>
          <w:tcPr>
            <w:tcW w:w="690" w:type="dxa"/>
            <w:vMerge/>
            <w:tcBorders>
              <w:bottom w:val="single" w:sz="4" w:space="0" w:color="auto"/>
            </w:tcBorders>
          </w:tcPr>
          <w:p w14:paraId="01F5096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3075AA1A"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2D0B757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2BA58AA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382</w:t>
            </w:r>
          </w:p>
        </w:tc>
        <w:tc>
          <w:tcPr>
            <w:tcW w:w="992" w:type="dxa"/>
            <w:vAlign w:val="center"/>
          </w:tcPr>
          <w:p w14:paraId="08C411C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347D04F7" w14:textId="77777777" w:rsidTr="00761C8E">
        <w:trPr>
          <w:trHeight w:val="120"/>
        </w:trPr>
        <w:tc>
          <w:tcPr>
            <w:tcW w:w="690" w:type="dxa"/>
            <w:tcBorders>
              <w:top w:val="single" w:sz="4" w:space="0" w:color="auto"/>
            </w:tcBorders>
          </w:tcPr>
          <w:p w14:paraId="0A9C7C3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30573CA7"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DBE9C4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3B3436AC" w14:textId="47E531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sidR="001B5CDD">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5D222E23"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0350E3C3" w14:textId="13A99634" w:rsidR="00AA18F3" w:rsidRPr="007958E0"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rPr>
        <w:lastRenderedPageBreak/>
        <w:t xml:space="preserve">Berdasarkan Tabel 4.10, sebanyak 11 responden (11%) sangat setuju, 67 responden (67%) setuju, 15 responden (15%) cukup setuju, dan 7 responden (7%) tidak setuju. Dengan skor total 382, interpretasinya juga berada dalam kategori Baik. Hal ini menunjukkan bahwa </w:t>
      </w:r>
      <w:r w:rsidR="000705AA" w:rsidRPr="000705AA">
        <w:rPr>
          <w:rFonts w:ascii="Times New Roman" w:eastAsia="Times New Roman" w:hAnsi="Times New Roman" w:cs="Times New Roman"/>
          <w:iCs/>
          <w:color w:val="000000" w:themeColor="text1"/>
          <w:sz w:val="24"/>
          <w:szCs w:val="24"/>
        </w:rPr>
        <w:t>egawai BPKD Ciamis memahami di mana kelebihan dan kekurangan mereka dalam berpikir. Misalnya, mereka tahu bahwa lebih kuat dalam analisis detail tetapi lemah dalam gambaran besar, sehingga akan menyesuaikan cara berpikir sesuai jenis tugas yang dihadapi</w:t>
      </w:r>
      <w:r w:rsidRPr="007958E0">
        <w:rPr>
          <w:rFonts w:ascii="Times New Roman" w:eastAsia="Times New Roman" w:hAnsi="Times New Roman" w:cs="Times New Roman"/>
          <w:iCs/>
          <w:color w:val="000000" w:themeColor="text1"/>
          <w:sz w:val="24"/>
          <w:szCs w:val="24"/>
        </w:rPr>
        <w:t>.</w:t>
      </w:r>
    </w:p>
    <w:p w14:paraId="513E6AA8"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11</w:t>
      </w:r>
    </w:p>
    <w:p w14:paraId="628E9F6D" w14:textId="002DBD12" w:rsidR="00AA18F3" w:rsidRPr="007958E0" w:rsidRDefault="000705AA"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0705AA">
        <w:rPr>
          <w:rFonts w:ascii="Times New Roman" w:hAnsi="Times New Roman" w:cs="Times New Roman"/>
          <w:b/>
          <w:color w:val="000000" w:themeColor="text1"/>
          <w:sz w:val="24"/>
          <w:szCs w:val="24"/>
        </w:rPr>
        <w:t>Pegawai BPKD Ciamis dapat mengontrol dan mengatur proses berpikirnya secara sadar ketika menghadapi masalah kompleks dalam penganggaran dan penatausahaan keuangan daerah</w:t>
      </w:r>
      <w:r w:rsidR="00AA18F3" w:rsidRPr="007958E0">
        <w:rPr>
          <w:rFonts w:ascii="Times New Roman" w:hAnsi="Times New Roman" w:cs="Times New Roman"/>
          <w:b/>
          <w:color w:val="000000" w:themeColor="text1"/>
          <w:sz w:val="24"/>
          <w:szCs w:val="24"/>
        </w:rPr>
        <w:tab/>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6F68361E" w14:textId="77777777" w:rsidTr="000705AA">
        <w:trPr>
          <w:trHeight w:val="239"/>
        </w:trPr>
        <w:tc>
          <w:tcPr>
            <w:tcW w:w="690" w:type="dxa"/>
          </w:tcPr>
          <w:p w14:paraId="1486F4C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1868A05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00DC696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22C52E1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0185609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74D6CC4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66A73E5D" w14:textId="77777777" w:rsidTr="000705AA">
        <w:trPr>
          <w:trHeight w:val="239"/>
        </w:trPr>
        <w:tc>
          <w:tcPr>
            <w:tcW w:w="690" w:type="dxa"/>
            <w:vMerge w:val="restart"/>
          </w:tcPr>
          <w:p w14:paraId="0BF11B0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6.</w:t>
            </w:r>
          </w:p>
        </w:tc>
        <w:tc>
          <w:tcPr>
            <w:tcW w:w="2996" w:type="dxa"/>
          </w:tcPr>
          <w:p w14:paraId="3BA5C3D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6155E33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36FAC1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28</w:t>
            </w:r>
          </w:p>
        </w:tc>
        <w:tc>
          <w:tcPr>
            <w:tcW w:w="992" w:type="dxa"/>
            <w:tcBorders>
              <w:top w:val="single" w:sz="4" w:space="0" w:color="auto"/>
              <w:left w:val="single" w:sz="4" w:space="0" w:color="auto"/>
              <w:bottom w:val="single" w:sz="4" w:space="0" w:color="auto"/>
              <w:right w:val="single" w:sz="4" w:space="0" w:color="auto"/>
            </w:tcBorders>
            <w:vAlign w:val="bottom"/>
          </w:tcPr>
          <w:p w14:paraId="4CD748C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140</w:t>
            </w:r>
          </w:p>
        </w:tc>
        <w:tc>
          <w:tcPr>
            <w:tcW w:w="992" w:type="dxa"/>
            <w:tcBorders>
              <w:top w:val="single" w:sz="4" w:space="0" w:color="auto"/>
              <w:left w:val="single" w:sz="4" w:space="0" w:color="auto"/>
              <w:bottom w:val="single" w:sz="4" w:space="0" w:color="auto"/>
              <w:right w:val="single" w:sz="4" w:space="0" w:color="auto"/>
            </w:tcBorders>
            <w:vAlign w:val="bottom"/>
          </w:tcPr>
          <w:p w14:paraId="7A10840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28</w:t>
            </w:r>
          </w:p>
        </w:tc>
      </w:tr>
      <w:tr w:rsidR="00AA18F3" w:rsidRPr="007958E0" w14:paraId="55030B6B" w14:textId="77777777" w:rsidTr="000705AA">
        <w:trPr>
          <w:trHeight w:val="252"/>
        </w:trPr>
        <w:tc>
          <w:tcPr>
            <w:tcW w:w="690" w:type="dxa"/>
            <w:vMerge/>
          </w:tcPr>
          <w:p w14:paraId="39106CF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6324C1A"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129E56A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5F6E993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55</w:t>
            </w:r>
          </w:p>
        </w:tc>
        <w:tc>
          <w:tcPr>
            <w:tcW w:w="992" w:type="dxa"/>
            <w:tcBorders>
              <w:top w:val="nil"/>
              <w:left w:val="single" w:sz="4" w:space="0" w:color="auto"/>
              <w:bottom w:val="single" w:sz="4" w:space="0" w:color="auto"/>
              <w:right w:val="single" w:sz="4" w:space="0" w:color="auto"/>
            </w:tcBorders>
            <w:vAlign w:val="bottom"/>
          </w:tcPr>
          <w:p w14:paraId="30F878F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220</w:t>
            </w:r>
          </w:p>
        </w:tc>
        <w:tc>
          <w:tcPr>
            <w:tcW w:w="992" w:type="dxa"/>
            <w:tcBorders>
              <w:top w:val="nil"/>
              <w:left w:val="single" w:sz="4" w:space="0" w:color="auto"/>
              <w:bottom w:val="single" w:sz="4" w:space="0" w:color="auto"/>
              <w:right w:val="single" w:sz="4" w:space="0" w:color="auto"/>
            </w:tcBorders>
            <w:vAlign w:val="bottom"/>
          </w:tcPr>
          <w:p w14:paraId="47459F7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55</w:t>
            </w:r>
          </w:p>
        </w:tc>
      </w:tr>
      <w:tr w:rsidR="00AA18F3" w:rsidRPr="007958E0" w14:paraId="267B958C" w14:textId="77777777" w:rsidTr="000705AA">
        <w:trPr>
          <w:trHeight w:val="252"/>
        </w:trPr>
        <w:tc>
          <w:tcPr>
            <w:tcW w:w="690" w:type="dxa"/>
            <w:vMerge/>
          </w:tcPr>
          <w:p w14:paraId="70D9DF6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15BB8CC"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66CD503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6D8BFDD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2E95039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30</w:t>
            </w:r>
          </w:p>
        </w:tc>
        <w:tc>
          <w:tcPr>
            <w:tcW w:w="992" w:type="dxa"/>
            <w:tcBorders>
              <w:top w:val="nil"/>
              <w:left w:val="single" w:sz="4" w:space="0" w:color="auto"/>
              <w:bottom w:val="single" w:sz="4" w:space="0" w:color="auto"/>
              <w:right w:val="single" w:sz="4" w:space="0" w:color="auto"/>
            </w:tcBorders>
            <w:vAlign w:val="bottom"/>
          </w:tcPr>
          <w:p w14:paraId="25B832A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29C5BB1B" w14:textId="77777777" w:rsidTr="000705AA">
        <w:trPr>
          <w:trHeight w:val="252"/>
        </w:trPr>
        <w:tc>
          <w:tcPr>
            <w:tcW w:w="690" w:type="dxa"/>
            <w:vMerge/>
          </w:tcPr>
          <w:p w14:paraId="6E24D8C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69D179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239FF39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A51F1D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c>
          <w:tcPr>
            <w:tcW w:w="992" w:type="dxa"/>
            <w:tcBorders>
              <w:top w:val="nil"/>
              <w:left w:val="single" w:sz="4" w:space="0" w:color="auto"/>
              <w:bottom w:val="single" w:sz="4" w:space="0" w:color="auto"/>
              <w:right w:val="single" w:sz="4" w:space="0" w:color="auto"/>
            </w:tcBorders>
            <w:vAlign w:val="bottom"/>
          </w:tcPr>
          <w:p w14:paraId="44B72E6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w:t>
            </w:r>
          </w:p>
        </w:tc>
        <w:tc>
          <w:tcPr>
            <w:tcW w:w="992" w:type="dxa"/>
            <w:tcBorders>
              <w:top w:val="nil"/>
              <w:left w:val="single" w:sz="4" w:space="0" w:color="auto"/>
              <w:bottom w:val="single" w:sz="4" w:space="0" w:color="auto"/>
              <w:right w:val="single" w:sz="4" w:space="0" w:color="auto"/>
            </w:tcBorders>
            <w:vAlign w:val="bottom"/>
          </w:tcPr>
          <w:p w14:paraId="427BFDD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w:t>
            </w:r>
          </w:p>
        </w:tc>
      </w:tr>
      <w:tr w:rsidR="00AA18F3" w:rsidRPr="007958E0" w14:paraId="4A72EED9" w14:textId="77777777" w:rsidTr="000705AA">
        <w:trPr>
          <w:trHeight w:val="252"/>
        </w:trPr>
        <w:tc>
          <w:tcPr>
            <w:tcW w:w="690" w:type="dxa"/>
            <w:vMerge/>
          </w:tcPr>
          <w:p w14:paraId="21A7D5C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EC0D40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0693459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5AE0C5E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C1452C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2B7A64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11C23389" w14:textId="77777777" w:rsidTr="000705AA">
        <w:trPr>
          <w:trHeight w:val="252"/>
        </w:trPr>
        <w:tc>
          <w:tcPr>
            <w:tcW w:w="690" w:type="dxa"/>
            <w:vMerge/>
            <w:tcBorders>
              <w:bottom w:val="single" w:sz="4" w:space="0" w:color="auto"/>
            </w:tcBorders>
          </w:tcPr>
          <w:p w14:paraId="3641DAB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177171AF"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7623051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3886236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404</w:t>
            </w:r>
          </w:p>
        </w:tc>
        <w:tc>
          <w:tcPr>
            <w:tcW w:w="992" w:type="dxa"/>
            <w:vAlign w:val="center"/>
          </w:tcPr>
          <w:p w14:paraId="0D08481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53DF4213" w14:textId="77777777" w:rsidTr="000705AA">
        <w:trPr>
          <w:trHeight w:val="120"/>
        </w:trPr>
        <w:tc>
          <w:tcPr>
            <w:tcW w:w="690" w:type="dxa"/>
            <w:tcBorders>
              <w:top w:val="single" w:sz="4" w:space="0" w:color="auto"/>
            </w:tcBorders>
          </w:tcPr>
          <w:p w14:paraId="623FC37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4339BA7D"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8B4319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36F6B309"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sidRPr="007958E0">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313F3BD5"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61E732DE" w14:textId="3D75FAAC" w:rsidR="005C03AC" w:rsidRDefault="00AA18F3" w:rsidP="00AA18F3">
      <w:pPr>
        <w:spacing w:after="0" w:line="480" w:lineRule="auto"/>
        <w:ind w:firstLine="426"/>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rPr>
        <w:t xml:space="preserve">Berdasarkan Tabel 4.11, sebanyak 28 responden (28%) sangat setuju, 55 responden (55%) setuju, 10 responden (10%) cukup setuju, dan 7 responden (7%) tidak setuju. Total skor 404 masuk dalam kategori Baik. Ini mengindikasikan bahwa </w:t>
      </w:r>
      <w:r w:rsidR="005C03AC" w:rsidRPr="005C03AC">
        <w:rPr>
          <w:rFonts w:ascii="Times New Roman" w:eastAsia="Times New Roman" w:hAnsi="Times New Roman" w:cs="Times New Roman"/>
          <w:iCs/>
          <w:color w:val="000000" w:themeColor="text1"/>
          <w:sz w:val="24"/>
          <w:szCs w:val="24"/>
        </w:rPr>
        <w:t>Ketika menghadapi masalah yang rumit, pegawai tidak berpikir secara acak tetapi secara sadar mengatur proses berpikirnya. Mereka dapat memilih untuk berpikir sistematis, kreatif, atau analitis sesuai kebutuhan masalah yang dihadapi.</w:t>
      </w:r>
    </w:p>
    <w:p w14:paraId="63793F15" w14:textId="11F58FC8" w:rsidR="00AA18F3" w:rsidRPr="007958E0" w:rsidRDefault="005C03AC" w:rsidP="005C03AC">
      <w:pPr>
        <w:spacing w:after="160" w:line="259" w:lineRule="auto"/>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br w:type="page"/>
      </w:r>
    </w:p>
    <w:p w14:paraId="7D975C57" w14:textId="5C82F97C" w:rsidR="00AA18F3" w:rsidRPr="007958E0" w:rsidRDefault="00C53AE5" w:rsidP="00AA18F3">
      <w:pPr>
        <w:pStyle w:val="ListParagraph"/>
        <w:numPr>
          <w:ilvl w:val="3"/>
          <w:numId w:val="77"/>
        </w:numPr>
        <w:spacing w:after="0" w:line="480" w:lineRule="auto"/>
        <w:ind w:left="426" w:hanging="426"/>
        <w:jc w:val="both"/>
        <w:rPr>
          <w:rFonts w:ascii="Times New Roman" w:eastAsia="Calibri" w:hAnsi="Times New Roman" w:cs="Times New Roman"/>
          <w:b/>
          <w:color w:val="000000" w:themeColor="text1"/>
          <w:sz w:val="24"/>
          <w:szCs w:val="24"/>
        </w:rPr>
      </w:pPr>
      <w:r w:rsidRPr="00C53AE5">
        <w:rPr>
          <w:rFonts w:ascii="Times New Roman" w:hAnsi="Times New Roman" w:cs="Times New Roman"/>
          <w:b/>
          <w:iCs/>
          <w:color w:val="000000" w:themeColor="text1"/>
          <w:sz w:val="24"/>
          <w:szCs w:val="24"/>
          <w:lang w:val="id-ID"/>
        </w:rPr>
        <w:lastRenderedPageBreak/>
        <w:t>Kemampuan untuk beradaptasi dengan lingkungan sekitar</w:t>
      </w:r>
    </w:p>
    <w:p w14:paraId="32BE72D0"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12</w:t>
      </w:r>
    </w:p>
    <w:p w14:paraId="4F475D1E"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7958E0">
        <w:rPr>
          <w:rFonts w:ascii="Times New Roman" w:hAnsi="Times New Roman" w:cs="Times New Roman"/>
          <w:b/>
          <w:color w:val="000000" w:themeColor="text1"/>
          <w:sz w:val="24"/>
          <w:szCs w:val="24"/>
        </w:rPr>
        <w:t>BPKD Kabupaten Ciamis memiliki hubungan yang baik dengan stakeholder (masyarakat, DPRD, dll.</w:t>
      </w:r>
      <w:r w:rsidRPr="007958E0">
        <w:rPr>
          <w:rFonts w:ascii="Times New Roman" w:hAnsi="Times New Roman" w:cs="Times New Roman"/>
          <w:b/>
          <w:color w:val="000000" w:themeColor="text1"/>
          <w:sz w:val="24"/>
          <w:szCs w:val="24"/>
        </w:rPr>
        <w:tab/>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145D1FFD" w14:textId="77777777" w:rsidTr="005C03AC">
        <w:trPr>
          <w:trHeight w:val="239"/>
        </w:trPr>
        <w:tc>
          <w:tcPr>
            <w:tcW w:w="690" w:type="dxa"/>
          </w:tcPr>
          <w:p w14:paraId="7FCC33A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57E6226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32C36F37"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0E8E4CA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041E601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1C58C3D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594D5391" w14:textId="77777777" w:rsidTr="005C03AC">
        <w:trPr>
          <w:trHeight w:val="239"/>
        </w:trPr>
        <w:tc>
          <w:tcPr>
            <w:tcW w:w="690" w:type="dxa"/>
            <w:vMerge w:val="restart"/>
          </w:tcPr>
          <w:p w14:paraId="53A0F87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7.</w:t>
            </w:r>
          </w:p>
        </w:tc>
        <w:tc>
          <w:tcPr>
            <w:tcW w:w="2996" w:type="dxa"/>
          </w:tcPr>
          <w:p w14:paraId="6167BE1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63F5988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5FE8869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w:t>
            </w:r>
          </w:p>
        </w:tc>
        <w:tc>
          <w:tcPr>
            <w:tcW w:w="992" w:type="dxa"/>
            <w:tcBorders>
              <w:top w:val="single" w:sz="4" w:space="0" w:color="auto"/>
              <w:left w:val="single" w:sz="4" w:space="0" w:color="auto"/>
              <w:bottom w:val="single" w:sz="4" w:space="0" w:color="auto"/>
              <w:right w:val="single" w:sz="4" w:space="0" w:color="auto"/>
            </w:tcBorders>
            <w:vAlign w:val="bottom"/>
          </w:tcPr>
          <w:p w14:paraId="768161F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70</w:t>
            </w:r>
          </w:p>
        </w:tc>
        <w:tc>
          <w:tcPr>
            <w:tcW w:w="992" w:type="dxa"/>
            <w:tcBorders>
              <w:top w:val="single" w:sz="4" w:space="0" w:color="auto"/>
              <w:left w:val="single" w:sz="4" w:space="0" w:color="auto"/>
              <w:bottom w:val="single" w:sz="4" w:space="0" w:color="auto"/>
              <w:right w:val="single" w:sz="4" w:space="0" w:color="auto"/>
            </w:tcBorders>
            <w:vAlign w:val="bottom"/>
          </w:tcPr>
          <w:p w14:paraId="5C98499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w:t>
            </w:r>
          </w:p>
        </w:tc>
      </w:tr>
      <w:tr w:rsidR="00AA18F3" w:rsidRPr="007958E0" w14:paraId="681A7A18" w14:textId="77777777" w:rsidTr="005C03AC">
        <w:trPr>
          <w:trHeight w:val="252"/>
        </w:trPr>
        <w:tc>
          <w:tcPr>
            <w:tcW w:w="690" w:type="dxa"/>
            <w:vMerge/>
          </w:tcPr>
          <w:p w14:paraId="068BD6B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DB8F9AE"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7C4F61D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0C68BEC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75</w:t>
            </w:r>
          </w:p>
        </w:tc>
        <w:tc>
          <w:tcPr>
            <w:tcW w:w="992" w:type="dxa"/>
            <w:tcBorders>
              <w:top w:val="nil"/>
              <w:left w:val="single" w:sz="4" w:space="0" w:color="auto"/>
              <w:bottom w:val="single" w:sz="4" w:space="0" w:color="auto"/>
              <w:right w:val="single" w:sz="4" w:space="0" w:color="auto"/>
            </w:tcBorders>
            <w:vAlign w:val="bottom"/>
          </w:tcPr>
          <w:p w14:paraId="296BE47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300</w:t>
            </w:r>
          </w:p>
        </w:tc>
        <w:tc>
          <w:tcPr>
            <w:tcW w:w="992" w:type="dxa"/>
            <w:tcBorders>
              <w:top w:val="nil"/>
              <w:left w:val="single" w:sz="4" w:space="0" w:color="auto"/>
              <w:bottom w:val="single" w:sz="4" w:space="0" w:color="auto"/>
              <w:right w:val="single" w:sz="4" w:space="0" w:color="auto"/>
            </w:tcBorders>
            <w:vAlign w:val="bottom"/>
          </w:tcPr>
          <w:p w14:paraId="2B293D1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75</w:t>
            </w:r>
          </w:p>
        </w:tc>
      </w:tr>
      <w:tr w:rsidR="00AA18F3" w:rsidRPr="007958E0" w14:paraId="4D673EC1" w14:textId="77777777" w:rsidTr="005C03AC">
        <w:trPr>
          <w:trHeight w:val="252"/>
        </w:trPr>
        <w:tc>
          <w:tcPr>
            <w:tcW w:w="690" w:type="dxa"/>
            <w:vMerge/>
          </w:tcPr>
          <w:p w14:paraId="5ACACE8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161C26C"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0E6C779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235755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07E4348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30</w:t>
            </w:r>
          </w:p>
        </w:tc>
        <w:tc>
          <w:tcPr>
            <w:tcW w:w="992" w:type="dxa"/>
            <w:tcBorders>
              <w:top w:val="nil"/>
              <w:left w:val="single" w:sz="4" w:space="0" w:color="auto"/>
              <w:bottom w:val="single" w:sz="4" w:space="0" w:color="auto"/>
              <w:right w:val="single" w:sz="4" w:space="0" w:color="auto"/>
            </w:tcBorders>
            <w:vAlign w:val="bottom"/>
          </w:tcPr>
          <w:p w14:paraId="58BFB3F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12C974C3" w14:textId="77777777" w:rsidTr="005C03AC">
        <w:trPr>
          <w:trHeight w:val="252"/>
        </w:trPr>
        <w:tc>
          <w:tcPr>
            <w:tcW w:w="690" w:type="dxa"/>
            <w:vMerge/>
          </w:tcPr>
          <w:p w14:paraId="0CDF44E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C636D7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3D6B71B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5DF6E46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w:t>
            </w:r>
          </w:p>
        </w:tc>
        <w:tc>
          <w:tcPr>
            <w:tcW w:w="992" w:type="dxa"/>
            <w:tcBorders>
              <w:top w:val="nil"/>
              <w:left w:val="single" w:sz="4" w:space="0" w:color="auto"/>
              <w:bottom w:val="single" w:sz="4" w:space="0" w:color="auto"/>
              <w:right w:val="single" w:sz="4" w:space="0" w:color="auto"/>
            </w:tcBorders>
            <w:vAlign w:val="bottom"/>
          </w:tcPr>
          <w:p w14:paraId="63A4481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w:t>
            </w:r>
          </w:p>
        </w:tc>
        <w:tc>
          <w:tcPr>
            <w:tcW w:w="992" w:type="dxa"/>
            <w:tcBorders>
              <w:top w:val="nil"/>
              <w:left w:val="single" w:sz="4" w:space="0" w:color="auto"/>
              <w:bottom w:val="single" w:sz="4" w:space="0" w:color="auto"/>
              <w:right w:val="single" w:sz="4" w:space="0" w:color="auto"/>
            </w:tcBorders>
            <w:vAlign w:val="bottom"/>
          </w:tcPr>
          <w:p w14:paraId="306E4E9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w:t>
            </w:r>
          </w:p>
        </w:tc>
      </w:tr>
      <w:tr w:rsidR="00AA18F3" w:rsidRPr="007958E0" w14:paraId="42C3695C" w14:textId="77777777" w:rsidTr="005C03AC">
        <w:trPr>
          <w:trHeight w:val="252"/>
        </w:trPr>
        <w:tc>
          <w:tcPr>
            <w:tcW w:w="690" w:type="dxa"/>
            <w:vMerge/>
          </w:tcPr>
          <w:p w14:paraId="55910D0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8AD4AC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6B1AF64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04670C4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004E339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31E0C1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33AE254A" w14:textId="77777777" w:rsidTr="005C03AC">
        <w:trPr>
          <w:trHeight w:val="252"/>
        </w:trPr>
        <w:tc>
          <w:tcPr>
            <w:tcW w:w="690" w:type="dxa"/>
            <w:vMerge/>
            <w:tcBorders>
              <w:bottom w:val="single" w:sz="4" w:space="0" w:color="auto"/>
            </w:tcBorders>
          </w:tcPr>
          <w:p w14:paraId="5DADD8D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7163C76E"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1BE6AA5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7B20B9D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402</w:t>
            </w:r>
          </w:p>
        </w:tc>
        <w:tc>
          <w:tcPr>
            <w:tcW w:w="992" w:type="dxa"/>
            <w:vAlign w:val="center"/>
          </w:tcPr>
          <w:p w14:paraId="31876EB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4B2C9981" w14:textId="77777777" w:rsidTr="005C03AC">
        <w:trPr>
          <w:trHeight w:val="120"/>
        </w:trPr>
        <w:tc>
          <w:tcPr>
            <w:tcW w:w="690" w:type="dxa"/>
            <w:tcBorders>
              <w:top w:val="single" w:sz="4" w:space="0" w:color="auto"/>
            </w:tcBorders>
          </w:tcPr>
          <w:p w14:paraId="3AD9491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3CD5126D"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5530C61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0909BD56"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w:t>
      </w:r>
      <w:r w:rsidRPr="007958E0">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55B14D0E" w14:textId="77777777" w:rsidR="00AA18F3" w:rsidRPr="007958E0" w:rsidRDefault="00AA18F3" w:rsidP="00AA18F3">
      <w:pPr>
        <w:tabs>
          <w:tab w:val="left" w:pos="1290"/>
        </w:tabs>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ab/>
      </w:r>
    </w:p>
    <w:p w14:paraId="0DE5F080" w14:textId="77777777" w:rsidR="00AA18F3" w:rsidRPr="007958E0" w:rsidRDefault="00AA18F3" w:rsidP="00AA18F3">
      <w:pPr>
        <w:tabs>
          <w:tab w:val="left" w:pos="1290"/>
        </w:tabs>
        <w:spacing w:after="0" w:line="48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rPr>
        <w:tab/>
        <w:t>Berdasarkan Tabel 4.12, sebanyak 14 responden (14%) sangat setuju, 75 responden (75%) setuju, 10 responden (10%) cukup setuju, dan 1 responden (1%) tidak setuju. Dengan skor total 402, penilaian ini termasuk dalam kategori Baik. Hal ini menandakan bahwa hubungan antara BPKD dan stakeholder eksternal seperti masyarakat, DPRD, dan instansi lain cukup terjaga. Bentuk hubungan ini mencerminkan keterbukaan informasi, komunikasi yang intensif, serta kepercayaan publik terhadap kinerja organisasi.</w:t>
      </w:r>
    </w:p>
    <w:p w14:paraId="49480CE1"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sidRPr="007958E0">
        <w:rPr>
          <w:rFonts w:ascii="Times New Roman" w:eastAsia="Times New Roman" w:hAnsi="Times New Roman" w:cs="Times New Roman"/>
          <w:b/>
          <w:bCs/>
          <w:color w:val="000000" w:themeColor="text1"/>
          <w:sz w:val="24"/>
          <w:szCs w:val="24"/>
          <w:lang w:eastAsia="id-ID"/>
        </w:rPr>
        <w:t>13</w:t>
      </w:r>
    </w:p>
    <w:p w14:paraId="6C22FE49"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7958E0">
        <w:rPr>
          <w:rFonts w:ascii="Times New Roman" w:hAnsi="Times New Roman" w:cs="Times New Roman"/>
          <w:b/>
          <w:color w:val="000000" w:themeColor="text1"/>
          <w:sz w:val="24"/>
          <w:szCs w:val="24"/>
        </w:rPr>
        <w:t>BPKD Kabupaten Ciamis aktif dalam membangun kerjasama dengan instansi terkait.</w:t>
      </w:r>
      <w:r w:rsidRPr="007958E0">
        <w:rPr>
          <w:rFonts w:ascii="Times New Roman" w:hAnsi="Times New Roman" w:cs="Times New Roman"/>
          <w:b/>
          <w:color w:val="000000" w:themeColor="text1"/>
          <w:sz w:val="24"/>
          <w:szCs w:val="24"/>
        </w:rPr>
        <w:tab/>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292C3B4F" w14:textId="77777777" w:rsidTr="00761C8E">
        <w:trPr>
          <w:trHeight w:val="239"/>
        </w:trPr>
        <w:tc>
          <w:tcPr>
            <w:tcW w:w="690" w:type="dxa"/>
          </w:tcPr>
          <w:p w14:paraId="15821B9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3B6997C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5CF03C9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0750D5B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43232F5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37DCB58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504BF295" w14:textId="77777777" w:rsidTr="00761C8E">
        <w:trPr>
          <w:trHeight w:val="239"/>
        </w:trPr>
        <w:tc>
          <w:tcPr>
            <w:tcW w:w="690" w:type="dxa"/>
            <w:vMerge w:val="restart"/>
          </w:tcPr>
          <w:p w14:paraId="20EBFB9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8.</w:t>
            </w:r>
          </w:p>
        </w:tc>
        <w:tc>
          <w:tcPr>
            <w:tcW w:w="2996" w:type="dxa"/>
          </w:tcPr>
          <w:p w14:paraId="181F00E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7871A6B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3B1547F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c>
          <w:tcPr>
            <w:tcW w:w="992" w:type="dxa"/>
            <w:tcBorders>
              <w:top w:val="single" w:sz="4" w:space="0" w:color="auto"/>
              <w:left w:val="single" w:sz="4" w:space="0" w:color="auto"/>
              <w:bottom w:val="single" w:sz="4" w:space="0" w:color="auto"/>
              <w:right w:val="single" w:sz="4" w:space="0" w:color="auto"/>
            </w:tcBorders>
            <w:vAlign w:val="bottom"/>
          </w:tcPr>
          <w:p w14:paraId="3A76C33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55</w:t>
            </w:r>
          </w:p>
        </w:tc>
        <w:tc>
          <w:tcPr>
            <w:tcW w:w="992" w:type="dxa"/>
            <w:tcBorders>
              <w:top w:val="single" w:sz="4" w:space="0" w:color="auto"/>
              <w:left w:val="single" w:sz="4" w:space="0" w:color="auto"/>
              <w:bottom w:val="single" w:sz="4" w:space="0" w:color="auto"/>
              <w:right w:val="single" w:sz="4" w:space="0" w:color="auto"/>
            </w:tcBorders>
            <w:vAlign w:val="bottom"/>
          </w:tcPr>
          <w:p w14:paraId="792D0CA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r>
      <w:tr w:rsidR="00AA18F3" w:rsidRPr="007958E0" w14:paraId="34A86D5E" w14:textId="77777777" w:rsidTr="00761C8E">
        <w:trPr>
          <w:trHeight w:val="252"/>
        </w:trPr>
        <w:tc>
          <w:tcPr>
            <w:tcW w:w="690" w:type="dxa"/>
            <w:vMerge/>
          </w:tcPr>
          <w:p w14:paraId="0CA61EB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BF50B20"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62B8B0C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6261A5B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49</w:t>
            </w:r>
          </w:p>
        </w:tc>
        <w:tc>
          <w:tcPr>
            <w:tcW w:w="992" w:type="dxa"/>
            <w:tcBorders>
              <w:top w:val="nil"/>
              <w:left w:val="single" w:sz="4" w:space="0" w:color="auto"/>
              <w:bottom w:val="single" w:sz="4" w:space="0" w:color="auto"/>
              <w:right w:val="single" w:sz="4" w:space="0" w:color="auto"/>
            </w:tcBorders>
            <w:vAlign w:val="bottom"/>
          </w:tcPr>
          <w:p w14:paraId="571E5F6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196</w:t>
            </w:r>
          </w:p>
        </w:tc>
        <w:tc>
          <w:tcPr>
            <w:tcW w:w="992" w:type="dxa"/>
            <w:tcBorders>
              <w:top w:val="nil"/>
              <w:left w:val="single" w:sz="4" w:space="0" w:color="auto"/>
              <w:bottom w:val="single" w:sz="4" w:space="0" w:color="auto"/>
              <w:right w:val="single" w:sz="4" w:space="0" w:color="auto"/>
            </w:tcBorders>
            <w:vAlign w:val="bottom"/>
          </w:tcPr>
          <w:p w14:paraId="433DCB2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49</w:t>
            </w:r>
          </w:p>
        </w:tc>
      </w:tr>
      <w:tr w:rsidR="00AA18F3" w:rsidRPr="007958E0" w14:paraId="30C7210C" w14:textId="77777777" w:rsidTr="00761C8E">
        <w:trPr>
          <w:trHeight w:val="252"/>
        </w:trPr>
        <w:tc>
          <w:tcPr>
            <w:tcW w:w="690" w:type="dxa"/>
            <w:vMerge/>
          </w:tcPr>
          <w:p w14:paraId="3C7877D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499E132"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4E612B8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00D0D21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31</w:t>
            </w:r>
          </w:p>
        </w:tc>
        <w:tc>
          <w:tcPr>
            <w:tcW w:w="992" w:type="dxa"/>
            <w:tcBorders>
              <w:top w:val="nil"/>
              <w:left w:val="single" w:sz="4" w:space="0" w:color="auto"/>
              <w:bottom w:val="single" w:sz="4" w:space="0" w:color="auto"/>
              <w:right w:val="single" w:sz="4" w:space="0" w:color="auto"/>
            </w:tcBorders>
            <w:vAlign w:val="bottom"/>
          </w:tcPr>
          <w:p w14:paraId="661948B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93</w:t>
            </w:r>
          </w:p>
        </w:tc>
        <w:tc>
          <w:tcPr>
            <w:tcW w:w="992" w:type="dxa"/>
            <w:tcBorders>
              <w:top w:val="nil"/>
              <w:left w:val="single" w:sz="4" w:space="0" w:color="auto"/>
              <w:bottom w:val="single" w:sz="4" w:space="0" w:color="auto"/>
              <w:right w:val="single" w:sz="4" w:space="0" w:color="auto"/>
            </w:tcBorders>
            <w:vAlign w:val="bottom"/>
          </w:tcPr>
          <w:p w14:paraId="7308B9A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31</w:t>
            </w:r>
          </w:p>
        </w:tc>
      </w:tr>
      <w:tr w:rsidR="00AA18F3" w:rsidRPr="007958E0" w14:paraId="7F6AD561" w14:textId="77777777" w:rsidTr="00761C8E">
        <w:trPr>
          <w:trHeight w:val="252"/>
        </w:trPr>
        <w:tc>
          <w:tcPr>
            <w:tcW w:w="690" w:type="dxa"/>
            <w:vMerge/>
          </w:tcPr>
          <w:p w14:paraId="624B9A0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961FCFB"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0F32E04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2DD20AD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c>
          <w:tcPr>
            <w:tcW w:w="992" w:type="dxa"/>
            <w:tcBorders>
              <w:top w:val="nil"/>
              <w:left w:val="single" w:sz="4" w:space="0" w:color="auto"/>
              <w:bottom w:val="single" w:sz="4" w:space="0" w:color="auto"/>
              <w:right w:val="single" w:sz="4" w:space="0" w:color="auto"/>
            </w:tcBorders>
            <w:vAlign w:val="bottom"/>
          </w:tcPr>
          <w:p w14:paraId="6DF76D5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18</w:t>
            </w:r>
          </w:p>
        </w:tc>
        <w:tc>
          <w:tcPr>
            <w:tcW w:w="992" w:type="dxa"/>
            <w:tcBorders>
              <w:top w:val="nil"/>
              <w:left w:val="single" w:sz="4" w:space="0" w:color="auto"/>
              <w:bottom w:val="single" w:sz="4" w:space="0" w:color="auto"/>
              <w:right w:val="single" w:sz="4" w:space="0" w:color="auto"/>
            </w:tcBorders>
            <w:vAlign w:val="bottom"/>
          </w:tcPr>
          <w:p w14:paraId="48299CA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r>
      <w:tr w:rsidR="00AA18F3" w:rsidRPr="007958E0" w14:paraId="08448ED3" w14:textId="77777777" w:rsidTr="00761C8E">
        <w:trPr>
          <w:trHeight w:val="252"/>
        </w:trPr>
        <w:tc>
          <w:tcPr>
            <w:tcW w:w="690" w:type="dxa"/>
            <w:vMerge/>
          </w:tcPr>
          <w:p w14:paraId="4088E4F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EC4EC5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43AA9A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02EF0CC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7CA626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A2E963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23F38B7B" w14:textId="77777777" w:rsidTr="00761C8E">
        <w:trPr>
          <w:trHeight w:val="252"/>
        </w:trPr>
        <w:tc>
          <w:tcPr>
            <w:tcW w:w="690" w:type="dxa"/>
            <w:vMerge/>
            <w:tcBorders>
              <w:bottom w:val="single" w:sz="4" w:space="0" w:color="auto"/>
            </w:tcBorders>
          </w:tcPr>
          <w:p w14:paraId="4927F0E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1C515C88"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785790F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526233F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362</w:t>
            </w:r>
          </w:p>
        </w:tc>
        <w:tc>
          <w:tcPr>
            <w:tcW w:w="992" w:type="dxa"/>
            <w:vAlign w:val="center"/>
          </w:tcPr>
          <w:p w14:paraId="1C7086E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2F73FB52" w14:textId="77777777" w:rsidTr="00761C8E">
        <w:trPr>
          <w:trHeight w:val="120"/>
        </w:trPr>
        <w:tc>
          <w:tcPr>
            <w:tcW w:w="690" w:type="dxa"/>
            <w:tcBorders>
              <w:top w:val="single" w:sz="4" w:space="0" w:color="auto"/>
            </w:tcBorders>
          </w:tcPr>
          <w:p w14:paraId="513ABF6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55CEBF51"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778E76E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0F7D413F"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w:t>
      </w:r>
      <w:r w:rsidRPr="007958E0">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533CDA2A" w14:textId="77777777" w:rsidR="00AA18F3" w:rsidRPr="007958E0" w:rsidRDefault="00AA18F3" w:rsidP="00AA18F3">
      <w:pPr>
        <w:tabs>
          <w:tab w:val="left" w:pos="1290"/>
        </w:tabs>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ab/>
      </w:r>
    </w:p>
    <w:p w14:paraId="608A53A6" w14:textId="77777777" w:rsidR="00AA18F3" w:rsidRPr="007958E0"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rPr>
        <w:tab/>
        <w:t xml:space="preserve">Berdasarkan Tabel 4.13, sebanyak 11 responden (11%) sangat setuju, 49 responden (49%) setuju, 31 responden (31%) cukup setuju, dan 9 responden (9%) </w:t>
      </w:r>
      <w:r w:rsidRPr="007958E0">
        <w:rPr>
          <w:rFonts w:ascii="Times New Roman" w:eastAsia="Times New Roman" w:hAnsi="Times New Roman" w:cs="Times New Roman"/>
          <w:iCs/>
          <w:color w:val="000000" w:themeColor="text1"/>
          <w:sz w:val="24"/>
          <w:szCs w:val="24"/>
        </w:rPr>
        <w:lastRenderedPageBreak/>
        <w:t>tidak setuju. Dengan total skor 362, interpretasinya berada pada kategori Baik. Ini menunjukkan bahwa meskipun BPKD telah berupaya membangun kerja sama dengan instansi terkait, namun masih terdapat ruang peningkatan dalam hal intensitas kolaborasi, efektivitas komunikasi antarlembaga, dan penyelarasan program kerja lintas sektor.</w:t>
      </w:r>
    </w:p>
    <w:p w14:paraId="35B7F1B4" w14:textId="77777777" w:rsidR="00AA18F3" w:rsidRPr="007958E0" w:rsidRDefault="00AA18F3" w:rsidP="00AA18F3">
      <w:pPr>
        <w:spacing w:after="0" w:line="480" w:lineRule="auto"/>
        <w:ind w:firstLine="709"/>
        <w:contextualSpacing/>
        <w:jc w:val="both"/>
        <w:rPr>
          <w:rFonts w:ascii="Times New Roman" w:eastAsia="Calibri" w:hAnsi="Times New Roman" w:cs="Times New Roman"/>
          <w:color w:val="000000" w:themeColor="text1"/>
          <w:sz w:val="24"/>
          <w:szCs w:val="24"/>
        </w:rPr>
      </w:pPr>
      <w:r w:rsidRPr="00D30C8A">
        <w:rPr>
          <w:rFonts w:ascii="Times New Roman" w:eastAsia="Calibri" w:hAnsi="Times New Roman" w:cs="Times New Roman"/>
          <w:color w:val="000000" w:themeColor="text1"/>
          <w:sz w:val="24"/>
          <w:szCs w:val="24"/>
        </w:rPr>
        <w:t xml:space="preserve">Adapun dibawah ini hasil rekapitulasi tanggapan responden tentang </w:t>
      </w:r>
      <w:r w:rsidRPr="007958E0">
        <w:rPr>
          <w:rFonts w:ascii="Times New Roman" w:eastAsia="Calibri" w:hAnsi="Times New Roman" w:cs="Times New Roman"/>
          <w:color w:val="000000" w:themeColor="text1"/>
          <w:sz w:val="24"/>
          <w:szCs w:val="24"/>
        </w:rPr>
        <w:t>modal intelektual pegawai</w:t>
      </w:r>
      <w:r w:rsidRPr="00D30C8A">
        <w:rPr>
          <w:rFonts w:ascii="Times New Roman" w:eastAsia="Calibri" w:hAnsi="Times New Roman" w:cs="Times New Roman"/>
          <w:color w:val="000000" w:themeColor="text1"/>
          <w:sz w:val="24"/>
          <w:szCs w:val="24"/>
          <w:lang w:val="zh-CN"/>
        </w:rPr>
        <w:t xml:space="preserve"> pada </w:t>
      </w:r>
      <w:r w:rsidRPr="00D30C8A">
        <w:rPr>
          <w:rFonts w:ascii="Times New Roman" w:eastAsia="Calibri" w:hAnsi="Times New Roman" w:cs="Times New Roman"/>
          <w:color w:val="000000" w:themeColor="text1"/>
          <w:sz w:val="24"/>
          <w:szCs w:val="24"/>
        </w:rPr>
        <w:t>Badan Pengelolaan Keuangan Daerah Kabupaten Ciamis, penulis sajikan sebagai berikut:</w:t>
      </w:r>
    </w:p>
    <w:p w14:paraId="6CC05D88" w14:textId="77777777" w:rsidR="00AA18F3" w:rsidRPr="007958E0" w:rsidRDefault="00AA18F3" w:rsidP="00AA18F3">
      <w:pPr>
        <w:spacing w:after="0" w:line="240" w:lineRule="auto"/>
        <w:contextualSpacing/>
        <w:jc w:val="center"/>
        <w:rPr>
          <w:rFonts w:ascii="Times New Roman" w:eastAsia="Calibri" w:hAnsi="Times New Roman" w:cs="Times New Roman"/>
          <w:b/>
          <w:color w:val="000000" w:themeColor="text1"/>
          <w:sz w:val="24"/>
          <w:szCs w:val="24"/>
        </w:rPr>
      </w:pPr>
      <w:r w:rsidRPr="007958E0">
        <w:rPr>
          <w:rFonts w:ascii="Times New Roman" w:eastAsia="Calibri" w:hAnsi="Times New Roman" w:cs="Times New Roman"/>
          <w:b/>
          <w:color w:val="000000" w:themeColor="text1"/>
          <w:sz w:val="24"/>
          <w:szCs w:val="24"/>
        </w:rPr>
        <w:t>Tabel 4.14</w:t>
      </w:r>
    </w:p>
    <w:p w14:paraId="2AD10DC3" w14:textId="77777777" w:rsidR="00AA18F3" w:rsidRPr="007958E0" w:rsidRDefault="00AA18F3" w:rsidP="00AA18F3">
      <w:pPr>
        <w:spacing w:after="0" w:line="240" w:lineRule="auto"/>
        <w:contextualSpacing/>
        <w:jc w:val="center"/>
        <w:rPr>
          <w:rFonts w:ascii="Times New Roman" w:eastAsia="Calibri" w:hAnsi="Times New Roman" w:cs="Times New Roman"/>
          <w:b/>
          <w:color w:val="000000" w:themeColor="text1"/>
          <w:sz w:val="24"/>
          <w:szCs w:val="24"/>
        </w:rPr>
      </w:pPr>
      <w:r w:rsidRPr="007958E0">
        <w:rPr>
          <w:rFonts w:ascii="Times New Roman" w:eastAsia="Calibri" w:hAnsi="Times New Roman" w:cs="Times New Roman"/>
          <w:b/>
          <w:color w:val="000000" w:themeColor="text1"/>
          <w:sz w:val="24"/>
          <w:szCs w:val="24"/>
        </w:rPr>
        <w:t xml:space="preserve">Rekapitulasi </w:t>
      </w:r>
      <w:r w:rsidRPr="007958E0">
        <w:rPr>
          <w:rFonts w:ascii="Times New Roman" w:eastAsia="Calibri" w:hAnsi="Times New Roman" w:cs="Times New Roman"/>
          <w:b/>
          <w:color w:val="000000" w:themeColor="text1"/>
          <w:sz w:val="24"/>
          <w:szCs w:val="24"/>
          <w:lang w:val="zh-CN"/>
        </w:rPr>
        <w:t>Hasil Jawaban</w:t>
      </w:r>
      <w:r w:rsidRPr="007958E0">
        <w:rPr>
          <w:rFonts w:ascii="Times New Roman" w:eastAsia="Calibri" w:hAnsi="Times New Roman" w:cs="Times New Roman"/>
          <w:b/>
          <w:color w:val="000000" w:themeColor="text1"/>
          <w:sz w:val="24"/>
          <w:szCs w:val="24"/>
        </w:rPr>
        <w:t xml:space="preserve"> Responden Mengenai Modal Intelektual</w:t>
      </w:r>
    </w:p>
    <w:tbl>
      <w:tblPr>
        <w:tblStyle w:val="TableGrid"/>
        <w:tblW w:w="8035" w:type="dxa"/>
        <w:jc w:val="center"/>
        <w:tblLayout w:type="fixed"/>
        <w:tblLook w:val="04A0" w:firstRow="1" w:lastRow="0" w:firstColumn="1" w:lastColumn="0" w:noHBand="0" w:noVBand="1"/>
      </w:tblPr>
      <w:tblGrid>
        <w:gridCol w:w="1373"/>
        <w:gridCol w:w="567"/>
        <w:gridCol w:w="2977"/>
        <w:gridCol w:w="1276"/>
        <w:gridCol w:w="992"/>
        <w:gridCol w:w="850"/>
      </w:tblGrid>
      <w:tr w:rsidR="00AA18F3" w:rsidRPr="00AE461A" w14:paraId="46D5411E" w14:textId="77777777" w:rsidTr="00761C8E">
        <w:trPr>
          <w:trHeight w:val="587"/>
          <w:jc w:val="center"/>
        </w:trPr>
        <w:tc>
          <w:tcPr>
            <w:tcW w:w="1373" w:type="dxa"/>
            <w:tcBorders>
              <w:top w:val="single" w:sz="4" w:space="0" w:color="auto"/>
              <w:left w:val="single" w:sz="4" w:space="0" w:color="auto"/>
              <w:bottom w:val="single" w:sz="4" w:space="0" w:color="auto"/>
              <w:right w:val="single" w:sz="4" w:space="0" w:color="auto"/>
            </w:tcBorders>
            <w:vAlign w:val="center"/>
          </w:tcPr>
          <w:p w14:paraId="3109C649" w14:textId="77777777" w:rsidR="00AA18F3" w:rsidRPr="00AE461A" w:rsidRDefault="00AA18F3" w:rsidP="00761C8E">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Indikator</w:t>
            </w:r>
          </w:p>
        </w:tc>
        <w:tc>
          <w:tcPr>
            <w:tcW w:w="567" w:type="dxa"/>
            <w:tcBorders>
              <w:top w:val="single" w:sz="4" w:space="0" w:color="auto"/>
              <w:left w:val="single" w:sz="4" w:space="0" w:color="auto"/>
              <w:bottom w:val="single" w:sz="4" w:space="0" w:color="auto"/>
              <w:right w:val="single" w:sz="4" w:space="0" w:color="auto"/>
            </w:tcBorders>
            <w:vAlign w:val="center"/>
          </w:tcPr>
          <w:p w14:paraId="5F08AD31" w14:textId="77777777" w:rsidR="00AA18F3" w:rsidRPr="00AE461A" w:rsidRDefault="00AA18F3" w:rsidP="00761C8E">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No</w:t>
            </w:r>
          </w:p>
        </w:tc>
        <w:tc>
          <w:tcPr>
            <w:tcW w:w="2977" w:type="dxa"/>
            <w:tcBorders>
              <w:top w:val="single" w:sz="4" w:space="0" w:color="auto"/>
              <w:left w:val="single" w:sz="4" w:space="0" w:color="auto"/>
              <w:bottom w:val="single" w:sz="4" w:space="0" w:color="auto"/>
              <w:right w:val="single" w:sz="4" w:space="0" w:color="auto"/>
            </w:tcBorders>
            <w:vAlign w:val="center"/>
          </w:tcPr>
          <w:p w14:paraId="6AE9265C" w14:textId="77777777" w:rsidR="00AA18F3" w:rsidRPr="00AE461A" w:rsidRDefault="00AA18F3" w:rsidP="00761C8E">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Pernyataan</w:t>
            </w:r>
          </w:p>
        </w:tc>
        <w:tc>
          <w:tcPr>
            <w:tcW w:w="1276" w:type="dxa"/>
            <w:tcBorders>
              <w:top w:val="single" w:sz="4" w:space="0" w:color="auto"/>
              <w:left w:val="single" w:sz="4" w:space="0" w:color="auto"/>
              <w:bottom w:val="single" w:sz="4" w:space="0" w:color="auto"/>
              <w:right w:val="single" w:sz="4" w:space="0" w:color="auto"/>
            </w:tcBorders>
            <w:vAlign w:val="center"/>
          </w:tcPr>
          <w:p w14:paraId="0D719767"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Skor yang Ditargetkan</w:t>
            </w:r>
          </w:p>
        </w:tc>
        <w:tc>
          <w:tcPr>
            <w:tcW w:w="992" w:type="dxa"/>
            <w:tcBorders>
              <w:top w:val="single" w:sz="4" w:space="0" w:color="auto"/>
              <w:left w:val="single" w:sz="4" w:space="0" w:color="auto"/>
              <w:bottom w:val="single" w:sz="4" w:space="0" w:color="auto"/>
              <w:right w:val="single" w:sz="4" w:space="0" w:color="auto"/>
            </w:tcBorders>
            <w:vAlign w:val="center"/>
          </w:tcPr>
          <w:p w14:paraId="59CA072F"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Skor yang Dicapai</w:t>
            </w:r>
          </w:p>
        </w:tc>
        <w:tc>
          <w:tcPr>
            <w:tcW w:w="850" w:type="dxa"/>
            <w:tcBorders>
              <w:top w:val="single" w:sz="4" w:space="0" w:color="auto"/>
              <w:left w:val="single" w:sz="4" w:space="0" w:color="auto"/>
              <w:bottom w:val="single" w:sz="4" w:space="0" w:color="auto"/>
              <w:right w:val="single" w:sz="4" w:space="0" w:color="auto"/>
            </w:tcBorders>
            <w:vAlign w:val="center"/>
          </w:tcPr>
          <w:p w14:paraId="36827BD4"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 xml:space="preserve">Rata-Rata Skor </w:t>
            </w:r>
          </w:p>
        </w:tc>
      </w:tr>
      <w:tr w:rsidR="00C53AE5" w:rsidRPr="00AE461A" w14:paraId="24BA2C6F" w14:textId="77777777" w:rsidTr="00761C8E">
        <w:trPr>
          <w:jc w:val="center"/>
        </w:trPr>
        <w:tc>
          <w:tcPr>
            <w:tcW w:w="1373" w:type="dxa"/>
            <w:vMerge w:val="restart"/>
            <w:tcBorders>
              <w:top w:val="single" w:sz="4" w:space="0" w:color="auto"/>
              <w:left w:val="single" w:sz="4" w:space="0" w:color="auto"/>
              <w:right w:val="single" w:sz="4" w:space="0" w:color="auto"/>
            </w:tcBorders>
            <w:vAlign w:val="center"/>
          </w:tcPr>
          <w:p w14:paraId="7E2FF236" w14:textId="439BD1AF" w:rsidR="00C53AE5" w:rsidRPr="00AE461A" w:rsidRDefault="00C53AE5" w:rsidP="00C53AE5">
            <w:pPr>
              <w:spacing w:line="240" w:lineRule="auto"/>
              <w:contextualSpacing/>
              <w:jc w:val="both"/>
              <w:rPr>
                <w:rFonts w:ascii="Times New Roman" w:eastAsia="Calibri" w:hAnsi="Times New Roman" w:cs="Times New Roman"/>
                <w:b w:val="0"/>
                <w:bCs/>
                <w:color w:val="000000" w:themeColor="text1"/>
                <w:sz w:val="22"/>
                <w:szCs w:val="22"/>
                <w:lang w:val="zh-CN"/>
              </w:rPr>
            </w:pPr>
            <w:r>
              <w:rPr>
                <w:rFonts w:ascii="Times New Roman" w:hAnsi="Times New Roman" w:cs="Times New Roman"/>
                <w:b w:val="0"/>
                <w:bCs/>
                <w:color w:val="000000" w:themeColor="text1"/>
                <w:sz w:val="22"/>
                <w:szCs w:val="22"/>
              </w:rPr>
              <w:t>Kemampuan belajar dari pengalaman</w:t>
            </w:r>
            <w:r w:rsidRPr="00AE461A">
              <w:rPr>
                <w:rFonts w:ascii="Times New Roman" w:hAnsi="Times New Roman" w:cs="Times New Roman"/>
                <w:b w:val="0"/>
                <w:bCs/>
                <w:color w:val="000000" w:themeColor="text1"/>
                <w:sz w:val="22"/>
                <w:szCs w:val="22"/>
              </w:rPr>
              <w:tab/>
            </w:r>
            <w:r w:rsidRPr="00AE461A">
              <w:rPr>
                <w:rFonts w:ascii="Times New Roman" w:hAnsi="Times New Roman" w:cs="Times New Roman"/>
                <w:b w:val="0"/>
                <w:bCs/>
                <w:color w:val="000000" w:themeColor="text1"/>
                <w:sz w:val="22"/>
                <w:szCs w:val="22"/>
              </w:rPr>
              <w:tab/>
            </w:r>
            <w:r w:rsidRPr="00AE461A">
              <w:rPr>
                <w:rFonts w:ascii="Times New Roman" w:hAnsi="Times New Roman" w:cs="Times New Roman"/>
                <w:b w:val="0"/>
                <w:bCs/>
                <w:color w:val="000000" w:themeColor="text1"/>
                <w:sz w:val="22"/>
                <w:szCs w:val="22"/>
              </w:rPr>
              <w:tab/>
            </w:r>
            <w:r w:rsidRPr="00AE461A">
              <w:rPr>
                <w:rFonts w:ascii="Times New Roman" w:hAnsi="Times New Roman" w:cs="Times New Roman"/>
                <w:b w:val="0"/>
                <w:bCs/>
                <w:color w:val="000000" w:themeColor="text1"/>
                <w:sz w:val="22"/>
                <w:szCs w:val="22"/>
              </w:rPr>
              <w:tab/>
            </w:r>
            <w:r w:rsidRPr="00AE461A">
              <w:rPr>
                <w:rFonts w:ascii="Times New Roman" w:hAnsi="Times New Roman" w:cs="Times New Roman"/>
                <w:b w:val="0"/>
                <w:bCs/>
                <w:color w:val="000000" w:themeColor="text1"/>
                <w:sz w:val="22"/>
                <w:szCs w:val="22"/>
              </w:rPr>
              <w:tab/>
            </w:r>
            <w:r w:rsidRPr="00AE461A">
              <w:rPr>
                <w:rFonts w:ascii="Times New Roman" w:hAnsi="Times New Roman" w:cs="Times New Roman"/>
                <w:b w:val="0"/>
                <w:bCs/>
                <w:color w:val="000000" w:themeColor="text1"/>
                <w:sz w:val="22"/>
                <w:szCs w:val="22"/>
              </w:rPr>
              <w:tab/>
            </w:r>
            <w:r w:rsidRPr="00AE461A">
              <w:rPr>
                <w:rFonts w:ascii="Times New Roman" w:hAnsi="Times New Roman" w:cs="Times New Roman"/>
                <w:b w:val="0"/>
                <w:bCs/>
                <w:color w:val="000000" w:themeColor="text1"/>
                <w:sz w:val="22"/>
                <w:szCs w:val="22"/>
              </w:rPr>
              <w:tab/>
            </w:r>
          </w:p>
          <w:p w14:paraId="106C0B6A" w14:textId="77777777" w:rsidR="00C53AE5" w:rsidRPr="00AE461A" w:rsidRDefault="00C53AE5" w:rsidP="00C53AE5">
            <w:pPr>
              <w:spacing w:line="240" w:lineRule="auto"/>
              <w:contextualSpacing/>
              <w:jc w:val="center"/>
              <w:rPr>
                <w:rFonts w:ascii="Times New Roman" w:eastAsia="Calibri" w:hAnsi="Times New Roman" w:cs="Times New Roman"/>
                <w:b w:val="0"/>
                <w:bCs/>
                <w:color w:val="000000" w:themeColor="text1"/>
                <w:sz w:val="22"/>
                <w:szCs w:val="22"/>
                <w:lang w:val="zh-CN"/>
              </w:rPr>
            </w:pPr>
          </w:p>
        </w:tc>
        <w:tc>
          <w:tcPr>
            <w:tcW w:w="567" w:type="dxa"/>
            <w:tcBorders>
              <w:top w:val="single" w:sz="4" w:space="0" w:color="auto"/>
              <w:left w:val="single" w:sz="4" w:space="0" w:color="auto"/>
              <w:bottom w:val="single" w:sz="4" w:space="0" w:color="auto"/>
              <w:right w:val="single" w:sz="4" w:space="0" w:color="auto"/>
            </w:tcBorders>
            <w:vAlign w:val="center"/>
          </w:tcPr>
          <w:p w14:paraId="1BFE967C" w14:textId="77777777" w:rsidR="00C53AE5" w:rsidRPr="00AE461A" w:rsidRDefault="00C53AE5" w:rsidP="00C53AE5">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10DFD6A3" w14:textId="58D0F4E5" w:rsidR="00C53AE5" w:rsidRPr="00C916F1" w:rsidRDefault="00C53AE5" w:rsidP="00C53AE5">
            <w:pPr>
              <w:spacing w:line="240" w:lineRule="auto"/>
              <w:contextualSpacing/>
              <w:jc w:val="both"/>
              <w:rPr>
                <w:rFonts w:ascii="Times New Roman" w:hAnsi="Times New Roman" w:cs="Times New Roman"/>
                <w:b w:val="0"/>
                <w:bCs/>
                <w:color w:val="000000" w:themeColor="text1"/>
                <w:sz w:val="22"/>
                <w:szCs w:val="22"/>
              </w:rPr>
            </w:pPr>
            <w:r w:rsidRPr="00C916F1">
              <w:rPr>
                <w:rFonts w:ascii="Times New Roman" w:hAnsi="Times New Roman" w:cs="Times New Roman"/>
                <w:b w:val="0"/>
                <w:bCs/>
                <w:sz w:val="22"/>
                <w:szCs w:val="22"/>
              </w:rPr>
              <w:t>Pegawai BPKD Ciamis mampu mengidentifikasi dan menganalisis kesalahan yang terjadi dalam proses pengelolaan keuangan daerah untuk dijadikan pembelajaran dalam meningkatkan kualitas pekerjaan di masa mendatang</w:t>
            </w:r>
          </w:p>
        </w:tc>
        <w:tc>
          <w:tcPr>
            <w:tcW w:w="1276" w:type="dxa"/>
            <w:tcBorders>
              <w:top w:val="single" w:sz="4" w:space="0" w:color="auto"/>
              <w:left w:val="single" w:sz="4" w:space="0" w:color="auto"/>
              <w:bottom w:val="single" w:sz="4" w:space="0" w:color="auto"/>
              <w:right w:val="single" w:sz="4" w:space="0" w:color="auto"/>
            </w:tcBorders>
            <w:vAlign w:val="center"/>
          </w:tcPr>
          <w:p w14:paraId="7639D88B"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24354894"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421</w:t>
            </w:r>
          </w:p>
        </w:tc>
        <w:tc>
          <w:tcPr>
            <w:tcW w:w="850" w:type="dxa"/>
            <w:vMerge w:val="restart"/>
            <w:tcBorders>
              <w:top w:val="single" w:sz="4" w:space="0" w:color="auto"/>
              <w:left w:val="single" w:sz="4" w:space="0" w:color="auto"/>
              <w:right w:val="single" w:sz="4" w:space="0" w:color="auto"/>
            </w:tcBorders>
            <w:vAlign w:val="center"/>
          </w:tcPr>
          <w:p w14:paraId="2B2E27D0"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lang w:val="zh-CN"/>
              </w:rPr>
              <w:t>411,33</w:t>
            </w:r>
          </w:p>
        </w:tc>
      </w:tr>
      <w:tr w:rsidR="00C53AE5" w:rsidRPr="00AE461A" w14:paraId="7DB37221" w14:textId="77777777" w:rsidTr="00761C8E">
        <w:trPr>
          <w:jc w:val="center"/>
        </w:trPr>
        <w:tc>
          <w:tcPr>
            <w:tcW w:w="1373" w:type="dxa"/>
            <w:vMerge/>
            <w:tcBorders>
              <w:left w:val="single" w:sz="4" w:space="0" w:color="auto"/>
              <w:right w:val="single" w:sz="4" w:space="0" w:color="auto"/>
            </w:tcBorders>
            <w:vAlign w:val="center"/>
          </w:tcPr>
          <w:p w14:paraId="154757F2" w14:textId="77777777" w:rsidR="00C53AE5" w:rsidRPr="00AE461A" w:rsidRDefault="00C53AE5" w:rsidP="00C53AE5">
            <w:pPr>
              <w:spacing w:line="240" w:lineRule="auto"/>
              <w:contextualSpacing/>
              <w:jc w:val="center"/>
              <w:rPr>
                <w:rFonts w:ascii="Times New Roman" w:eastAsia="Calibri" w:hAnsi="Times New Roman" w:cs="Times New Roman"/>
                <w:b w:val="0"/>
                <w:bCs/>
                <w:color w:val="000000" w:themeColor="text1"/>
                <w:sz w:val="22"/>
                <w:szCs w:val="22"/>
                <w:lang w:val="zh-CN"/>
              </w:rPr>
            </w:pPr>
          </w:p>
        </w:tc>
        <w:tc>
          <w:tcPr>
            <w:tcW w:w="567" w:type="dxa"/>
            <w:tcBorders>
              <w:top w:val="single" w:sz="4" w:space="0" w:color="auto"/>
              <w:left w:val="single" w:sz="4" w:space="0" w:color="auto"/>
              <w:bottom w:val="single" w:sz="4" w:space="0" w:color="auto"/>
              <w:right w:val="single" w:sz="4" w:space="0" w:color="auto"/>
            </w:tcBorders>
            <w:vAlign w:val="center"/>
          </w:tcPr>
          <w:p w14:paraId="6D05AC8A" w14:textId="77777777" w:rsidR="00C53AE5" w:rsidRPr="00AE461A" w:rsidRDefault="00C53AE5" w:rsidP="00C53AE5">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2</w:t>
            </w:r>
          </w:p>
        </w:tc>
        <w:tc>
          <w:tcPr>
            <w:tcW w:w="2977" w:type="dxa"/>
            <w:tcBorders>
              <w:top w:val="single" w:sz="4" w:space="0" w:color="auto"/>
              <w:left w:val="single" w:sz="4" w:space="0" w:color="auto"/>
              <w:bottom w:val="single" w:sz="4" w:space="0" w:color="auto"/>
              <w:right w:val="single" w:sz="4" w:space="0" w:color="auto"/>
            </w:tcBorders>
          </w:tcPr>
          <w:p w14:paraId="0DB90ADE" w14:textId="0A38DB63" w:rsidR="00C53AE5" w:rsidRPr="00C916F1" w:rsidRDefault="00C53AE5" w:rsidP="00C53AE5">
            <w:pPr>
              <w:spacing w:line="240" w:lineRule="auto"/>
              <w:contextualSpacing/>
              <w:jc w:val="both"/>
              <w:rPr>
                <w:rFonts w:ascii="Times New Roman" w:eastAsia="Calibri" w:hAnsi="Times New Roman" w:cs="Times New Roman"/>
                <w:b w:val="0"/>
                <w:bCs/>
                <w:color w:val="000000" w:themeColor="text1"/>
                <w:sz w:val="22"/>
                <w:szCs w:val="22"/>
              </w:rPr>
            </w:pPr>
            <w:r w:rsidRPr="00C916F1">
              <w:rPr>
                <w:rFonts w:ascii="Times New Roman" w:hAnsi="Times New Roman" w:cs="Times New Roman"/>
                <w:b w:val="0"/>
                <w:bCs/>
                <w:sz w:val="22"/>
                <w:szCs w:val="22"/>
              </w:rPr>
              <w:t>Pegawai mampu merenungkan dan mengevaluasi pengalaman kerjanya, kemudian menggunakan hasil evaluasi tersebut untuk terus meningkatkan kemampuan profesionalny</w:t>
            </w:r>
          </w:p>
        </w:tc>
        <w:tc>
          <w:tcPr>
            <w:tcW w:w="1276" w:type="dxa"/>
            <w:tcBorders>
              <w:top w:val="single" w:sz="4" w:space="0" w:color="auto"/>
              <w:left w:val="single" w:sz="4" w:space="0" w:color="auto"/>
              <w:bottom w:val="single" w:sz="4" w:space="0" w:color="auto"/>
              <w:right w:val="single" w:sz="4" w:space="0" w:color="auto"/>
            </w:tcBorders>
            <w:vAlign w:val="center"/>
          </w:tcPr>
          <w:p w14:paraId="0EE2AD4F"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291F6E31"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409</w:t>
            </w:r>
          </w:p>
        </w:tc>
        <w:tc>
          <w:tcPr>
            <w:tcW w:w="850" w:type="dxa"/>
            <w:vMerge/>
            <w:tcBorders>
              <w:left w:val="single" w:sz="4" w:space="0" w:color="auto"/>
              <w:right w:val="single" w:sz="4" w:space="0" w:color="auto"/>
            </w:tcBorders>
            <w:vAlign w:val="center"/>
          </w:tcPr>
          <w:p w14:paraId="35D31402"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lang w:val="zh-CN"/>
              </w:rPr>
            </w:pPr>
          </w:p>
        </w:tc>
      </w:tr>
      <w:tr w:rsidR="00C53AE5" w:rsidRPr="00AE461A" w14:paraId="6EA02670" w14:textId="77777777" w:rsidTr="00761C8E">
        <w:trPr>
          <w:jc w:val="center"/>
        </w:trPr>
        <w:tc>
          <w:tcPr>
            <w:tcW w:w="1373" w:type="dxa"/>
            <w:vMerge/>
            <w:tcBorders>
              <w:left w:val="single" w:sz="4" w:space="0" w:color="auto"/>
              <w:bottom w:val="single" w:sz="4" w:space="0" w:color="auto"/>
              <w:right w:val="single" w:sz="4" w:space="0" w:color="auto"/>
            </w:tcBorders>
            <w:vAlign w:val="center"/>
          </w:tcPr>
          <w:p w14:paraId="682E6149" w14:textId="77777777" w:rsidR="00C53AE5" w:rsidRPr="00AE461A" w:rsidRDefault="00C53AE5" w:rsidP="00C53AE5">
            <w:pPr>
              <w:spacing w:line="240" w:lineRule="auto"/>
              <w:contextualSpacing/>
              <w:jc w:val="center"/>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6570CC1" w14:textId="77777777" w:rsidR="00C53AE5" w:rsidRPr="00AE461A" w:rsidRDefault="00C53AE5" w:rsidP="00C53AE5">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3</w:t>
            </w:r>
          </w:p>
        </w:tc>
        <w:tc>
          <w:tcPr>
            <w:tcW w:w="2977" w:type="dxa"/>
            <w:tcBorders>
              <w:top w:val="single" w:sz="4" w:space="0" w:color="auto"/>
              <w:left w:val="single" w:sz="4" w:space="0" w:color="auto"/>
              <w:bottom w:val="single" w:sz="4" w:space="0" w:color="auto"/>
              <w:right w:val="single" w:sz="4" w:space="0" w:color="auto"/>
            </w:tcBorders>
          </w:tcPr>
          <w:p w14:paraId="64911CC8" w14:textId="730ED2F5" w:rsidR="00C53AE5" w:rsidRPr="00C916F1" w:rsidRDefault="00C53AE5" w:rsidP="00C53AE5">
            <w:pPr>
              <w:spacing w:line="240" w:lineRule="auto"/>
              <w:contextualSpacing/>
              <w:jc w:val="both"/>
              <w:rPr>
                <w:rFonts w:ascii="Times New Roman" w:eastAsia="Calibri" w:hAnsi="Times New Roman" w:cs="Times New Roman"/>
                <w:b w:val="0"/>
                <w:bCs/>
                <w:color w:val="000000" w:themeColor="text1"/>
                <w:sz w:val="22"/>
                <w:szCs w:val="22"/>
              </w:rPr>
            </w:pPr>
            <w:r w:rsidRPr="00C916F1">
              <w:rPr>
                <w:rFonts w:ascii="Times New Roman" w:hAnsi="Times New Roman" w:cs="Times New Roman"/>
                <w:b w:val="0"/>
                <w:bCs/>
                <w:sz w:val="22"/>
                <w:szCs w:val="22"/>
              </w:rPr>
              <w:t>Pegawai menggunakan pengalaman kerja sebelumnya untuk mencari cara kerja yang lebih baik dan efisien</w:t>
            </w:r>
          </w:p>
        </w:tc>
        <w:tc>
          <w:tcPr>
            <w:tcW w:w="1276" w:type="dxa"/>
            <w:tcBorders>
              <w:top w:val="single" w:sz="4" w:space="0" w:color="auto"/>
              <w:left w:val="single" w:sz="4" w:space="0" w:color="auto"/>
              <w:bottom w:val="single" w:sz="4" w:space="0" w:color="auto"/>
              <w:right w:val="single" w:sz="4" w:space="0" w:color="auto"/>
            </w:tcBorders>
            <w:vAlign w:val="center"/>
          </w:tcPr>
          <w:p w14:paraId="2E0A083D"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51EACEFF"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404</w:t>
            </w:r>
          </w:p>
        </w:tc>
        <w:tc>
          <w:tcPr>
            <w:tcW w:w="850" w:type="dxa"/>
            <w:vMerge/>
            <w:tcBorders>
              <w:left w:val="single" w:sz="4" w:space="0" w:color="auto"/>
              <w:bottom w:val="single" w:sz="4" w:space="0" w:color="auto"/>
              <w:right w:val="single" w:sz="4" w:space="0" w:color="auto"/>
            </w:tcBorders>
            <w:vAlign w:val="center"/>
          </w:tcPr>
          <w:p w14:paraId="3813E760" w14:textId="77777777" w:rsidR="00C53AE5" w:rsidRPr="00AE461A" w:rsidRDefault="00C53AE5" w:rsidP="00C53AE5">
            <w:pPr>
              <w:contextualSpacing/>
              <w:jc w:val="center"/>
              <w:rPr>
                <w:rFonts w:ascii="Times New Roman" w:eastAsia="Calibri" w:hAnsi="Times New Roman" w:cs="Times New Roman"/>
                <w:b w:val="0"/>
                <w:bCs/>
                <w:color w:val="000000" w:themeColor="text1"/>
                <w:sz w:val="22"/>
                <w:szCs w:val="22"/>
                <w:lang w:val="zh-CN"/>
              </w:rPr>
            </w:pPr>
          </w:p>
        </w:tc>
      </w:tr>
      <w:tr w:rsidR="00C916F1" w:rsidRPr="00AE461A" w14:paraId="5030AFA1" w14:textId="77777777" w:rsidTr="00761C8E">
        <w:trPr>
          <w:jc w:val="center"/>
        </w:trPr>
        <w:tc>
          <w:tcPr>
            <w:tcW w:w="1373" w:type="dxa"/>
            <w:vMerge w:val="restart"/>
            <w:tcBorders>
              <w:top w:val="single" w:sz="4" w:space="0" w:color="auto"/>
              <w:left w:val="single" w:sz="4" w:space="0" w:color="auto"/>
              <w:right w:val="single" w:sz="4" w:space="0" w:color="auto"/>
            </w:tcBorders>
            <w:vAlign w:val="center"/>
          </w:tcPr>
          <w:p w14:paraId="10EF8B5B" w14:textId="111769B6" w:rsidR="00C916F1" w:rsidRPr="00AE461A" w:rsidRDefault="00C916F1" w:rsidP="00C916F1">
            <w:pPr>
              <w:spacing w:line="240" w:lineRule="auto"/>
              <w:contextualSpacing/>
              <w:jc w:val="center"/>
              <w:rPr>
                <w:rFonts w:ascii="Times New Roman" w:eastAsia="Calibri" w:hAnsi="Times New Roman" w:cs="Times New Roman"/>
                <w:b w:val="0"/>
                <w:bCs/>
                <w:color w:val="000000" w:themeColor="text1"/>
                <w:sz w:val="22"/>
                <w:szCs w:val="22"/>
              </w:rPr>
            </w:pPr>
            <w:r w:rsidRPr="00C916F1">
              <w:rPr>
                <w:rFonts w:ascii="Times New Roman" w:hAnsi="Times New Roman" w:cs="Times New Roman"/>
                <w:b w:val="0"/>
                <w:bCs/>
                <w:color w:val="000000" w:themeColor="text1"/>
                <w:sz w:val="22"/>
                <w:szCs w:val="22"/>
              </w:rPr>
              <w:t>Berfikir menggunakan proses-proses metakogniti</w:t>
            </w:r>
          </w:p>
        </w:tc>
        <w:tc>
          <w:tcPr>
            <w:tcW w:w="567" w:type="dxa"/>
            <w:tcBorders>
              <w:top w:val="single" w:sz="4" w:space="0" w:color="auto"/>
              <w:left w:val="single" w:sz="4" w:space="0" w:color="auto"/>
              <w:bottom w:val="single" w:sz="4" w:space="0" w:color="auto"/>
              <w:right w:val="single" w:sz="4" w:space="0" w:color="auto"/>
            </w:tcBorders>
            <w:vAlign w:val="center"/>
          </w:tcPr>
          <w:p w14:paraId="50C1CE7E" w14:textId="77777777" w:rsidR="00C916F1" w:rsidRPr="00AE461A" w:rsidRDefault="00C916F1" w:rsidP="00C916F1">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4</w:t>
            </w:r>
          </w:p>
        </w:tc>
        <w:tc>
          <w:tcPr>
            <w:tcW w:w="2977" w:type="dxa"/>
            <w:tcBorders>
              <w:top w:val="single" w:sz="4" w:space="0" w:color="auto"/>
              <w:left w:val="single" w:sz="4" w:space="0" w:color="auto"/>
              <w:bottom w:val="single" w:sz="4" w:space="0" w:color="auto"/>
              <w:right w:val="single" w:sz="4" w:space="0" w:color="auto"/>
            </w:tcBorders>
          </w:tcPr>
          <w:p w14:paraId="361B8699" w14:textId="1E2D47E8" w:rsidR="00C916F1" w:rsidRPr="00C916F1" w:rsidRDefault="00C916F1" w:rsidP="00C916F1">
            <w:pPr>
              <w:spacing w:line="240" w:lineRule="auto"/>
              <w:contextualSpacing/>
              <w:jc w:val="both"/>
              <w:rPr>
                <w:rFonts w:ascii="Times New Roman" w:eastAsia="Calibri" w:hAnsi="Times New Roman" w:cs="Times New Roman"/>
                <w:b w:val="0"/>
                <w:bCs/>
                <w:color w:val="000000" w:themeColor="text1"/>
                <w:sz w:val="22"/>
                <w:szCs w:val="22"/>
              </w:rPr>
            </w:pPr>
            <w:r w:rsidRPr="00C916F1">
              <w:rPr>
                <w:rFonts w:ascii="Times New Roman" w:hAnsi="Times New Roman" w:cs="Times New Roman"/>
                <w:b w:val="0"/>
                <w:bCs/>
                <w:sz w:val="22"/>
                <w:szCs w:val="22"/>
              </w:rPr>
              <w:t xml:space="preserve">Pegawai BPKD Ciamis mampu merencanakan strategi berpikir sebelum menyelesaikan tugas pengelolaan keuangan daerah, memantau proses berpikirnya selama bekerja, dan mengevaluasi efektivitas cara </w:t>
            </w:r>
            <w:r w:rsidRPr="00C916F1">
              <w:rPr>
                <w:rFonts w:ascii="Times New Roman" w:hAnsi="Times New Roman" w:cs="Times New Roman"/>
                <w:b w:val="0"/>
                <w:bCs/>
                <w:sz w:val="22"/>
                <w:szCs w:val="22"/>
              </w:rPr>
              <w:lastRenderedPageBreak/>
              <w:t>berpikirnya setelah tugas selesai</w:t>
            </w:r>
          </w:p>
        </w:tc>
        <w:tc>
          <w:tcPr>
            <w:tcW w:w="1276" w:type="dxa"/>
            <w:tcBorders>
              <w:top w:val="single" w:sz="4" w:space="0" w:color="auto"/>
              <w:left w:val="single" w:sz="4" w:space="0" w:color="auto"/>
              <w:bottom w:val="single" w:sz="4" w:space="0" w:color="auto"/>
              <w:right w:val="single" w:sz="4" w:space="0" w:color="auto"/>
            </w:tcBorders>
            <w:vAlign w:val="center"/>
          </w:tcPr>
          <w:p w14:paraId="590778B7"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lastRenderedPageBreak/>
              <w:t>5x100=500</w:t>
            </w:r>
          </w:p>
        </w:tc>
        <w:tc>
          <w:tcPr>
            <w:tcW w:w="992" w:type="dxa"/>
            <w:tcBorders>
              <w:top w:val="single" w:sz="4" w:space="0" w:color="auto"/>
              <w:left w:val="single" w:sz="4" w:space="0" w:color="auto"/>
              <w:bottom w:val="single" w:sz="4" w:space="0" w:color="auto"/>
              <w:right w:val="single" w:sz="4" w:space="0" w:color="auto"/>
            </w:tcBorders>
            <w:vAlign w:val="center"/>
          </w:tcPr>
          <w:p w14:paraId="0EAEFC38"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390</w:t>
            </w:r>
          </w:p>
        </w:tc>
        <w:tc>
          <w:tcPr>
            <w:tcW w:w="850" w:type="dxa"/>
            <w:vMerge w:val="restart"/>
            <w:tcBorders>
              <w:top w:val="single" w:sz="4" w:space="0" w:color="auto"/>
              <w:left w:val="single" w:sz="4" w:space="0" w:color="auto"/>
              <w:right w:val="single" w:sz="4" w:space="0" w:color="auto"/>
            </w:tcBorders>
            <w:vAlign w:val="center"/>
          </w:tcPr>
          <w:p w14:paraId="6A0EADDC"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392</w:t>
            </w:r>
          </w:p>
        </w:tc>
      </w:tr>
      <w:tr w:rsidR="00C916F1" w:rsidRPr="00AE461A" w14:paraId="2EA94359" w14:textId="77777777" w:rsidTr="00761C8E">
        <w:trPr>
          <w:jc w:val="center"/>
        </w:trPr>
        <w:tc>
          <w:tcPr>
            <w:tcW w:w="1373" w:type="dxa"/>
            <w:vMerge/>
            <w:tcBorders>
              <w:left w:val="single" w:sz="4" w:space="0" w:color="auto"/>
              <w:right w:val="single" w:sz="4" w:space="0" w:color="auto"/>
            </w:tcBorders>
            <w:vAlign w:val="center"/>
          </w:tcPr>
          <w:p w14:paraId="76CEA41A" w14:textId="77777777" w:rsidR="00C916F1" w:rsidRPr="00AE461A" w:rsidRDefault="00C916F1" w:rsidP="00C916F1">
            <w:pPr>
              <w:spacing w:line="240" w:lineRule="auto"/>
              <w:contextualSpacing/>
              <w:jc w:val="center"/>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707A79DF" w14:textId="77777777" w:rsidR="00C916F1" w:rsidRPr="00AE461A" w:rsidRDefault="00C916F1" w:rsidP="00C916F1">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w:t>
            </w:r>
          </w:p>
        </w:tc>
        <w:tc>
          <w:tcPr>
            <w:tcW w:w="2977" w:type="dxa"/>
            <w:tcBorders>
              <w:top w:val="single" w:sz="4" w:space="0" w:color="auto"/>
              <w:left w:val="single" w:sz="4" w:space="0" w:color="auto"/>
              <w:bottom w:val="single" w:sz="4" w:space="0" w:color="auto"/>
              <w:right w:val="single" w:sz="4" w:space="0" w:color="auto"/>
            </w:tcBorders>
          </w:tcPr>
          <w:p w14:paraId="25A246BE" w14:textId="21E6DD2C" w:rsidR="00C916F1" w:rsidRPr="00C916F1" w:rsidRDefault="00C916F1" w:rsidP="00C916F1">
            <w:pPr>
              <w:spacing w:line="240" w:lineRule="auto"/>
              <w:contextualSpacing/>
              <w:jc w:val="both"/>
              <w:rPr>
                <w:rFonts w:ascii="Times New Roman" w:eastAsia="Calibri" w:hAnsi="Times New Roman" w:cs="Times New Roman"/>
                <w:b w:val="0"/>
                <w:bCs/>
                <w:color w:val="000000" w:themeColor="text1"/>
                <w:sz w:val="22"/>
                <w:szCs w:val="22"/>
              </w:rPr>
            </w:pPr>
            <w:r w:rsidRPr="00C916F1">
              <w:rPr>
                <w:rFonts w:ascii="Times New Roman" w:hAnsi="Times New Roman" w:cs="Times New Roman"/>
                <w:b w:val="0"/>
                <w:bCs/>
                <w:sz w:val="22"/>
                <w:szCs w:val="22"/>
              </w:rPr>
              <w:t>Pegawai BPKD Ciamis memiliki kesadaran akan kekuatan dan kelemahan dalam proses berpikir saat menangani tugas akuntansi dan pelaporan keuangan, serta mampu menyesuaikan pendekatan kognitif yang digunakan</w:t>
            </w:r>
          </w:p>
        </w:tc>
        <w:tc>
          <w:tcPr>
            <w:tcW w:w="1276" w:type="dxa"/>
            <w:tcBorders>
              <w:top w:val="single" w:sz="4" w:space="0" w:color="auto"/>
              <w:left w:val="single" w:sz="4" w:space="0" w:color="auto"/>
              <w:bottom w:val="single" w:sz="4" w:space="0" w:color="auto"/>
              <w:right w:val="single" w:sz="4" w:space="0" w:color="auto"/>
            </w:tcBorders>
            <w:vAlign w:val="center"/>
          </w:tcPr>
          <w:p w14:paraId="5D809BB2"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29E1F01B"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382</w:t>
            </w:r>
          </w:p>
        </w:tc>
        <w:tc>
          <w:tcPr>
            <w:tcW w:w="850" w:type="dxa"/>
            <w:vMerge/>
            <w:tcBorders>
              <w:left w:val="single" w:sz="4" w:space="0" w:color="auto"/>
              <w:right w:val="single" w:sz="4" w:space="0" w:color="auto"/>
            </w:tcBorders>
            <w:vAlign w:val="center"/>
          </w:tcPr>
          <w:p w14:paraId="5BC4F9A0"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lang w:val="zh-CN"/>
              </w:rPr>
            </w:pPr>
          </w:p>
        </w:tc>
      </w:tr>
      <w:tr w:rsidR="00C916F1" w:rsidRPr="00AE461A" w14:paraId="783FB995" w14:textId="77777777" w:rsidTr="00761C8E">
        <w:trPr>
          <w:jc w:val="center"/>
        </w:trPr>
        <w:tc>
          <w:tcPr>
            <w:tcW w:w="1373" w:type="dxa"/>
            <w:vMerge/>
            <w:tcBorders>
              <w:left w:val="single" w:sz="4" w:space="0" w:color="auto"/>
              <w:right w:val="single" w:sz="4" w:space="0" w:color="auto"/>
            </w:tcBorders>
            <w:vAlign w:val="center"/>
          </w:tcPr>
          <w:p w14:paraId="2E89671A" w14:textId="77777777" w:rsidR="00C916F1" w:rsidRPr="00AE461A" w:rsidRDefault="00C916F1" w:rsidP="00C916F1">
            <w:pPr>
              <w:spacing w:line="240" w:lineRule="auto"/>
              <w:contextualSpacing/>
              <w:jc w:val="both"/>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68452C01" w14:textId="77777777" w:rsidR="00C916F1" w:rsidRPr="00AE461A" w:rsidRDefault="00C916F1" w:rsidP="00C916F1">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6</w:t>
            </w:r>
          </w:p>
        </w:tc>
        <w:tc>
          <w:tcPr>
            <w:tcW w:w="2977" w:type="dxa"/>
            <w:tcBorders>
              <w:top w:val="single" w:sz="4" w:space="0" w:color="auto"/>
              <w:left w:val="single" w:sz="4" w:space="0" w:color="auto"/>
              <w:bottom w:val="single" w:sz="4" w:space="0" w:color="auto"/>
              <w:right w:val="single" w:sz="4" w:space="0" w:color="auto"/>
            </w:tcBorders>
          </w:tcPr>
          <w:p w14:paraId="40B62138" w14:textId="441BFD18" w:rsidR="00C916F1" w:rsidRPr="00C916F1" w:rsidRDefault="00C916F1" w:rsidP="00C916F1">
            <w:pPr>
              <w:spacing w:line="240" w:lineRule="auto"/>
              <w:contextualSpacing/>
              <w:jc w:val="both"/>
              <w:rPr>
                <w:rFonts w:ascii="Times New Roman" w:eastAsia="Calibri" w:hAnsi="Times New Roman" w:cs="Times New Roman"/>
                <w:b w:val="0"/>
                <w:bCs/>
                <w:color w:val="000000" w:themeColor="text1"/>
                <w:sz w:val="22"/>
                <w:szCs w:val="22"/>
              </w:rPr>
            </w:pPr>
            <w:r w:rsidRPr="00C916F1">
              <w:rPr>
                <w:rFonts w:ascii="Times New Roman" w:hAnsi="Times New Roman" w:cs="Times New Roman"/>
                <w:b w:val="0"/>
                <w:bCs/>
                <w:sz w:val="22"/>
                <w:szCs w:val="22"/>
              </w:rPr>
              <w:t>Pegawai BPKD Ciamis dapat mengontrol dan mengatur proses berpikirnya secara sadar ketika menghadapi masalah kompleks dalam penganggaran dan penatausahaan keuangan daerah</w:t>
            </w:r>
          </w:p>
        </w:tc>
        <w:tc>
          <w:tcPr>
            <w:tcW w:w="1276" w:type="dxa"/>
            <w:tcBorders>
              <w:top w:val="single" w:sz="4" w:space="0" w:color="auto"/>
              <w:left w:val="single" w:sz="4" w:space="0" w:color="auto"/>
              <w:bottom w:val="single" w:sz="4" w:space="0" w:color="auto"/>
              <w:right w:val="single" w:sz="4" w:space="0" w:color="auto"/>
            </w:tcBorders>
            <w:vAlign w:val="center"/>
          </w:tcPr>
          <w:p w14:paraId="262528AD" w14:textId="77777777" w:rsidR="00C916F1" w:rsidRPr="00AE461A" w:rsidRDefault="00C916F1" w:rsidP="00C916F1">
            <w:pPr>
              <w:contextualSpacing/>
              <w:jc w:val="center"/>
              <w:rPr>
                <w:rFonts w:ascii="Times New Roman"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7A964BB0"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404</w:t>
            </w:r>
          </w:p>
        </w:tc>
        <w:tc>
          <w:tcPr>
            <w:tcW w:w="850" w:type="dxa"/>
            <w:vMerge/>
            <w:tcBorders>
              <w:left w:val="single" w:sz="4" w:space="0" w:color="auto"/>
              <w:right w:val="single" w:sz="4" w:space="0" w:color="auto"/>
            </w:tcBorders>
            <w:vAlign w:val="center"/>
          </w:tcPr>
          <w:p w14:paraId="72E28CC8" w14:textId="77777777" w:rsidR="00C916F1" w:rsidRPr="00AE461A" w:rsidRDefault="00C916F1" w:rsidP="00C916F1">
            <w:pPr>
              <w:contextualSpacing/>
              <w:jc w:val="center"/>
              <w:rPr>
                <w:rFonts w:ascii="Times New Roman" w:eastAsia="Calibri" w:hAnsi="Times New Roman" w:cs="Times New Roman"/>
                <w:b w:val="0"/>
                <w:bCs/>
                <w:color w:val="000000" w:themeColor="text1"/>
                <w:sz w:val="22"/>
                <w:szCs w:val="22"/>
                <w:lang w:val="zh-CN"/>
              </w:rPr>
            </w:pPr>
          </w:p>
        </w:tc>
      </w:tr>
      <w:tr w:rsidR="00AA18F3" w:rsidRPr="00AE461A" w14:paraId="1D0DAA82" w14:textId="77777777" w:rsidTr="00761C8E">
        <w:trPr>
          <w:jc w:val="center"/>
        </w:trPr>
        <w:tc>
          <w:tcPr>
            <w:tcW w:w="1373" w:type="dxa"/>
            <w:vMerge w:val="restart"/>
            <w:tcBorders>
              <w:left w:val="single" w:sz="4" w:space="0" w:color="auto"/>
              <w:right w:val="single" w:sz="4" w:space="0" w:color="auto"/>
            </w:tcBorders>
            <w:vAlign w:val="center"/>
          </w:tcPr>
          <w:p w14:paraId="3FBF7CBE" w14:textId="7DC5FC6F" w:rsidR="00AA18F3" w:rsidRPr="00AE461A" w:rsidRDefault="004E4EA4" w:rsidP="00761C8E">
            <w:pPr>
              <w:spacing w:line="240" w:lineRule="auto"/>
              <w:contextualSpacing/>
              <w:jc w:val="center"/>
              <w:rPr>
                <w:rFonts w:ascii="Times New Roman" w:eastAsia="Calibri" w:hAnsi="Times New Roman" w:cs="Times New Roman"/>
                <w:b w:val="0"/>
                <w:bCs/>
                <w:color w:val="000000" w:themeColor="text1"/>
                <w:sz w:val="22"/>
                <w:szCs w:val="22"/>
              </w:rPr>
            </w:pPr>
            <w:r>
              <w:rPr>
                <w:rFonts w:ascii="Times New Roman" w:eastAsia="Calibri" w:hAnsi="Times New Roman" w:cs="Times New Roman"/>
                <w:b w:val="0"/>
                <w:bCs/>
                <w:color w:val="000000" w:themeColor="text1"/>
                <w:sz w:val="22"/>
                <w:szCs w:val="22"/>
              </w:rPr>
              <w:t xml:space="preserve">Kemampuan </w:t>
            </w:r>
            <w:r w:rsidRPr="004E4EA4">
              <w:rPr>
                <w:rFonts w:ascii="Times New Roman" w:eastAsia="Calibri" w:hAnsi="Times New Roman" w:cs="Times New Roman"/>
                <w:b w:val="0"/>
                <w:bCs/>
                <w:color w:val="000000" w:themeColor="text1"/>
                <w:sz w:val="22"/>
                <w:szCs w:val="22"/>
              </w:rPr>
              <w:t>untuk beradaptasi dengan lingkungan sekitar</w:t>
            </w:r>
            <w:r w:rsidR="00AA18F3" w:rsidRPr="00AE461A">
              <w:rPr>
                <w:rFonts w:ascii="Times New Roman" w:eastAsia="Calibri" w:hAnsi="Times New Roman" w:cs="Times New Roman"/>
                <w:b w:val="0"/>
                <w:bCs/>
                <w:color w:val="000000" w:themeColor="text1"/>
                <w:sz w:val="22"/>
                <w:szCs w:val="22"/>
              </w:rPr>
              <w:tab/>
            </w:r>
          </w:p>
        </w:tc>
        <w:tc>
          <w:tcPr>
            <w:tcW w:w="567" w:type="dxa"/>
            <w:tcBorders>
              <w:top w:val="single" w:sz="4" w:space="0" w:color="auto"/>
              <w:left w:val="single" w:sz="4" w:space="0" w:color="auto"/>
              <w:bottom w:val="single" w:sz="4" w:space="0" w:color="auto"/>
              <w:right w:val="single" w:sz="4" w:space="0" w:color="auto"/>
            </w:tcBorders>
            <w:vAlign w:val="center"/>
          </w:tcPr>
          <w:p w14:paraId="3021695B" w14:textId="77777777" w:rsidR="00AA18F3" w:rsidRPr="00AE461A" w:rsidRDefault="00AA18F3" w:rsidP="00761C8E">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7</w:t>
            </w:r>
          </w:p>
        </w:tc>
        <w:tc>
          <w:tcPr>
            <w:tcW w:w="2977" w:type="dxa"/>
            <w:tcBorders>
              <w:top w:val="single" w:sz="4" w:space="0" w:color="auto"/>
              <w:left w:val="single" w:sz="4" w:space="0" w:color="auto"/>
              <w:bottom w:val="single" w:sz="4" w:space="0" w:color="auto"/>
              <w:right w:val="single" w:sz="4" w:space="0" w:color="auto"/>
            </w:tcBorders>
          </w:tcPr>
          <w:p w14:paraId="0CD383DB" w14:textId="77777777" w:rsidR="00AA18F3" w:rsidRPr="00AE461A" w:rsidRDefault="00AA18F3" w:rsidP="00761C8E">
            <w:pPr>
              <w:pStyle w:val="ListParagraph"/>
              <w:spacing w:line="240" w:lineRule="auto"/>
              <w:ind w:left="6"/>
              <w:jc w:val="both"/>
              <w:rPr>
                <w:rFonts w:ascii="Times New Roman" w:hAnsi="Times New Roman" w:cs="Times New Roman"/>
                <w:b w:val="0"/>
                <w:bCs/>
                <w:color w:val="000000" w:themeColor="text1"/>
                <w:sz w:val="22"/>
                <w:szCs w:val="22"/>
              </w:rPr>
            </w:pPr>
            <w:r w:rsidRPr="00AE461A">
              <w:rPr>
                <w:rFonts w:ascii="Times New Roman" w:hAnsi="Times New Roman" w:cs="Times New Roman"/>
                <w:b w:val="0"/>
                <w:bCs/>
                <w:sz w:val="22"/>
                <w:szCs w:val="22"/>
              </w:rPr>
              <w:t>BPKD Kabupaten Ciamis memiliki hubungan yang baik dengan stakeholder (masyarakat, DPRD, dll.</w:t>
            </w:r>
          </w:p>
        </w:tc>
        <w:tc>
          <w:tcPr>
            <w:tcW w:w="1276" w:type="dxa"/>
            <w:tcBorders>
              <w:top w:val="single" w:sz="4" w:space="0" w:color="auto"/>
              <w:left w:val="single" w:sz="4" w:space="0" w:color="auto"/>
              <w:bottom w:val="single" w:sz="4" w:space="0" w:color="auto"/>
              <w:right w:val="single" w:sz="4" w:space="0" w:color="auto"/>
            </w:tcBorders>
            <w:vAlign w:val="center"/>
          </w:tcPr>
          <w:p w14:paraId="29761A17" w14:textId="77777777" w:rsidR="00AA18F3" w:rsidRPr="00AE461A" w:rsidRDefault="00AA18F3" w:rsidP="00761C8E">
            <w:pPr>
              <w:contextualSpacing/>
              <w:jc w:val="center"/>
              <w:rPr>
                <w:rFonts w:ascii="Times New Roman"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32D39A4E"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402</w:t>
            </w:r>
          </w:p>
        </w:tc>
        <w:tc>
          <w:tcPr>
            <w:tcW w:w="850" w:type="dxa"/>
            <w:vMerge w:val="restart"/>
            <w:tcBorders>
              <w:left w:val="single" w:sz="4" w:space="0" w:color="auto"/>
              <w:right w:val="single" w:sz="4" w:space="0" w:color="auto"/>
            </w:tcBorders>
            <w:vAlign w:val="center"/>
          </w:tcPr>
          <w:p w14:paraId="7AD373C8"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382</w:t>
            </w:r>
          </w:p>
        </w:tc>
      </w:tr>
      <w:tr w:rsidR="00AA18F3" w:rsidRPr="00AE461A" w14:paraId="0D481BE2" w14:textId="77777777" w:rsidTr="00761C8E">
        <w:trPr>
          <w:trHeight w:val="170"/>
          <w:jc w:val="center"/>
        </w:trPr>
        <w:tc>
          <w:tcPr>
            <w:tcW w:w="1373" w:type="dxa"/>
            <w:vMerge/>
            <w:tcBorders>
              <w:left w:val="single" w:sz="4" w:space="0" w:color="auto"/>
              <w:right w:val="single" w:sz="4" w:space="0" w:color="auto"/>
            </w:tcBorders>
            <w:vAlign w:val="center"/>
          </w:tcPr>
          <w:p w14:paraId="3052F19A" w14:textId="77777777" w:rsidR="00AA18F3" w:rsidRPr="00AE461A" w:rsidRDefault="00AA18F3" w:rsidP="00761C8E">
            <w:pPr>
              <w:spacing w:line="240" w:lineRule="auto"/>
              <w:contextualSpacing/>
              <w:jc w:val="center"/>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790B7982" w14:textId="77777777" w:rsidR="00AA18F3" w:rsidRPr="00AE461A" w:rsidRDefault="00AA18F3" w:rsidP="00761C8E">
            <w:pPr>
              <w:spacing w:line="240" w:lineRule="auto"/>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8</w:t>
            </w:r>
          </w:p>
        </w:tc>
        <w:tc>
          <w:tcPr>
            <w:tcW w:w="2977" w:type="dxa"/>
            <w:tcBorders>
              <w:top w:val="single" w:sz="4" w:space="0" w:color="auto"/>
              <w:left w:val="single" w:sz="4" w:space="0" w:color="auto"/>
              <w:bottom w:val="single" w:sz="4" w:space="0" w:color="auto"/>
              <w:right w:val="single" w:sz="4" w:space="0" w:color="auto"/>
            </w:tcBorders>
          </w:tcPr>
          <w:p w14:paraId="484164E4" w14:textId="77777777" w:rsidR="00AA18F3" w:rsidRPr="00AE461A" w:rsidRDefault="00AA18F3" w:rsidP="00761C8E">
            <w:pPr>
              <w:spacing w:line="240" w:lineRule="auto"/>
              <w:contextualSpacing/>
              <w:jc w:val="both"/>
              <w:rPr>
                <w:rFonts w:ascii="Times New Roman" w:eastAsia="Calibri" w:hAnsi="Times New Roman" w:cs="Times New Roman"/>
                <w:b w:val="0"/>
                <w:bCs/>
                <w:color w:val="000000" w:themeColor="text1"/>
                <w:sz w:val="22"/>
                <w:szCs w:val="22"/>
              </w:rPr>
            </w:pPr>
            <w:r w:rsidRPr="00AE461A">
              <w:rPr>
                <w:rFonts w:ascii="Times New Roman" w:hAnsi="Times New Roman" w:cs="Times New Roman"/>
                <w:b w:val="0"/>
                <w:bCs/>
                <w:sz w:val="22"/>
                <w:szCs w:val="22"/>
              </w:rPr>
              <w:t>BPKD Kabupaten Ciamis aktif dalam membangun kerjasama dengan instansi terkait.</w:t>
            </w:r>
          </w:p>
        </w:tc>
        <w:tc>
          <w:tcPr>
            <w:tcW w:w="1276" w:type="dxa"/>
            <w:tcBorders>
              <w:top w:val="single" w:sz="4" w:space="0" w:color="auto"/>
              <w:left w:val="single" w:sz="4" w:space="0" w:color="auto"/>
              <w:bottom w:val="single" w:sz="4" w:space="0" w:color="auto"/>
              <w:right w:val="single" w:sz="4" w:space="0" w:color="auto"/>
            </w:tcBorders>
            <w:vAlign w:val="center"/>
          </w:tcPr>
          <w:p w14:paraId="0FC851A1" w14:textId="77777777" w:rsidR="00AA18F3" w:rsidRPr="00AE461A" w:rsidRDefault="00AA18F3" w:rsidP="00761C8E">
            <w:pPr>
              <w:contextualSpacing/>
              <w:jc w:val="center"/>
              <w:rPr>
                <w:rFonts w:ascii="Times New Roman"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12F035F4"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362</w:t>
            </w:r>
          </w:p>
        </w:tc>
        <w:tc>
          <w:tcPr>
            <w:tcW w:w="850" w:type="dxa"/>
            <w:vMerge/>
            <w:tcBorders>
              <w:left w:val="single" w:sz="4" w:space="0" w:color="auto"/>
              <w:right w:val="single" w:sz="4" w:space="0" w:color="auto"/>
            </w:tcBorders>
            <w:vAlign w:val="center"/>
          </w:tcPr>
          <w:p w14:paraId="2452886A"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AE461A" w14:paraId="217AB9AA" w14:textId="77777777" w:rsidTr="00761C8E">
        <w:trPr>
          <w:trHeight w:val="75"/>
          <w:jc w:val="center"/>
        </w:trPr>
        <w:tc>
          <w:tcPr>
            <w:tcW w:w="4917" w:type="dxa"/>
            <w:gridSpan w:val="3"/>
            <w:tcBorders>
              <w:top w:val="single" w:sz="4" w:space="0" w:color="auto"/>
              <w:left w:val="single" w:sz="4" w:space="0" w:color="auto"/>
              <w:bottom w:val="single" w:sz="4" w:space="0" w:color="auto"/>
              <w:right w:val="single" w:sz="4" w:space="0" w:color="auto"/>
            </w:tcBorders>
            <w:vAlign w:val="center"/>
          </w:tcPr>
          <w:p w14:paraId="22626A9F"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Jumlah</w:t>
            </w:r>
          </w:p>
        </w:tc>
        <w:tc>
          <w:tcPr>
            <w:tcW w:w="1276" w:type="dxa"/>
            <w:tcBorders>
              <w:top w:val="single" w:sz="4" w:space="0" w:color="auto"/>
              <w:left w:val="single" w:sz="4" w:space="0" w:color="auto"/>
              <w:bottom w:val="single" w:sz="4" w:space="0" w:color="auto"/>
              <w:right w:val="single" w:sz="4" w:space="0" w:color="auto"/>
            </w:tcBorders>
            <w:vAlign w:val="center"/>
          </w:tcPr>
          <w:p w14:paraId="34A10E1C"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5000</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1A7126E"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3.174</w:t>
            </w:r>
          </w:p>
        </w:tc>
      </w:tr>
      <w:tr w:rsidR="00AA18F3" w:rsidRPr="00AE461A" w14:paraId="5004493E" w14:textId="77777777" w:rsidTr="00761C8E">
        <w:trPr>
          <w:trHeight w:val="75"/>
          <w:jc w:val="center"/>
        </w:trPr>
        <w:tc>
          <w:tcPr>
            <w:tcW w:w="4917" w:type="dxa"/>
            <w:gridSpan w:val="3"/>
            <w:tcBorders>
              <w:top w:val="single" w:sz="4" w:space="0" w:color="auto"/>
              <w:left w:val="single" w:sz="4" w:space="0" w:color="auto"/>
              <w:bottom w:val="single" w:sz="4" w:space="0" w:color="auto"/>
              <w:right w:val="single" w:sz="4" w:space="0" w:color="auto"/>
            </w:tcBorders>
            <w:vAlign w:val="center"/>
          </w:tcPr>
          <w:p w14:paraId="7C316EF8"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Rata-rata</w:t>
            </w:r>
          </w:p>
        </w:tc>
        <w:tc>
          <w:tcPr>
            <w:tcW w:w="1276" w:type="dxa"/>
            <w:tcBorders>
              <w:top w:val="single" w:sz="4" w:space="0" w:color="auto"/>
              <w:left w:val="single" w:sz="4" w:space="0" w:color="auto"/>
              <w:bottom w:val="single" w:sz="4" w:space="0" w:color="auto"/>
              <w:right w:val="single" w:sz="4" w:space="0" w:color="auto"/>
            </w:tcBorders>
            <w:vAlign w:val="center"/>
          </w:tcPr>
          <w:p w14:paraId="0F7B137D"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rPr>
            </w:pPr>
            <w:r w:rsidRPr="00AE461A">
              <w:rPr>
                <w:rFonts w:ascii="Times New Roman" w:eastAsia="Calibri" w:hAnsi="Times New Roman" w:cs="Times New Roman"/>
                <w:b w:val="0"/>
                <w:bCs/>
                <w:color w:val="000000" w:themeColor="text1"/>
                <w:sz w:val="22"/>
                <w:szCs w:val="22"/>
              </w:rPr>
              <w:t>500</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FA74B64" w14:textId="77777777" w:rsidR="00AA18F3" w:rsidRPr="00AE461A"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AE461A">
              <w:rPr>
                <w:rFonts w:ascii="Times New Roman" w:eastAsia="Calibri" w:hAnsi="Times New Roman" w:cs="Times New Roman"/>
                <w:b w:val="0"/>
                <w:bCs/>
                <w:color w:val="000000" w:themeColor="text1"/>
                <w:sz w:val="22"/>
                <w:szCs w:val="22"/>
                <w:lang w:val="zh-CN"/>
              </w:rPr>
              <w:t>396,75</w:t>
            </w:r>
          </w:p>
        </w:tc>
      </w:tr>
    </w:tbl>
    <w:p w14:paraId="4F7AAA90" w14:textId="77777777" w:rsidR="00AA18F3" w:rsidRPr="007958E0" w:rsidRDefault="00AA18F3" w:rsidP="00AA18F3">
      <w:pPr>
        <w:spacing w:after="0" w:line="480" w:lineRule="auto"/>
        <w:contextualSpacing/>
        <w:jc w:val="both"/>
        <w:rPr>
          <w:rFonts w:ascii="Times New Roman" w:eastAsia="Calibri" w:hAnsi="Times New Roman" w:cs="Times New Roman"/>
          <w:i/>
          <w:color w:val="000000" w:themeColor="text1"/>
          <w:sz w:val="24"/>
          <w:szCs w:val="24"/>
        </w:rPr>
      </w:pPr>
      <w:r w:rsidRPr="007958E0">
        <w:rPr>
          <w:rFonts w:ascii="Times New Roman" w:eastAsia="Calibri" w:hAnsi="Times New Roman" w:cs="Times New Roman"/>
          <w:i/>
          <w:color w:val="000000" w:themeColor="text1"/>
          <w:sz w:val="24"/>
          <w:szCs w:val="24"/>
        </w:rPr>
        <w:t>Sumber : Data Olahan 2022</w:t>
      </w:r>
    </w:p>
    <w:p w14:paraId="2FEE2464" w14:textId="31A7BBAD" w:rsidR="00AA18F3" w:rsidRPr="007958E0" w:rsidRDefault="00AA18F3" w:rsidP="00AA18F3">
      <w:pPr>
        <w:spacing w:line="480" w:lineRule="auto"/>
        <w:ind w:firstLine="720"/>
        <w:contextualSpacing/>
        <w:jc w:val="both"/>
        <w:rPr>
          <w:rFonts w:ascii="Times New Roman" w:eastAsia="Calibri" w:hAnsi="Times New Roman" w:cs="Times New Roman"/>
          <w:color w:val="000000" w:themeColor="text1"/>
          <w:sz w:val="24"/>
          <w:szCs w:val="24"/>
        </w:rPr>
      </w:pPr>
      <w:r w:rsidRPr="007958E0">
        <w:rPr>
          <w:rFonts w:ascii="Times New Roman" w:eastAsia="Calibri" w:hAnsi="Times New Roman" w:cs="Times New Roman"/>
          <w:color w:val="000000" w:themeColor="text1"/>
          <w:sz w:val="24"/>
          <w:szCs w:val="24"/>
        </w:rPr>
        <w:t xml:space="preserve">Berdasarkan tabel rekapitulasi skor indikator modal intelektual di atas, dapat diketahui bahwa skor tertinggi dicapai oleh pernyataan nomor 1, yaitu “Pegawai BPKD Kabupaten Ciamis memiliki pengetahuan yang memadai dalam pengelolaan keuangan daerah”, dengan skor sebesar 421. Skor ini menunjukkan bahwa dari seluruh aspek modal intelektual, </w:t>
      </w:r>
      <w:r w:rsidR="004E4EA4" w:rsidRPr="004E4EA4">
        <w:rPr>
          <w:rFonts w:ascii="Times New Roman" w:eastAsia="Calibri" w:hAnsi="Times New Roman" w:cs="Times New Roman"/>
          <w:color w:val="000000" w:themeColor="text1"/>
          <w:sz w:val="24"/>
          <w:szCs w:val="24"/>
        </w:rPr>
        <w:t>Kemampuan belajar dari pengalaman</w:t>
      </w:r>
      <w:r w:rsidR="004E4EA4" w:rsidRPr="004E4EA4">
        <w:rPr>
          <w:rFonts w:ascii="Times New Roman" w:eastAsia="Calibri" w:hAnsi="Times New Roman" w:cs="Times New Roman"/>
          <w:color w:val="000000" w:themeColor="text1"/>
          <w:sz w:val="24"/>
          <w:szCs w:val="24"/>
        </w:rPr>
        <w:t xml:space="preserve"> </w:t>
      </w:r>
      <w:r w:rsidRPr="007958E0">
        <w:rPr>
          <w:rFonts w:ascii="Times New Roman" w:eastAsia="Calibri" w:hAnsi="Times New Roman" w:cs="Times New Roman"/>
          <w:color w:val="000000" w:themeColor="text1"/>
          <w:sz w:val="24"/>
          <w:szCs w:val="24"/>
        </w:rPr>
        <w:t xml:space="preserve">dinilai paling kuat oleh responden, terutama dalam hal </w:t>
      </w:r>
      <w:r w:rsidR="00C161E0" w:rsidRPr="00C161E0">
        <w:rPr>
          <w:rFonts w:ascii="Times New Roman" w:eastAsia="Calibri" w:hAnsi="Times New Roman" w:cs="Times New Roman"/>
          <w:color w:val="000000" w:themeColor="text1"/>
          <w:sz w:val="24"/>
          <w:szCs w:val="24"/>
        </w:rPr>
        <w:t>menganalisis kesalahan yang terjadi dalam proses pengelolaan keuangan daerah untuk dijadikan pembelajaran dalam meningkatkan kualitas pekerjaan di masa mendatang</w:t>
      </w:r>
      <w:r w:rsidRPr="007958E0">
        <w:rPr>
          <w:rFonts w:ascii="Times New Roman" w:eastAsia="Calibri" w:hAnsi="Times New Roman" w:cs="Times New Roman"/>
          <w:color w:val="000000" w:themeColor="text1"/>
          <w:sz w:val="24"/>
          <w:szCs w:val="24"/>
        </w:rPr>
        <w:t xml:space="preserve">. Sementara itu, skor terendah terdapat pada </w:t>
      </w:r>
      <w:r>
        <w:rPr>
          <w:rFonts w:ascii="Times New Roman" w:eastAsia="Calibri" w:hAnsi="Times New Roman" w:cs="Times New Roman"/>
          <w:color w:val="000000" w:themeColor="text1"/>
          <w:sz w:val="24"/>
          <w:szCs w:val="24"/>
        </w:rPr>
        <w:t xml:space="preserve">indikator </w:t>
      </w:r>
      <w:r w:rsidR="00C161E0">
        <w:rPr>
          <w:rFonts w:ascii="Times New Roman" w:eastAsia="Calibri" w:hAnsi="Times New Roman" w:cs="Times New Roman"/>
          <w:bCs/>
          <w:color w:val="000000" w:themeColor="text1"/>
          <w:sz w:val="24"/>
          <w:szCs w:val="24"/>
        </w:rPr>
        <w:t>k</w:t>
      </w:r>
      <w:r w:rsidR="00C161E0" w:rsidRPr="00C161E0">
        <w:rPr>
          <w:rFonts w:ascii="Times New Roman" w:eastAsia="Calibri" w:hAnsi="Times New Roman" w:cs="Times New Roman"/>
          <w:bCs/>
          <w:color w:val="000000" w:themeColor="text1"/>
          <w:sz w:val="24"/>
          <w:szCs w:val="24"/>
        </w:rPr>
        <w:t>emampuan untuk beradaptasi dengan lingkungan sekitar</w:t>
      </w:r>
      <w:r>
        <w:rPr>
          <w:rFonts w:ascii="Times New Roman" w:eastAsia="Calibri" w:hAnsi="Times New Roman" w:cs="Times New Roman"/>
          <w:color w:val="000000" w:themeColor="text1"/>
          <w:sz w:val="24"/>
          <w:szCs w:val="24"/>
        </w:rPr>
        <w:t xml:space="preserve"> </w:t>
      </w:r>
      <w:r w:rsidRPr="007958E0">
        <w:rPr>
          <w:rFonts w:ascii="Times New Roman" w:eastAsia="Calibri" w:hAnsi="Times New Roman" w:cs="Times New Roman"/>
          <w:color w:val="000000" w:themeColor="text1"/>
          <w:sz w:val="24"/>
          <w:szCs w:val="24"/>
        </w:rPr>
        <w:t xml:space="preserve">pernyataan nomor 8, yaitu “BPKD Kabupaten Ciamis aktif dalam </w:t>
      </w:r>
      <w:r w:rsidRPr="007958E0">
        <w:rPr>
          <w:rFonts w:ascii="Times New Roman" w:eastAsia="Calibri" w:hAnsi="Times New Roman" w:cs="Times New Roman"/>
          <w:color w:val="000000" w:themeColor="text1"/>
          <w:sz w:val="24"/>
          <w:szCs w:val="24"/>
        </w:rPr>
        <w:lastRenderedPageBreak/>
        <w:t xml:space="preserve">membangun kerja sama dengan instansi terkait”, dengan skor sebesar 362. Skor ini masih berada pada kategori Baik, namun menunjukkan bahwa aspek modal relasional, khususnya kolaborasi eksternal, perlu mendapatkan perhatian dan penguatan lebih lanjut. </w:t>
      </w:r>
      <w:r w:rsidRPr="007958E0">
        <w:rPr>
          <w:rFonts w:ascii="Times New Roman" w:eastAsia="Calibri" w:hAnsi="Times New Roman" w:cs="Times New Roman"/>
          <w:color w:val="000000" w:themeColor="text1"/>
          <w:sz w:val="24"/>
          <w:szCs w:val="24"/>
          <w:lang w:val="id-ID"/>
        </w:rPr>
        <w:t xml:space="preserve">Adapun nilai rata-rata variabel sebesar 396,75. Dengan demikian dapat disimpulkan </w:t>
      </w:r>
      <w:r w:rsidRPr="007958E0">
        <w:rPr>
          <w:rFonts w:ascii="Times New Roman" w:eastAsia="Calibri" w:hAnsi="Times New Roman" w:cs="Times New Roman"/>
          <w:color w:val="000000" w:themeColor="text1"/>
          <w:sz w:val="24"/>
          <w:szCs w:val="24"/>
        </w:rPr>
        <w:t xml:space="preserve">modal intelektual di BPKD Kabupaten Ciamis </w:t>
      </w:r>
      <w:r w:rsidRPr="007958E0">
        <w:rPr>
          <w:rFonts w:ascii="Times New Roman" w:eastAsia="Calibri" w:hAnsi="Times New Roman" w:cs="Times New Roman"/>
          <w:color w:val="000000" w:themeColor="text1"/>
          <w:sz w:val="24"/>
          <w:szCs w:val="24"/>
          <w:lang w:val="id-ID"/>
        </w:rPr>
        <w:t xml:space="preserve">dalam kategori baik. Selanjutnya </w:t>
      </w:r>
      <w:r w:rsidRPr="007958E0">
        <w:rPr>
          <w:rFonts w:ascii="Times New Roman" w:eastAsia="Calibri" w:hAnsi="Times New Roman" w:cs="Times New Roman"/>
          <w:color w:val="000000" w:themeColor="text1"/>
          <w:sz w:val="24"/>
          <w:szCs w:val="24"/>
        </w:rPr>
        <w:t xml:space="preserve">peneliti sajikan tabel interprestasi jawaban responden, tabel ini digunakan untuk hasil perhitungan skor pernyataan kuesioner sebagai berikut: </w:t>
      </w:r>
    </w:p>
    <w:p w14:paraId="5DF6CE24" w14:textId="77777777" w:rsidR="00AA18F3" w:rsidRPr="007958E0" w:rsidRDefault="00AA18F3" w:rsidP="00AA18F3">
      <w:pPr>
        <w:spacing w:after="0" w:line="480" w:lineRule="auto"/>
        <w:contextualSpacing/>
        <w:rPr>
          <w:rFonts w:ascii="Times New Roman" w:eastAsia="Times New Roman" w:hAnsi="Times New Roman" w:cs="Times New Roman"/>
          <w:color w:val="000000" w:themeColor="text1"/>
          <w:sz w:val="24"/>
          <w:szCs w:val="24"/>
        </w:rPr>
      </w:pPr>
      <w:r w:rsidRPr="007958E0">
        <w:rPr>
          <w:rFonts w:ascii="Times New Roman" w:eastAsia="Times New Roman" w:hAnsi="Times New Roman" w:cs="Times New Roman"/>
          <w:color w:val="000000" w:themeColor="text1"/>
          <w:sz w:val="24"/>
          <w:szCs w:val="24"/>
        </w:rPr>
        <w:t xml:space="preserve">Kelas interval : 5 </w:t>
      </w:r>
    </w:p>
    <w:p w14:paraId="604F35A9" w14:textId="77777777" w:rsidR="00AA18F3" w:rsidRPr="007958E0" w:rsidRDefault="00AA18F3" w:rsidP="00AA18F3">
      <w:pPr>
        <w:spacing w:after="0" w:line="480" w:lineRule="auto"/>
        <w:contextualSpacing/>
        <w:rPr>
          <w:rFonts w:ascii="Times New Roman" w:eastAsia="Times New Roman" w:hAnsi="Times New Roman" w:cs="Times New Roman"/>
          <w:color w:val="000000" w:themeColor="text1"/>
          <w:sz w:val="24"/>
          <w:szCs w:val="24"/>
        </w:rPr>
      </w:pPr>
      <w:r w:rsidRPr="007958E0">
        <w:rPr>
          <w:rFonts w:ascii="Times New Roman" w:eastAsia="Times New Roman" w:hAnsi="Times New Roman" w:cs="Times New Roman"/>
          <w:color w:val="000000" w:themeColor="text1"/>
          <w:sz w:val="24"/>
          <w:szCs w:val="24"/>
        </w:rPr>
        <w:t>Nilai skor tertinggi : 5 x 8 x 100 = 4000</w:t>
      </w:r>
    </w:p>
    <w:p w14:paraId="59CA7487" w14:textId="77777777" w:rsidR="00AA18F3" w:rsidRPr="007958E0" w:rsidRDefault="00AA18F3" w:rsidP="00AA18F3">
      <w:pPr>
        <w:spacing w:after="0" w:line="480" w:lineRule="auto"/>
        <w:contextualSpacing/>
        <w:rPr>
          <w:rFonts w:ascii="Times New Roman" w:eastAsia="Times New Roman" w:hAnsi="Times New Roman" w:cs="Times New Roman"/>
          <w:color w:val="000000" w:themeColor="text1"/>
          <w:sz w:val="24"/>
          <w:szCs w:val="24"/>
        </w:rPr>
      </w:pPr>
      <w:r w:rsidRPr="007958E0">
        <w:rPr>
          <w:rFonts w:ascii="Times New Roman" w:eastAsia="Times New Roman" w:hAnsi="Times New Roman" w:cs="Times New Roman"/>
          <w:color w:val="000000" w:themeColor="text1"/>
          <w:sz w:val="24"/>
          <w:szCs w:val="24"/>
        </w:rPr>
        <w:t>Nilai skor terendah : 1 x 8 x 100= 800</w:t>
      </w:r>
    </w:p>
    <w:p w14:paraId="46E53A9B" w14:textId="77777777" w:rsidR="00AA18F3" w:rsidRPr="007958E0" w:rsidRDefault="00AA18F3" w:rsidP="00AA18F3">
      <w:pPr>
        <w:pStyle w:val="ListParagraph"/>
        <w:spacing w:after="0" w:line="480" w:lineRule="auto"/>
        <w:ind w:left="0"/>
        <w:jc w:val="both"/>
        <w:rPr>
          <w:rFonts w:ascii="Times New Roman" w:hAnsi="Times New Roman" w:cs="Times New Roman"/>
          <w:color w:val="000000" w:themeColor="text1"/>
          <w:sz w:val="24"/>
        </w:rPr>
      </w:pPr>
      <w:r w:rsidRPr="007958E0">
        <w:rPr>
          <w:rFonts w:ascii="Times New Roman" w:hAnsi="Times New Roman" w:cs="Times New Roman"/>
          <w:color w:val="000000" w:themeColor="text1"/>
          <w:sz w:val="24"/>
        </w:rPr>
        <w:t xml:space="preserve">Interval = </w:t>
      </w:r>
      <m:oMath>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Nilai Tertinggi-Nilai Terendah</m:t>
            </m:r>
          </m:num>
          <m:den>
            <m:r>
              <w:rPr>
                <w:rFonts w:ascii="Cambria Math" w:hAnsi="Cambria Math" w:cs="Times New Roman"/>
                <w:color w:val="000000" w:themeColor="text1"/>
                <w:sz w:val="24"/>
              </w:rPr>
              <m:t>Kelas Interval</m:t>
            </m:r>
          </m:den>
        </m:f>
      </m:oMath>
    </w:p>
    <w:p w14:paraId="630624CC" w14:textId="77777777" w:rsidR="00AA18F3" w:rsidRPr="007958E0" w:rsidRDefault="00AA18F3" w:rsidP="00AA18F3">
      <w:pPr>
        <w:pStyle w:val="ListParagraph"/>
        <w:spacing w:after="0" w:line="480" w:lineRule="auto"/>
        <w:ind w:left="798"/>
        <w:jc w:val="both"/>
        <w:rPr>
          <w:rFonts w:ascii="Times New Roman" w:eastAsia="DengXian" w:hAnsi="Times New Roman" w:cs="Times New Roman"/>
          <w:color w:val="000000" w:themeColor="text1"/>
          <w:sz w:val="24"/>
        </w:rPr>
      </w:pPr>
      <w:r w:rsidRPr="007958E0">
        <w:rPr>
          <w:rFonts w:ascii="Times New Roman" w:eastAsia="DengXian" w:hAnsi="Times New Roman" w:cs="Times New Roman"/>
          <w:color w:val="000000" w:themeColor="text1"/>
          <w:sz w:val="24"/>
        </w:rPr>
        <w:t>=</w:t>
      </w:r>
      <m:oMath>
        <m:r>
          <w:rPr>
            <w:rFonts w:ascii="Cambria Math" w:eastAsia="DengXian" w:hAnsi="Cambria Math" w:cs="Times New Roman"/>
            <w:color w:val="000000" w:themeColor="text1"/>
            <w:sz w:val="24"/>
          </w:rPr>
          <m:t xml:space="preserve">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4000-800</m:t>
            </m:r>
          </m:num>
          <m:den>
            <m:r>
              <w:rPr>
                <w:rFonts w:ascii="Cambria Math" w:hAnsi="Cambria Math" w:cs="Times New Roman"/>
                <w:color w:val="000000" w:themeColor="text1"/>
                <w:sz w:val="24"/>
              </w:rPr>
              <m:t>5</m:t>
            </m:r>
          </m:den>
        </m:f>
      </m:oMath>
    </w:p>
    <w:p w14:paraId="7DBE93CD" w14:textId="77777777" w:rsidR="00AA18F3" w:rsidRPr="007958E0" w:rsidRDefault="00AA18F3" w:rsidP="00AA18F3">
      <w:pPr>
        <w:pStyle w:val="ListParagraph"/>
        <w:spacing w:after="0" w:line="480" w:lineRule="auto"/>
        <w:ind w:left="798"/>
        <w:jc w:val="both"/>
        <w:rPr>
          <w:rFonts w:ascii="Times New Roman" w:eastAsia="DengXian" w:hAnsi="Times New Roman" w:cs="Times New Roman"/>
          <w:color w:val="000000" w:themeColor="text1"/>
          <w:sz w:val="24"/>
        </w:rPr>
      </w:pPr>
      <w:r w:rsidRPr="007958E0">
        <w:rPr>
          <w:rFonts w:ascii="Times New Roman" w:eastAsia="DengXian" w:hAnsi="Times New Roman" w:cs="Times New Roman"/>
          <w:color w:val="000000" w:themeColor="text1"/>
          <w:sz w:val="24"/>
        </w:rPr>
        <w:t>= 640</w:t>
      </w:r>
    </w:p>
    <w:p w14:paraId="13391CAE" w14:textId="77777777" w:rsidR="00AA18F3" w:rsidRPr="007958E0" w:rsidRDefault="00AA18F3" w:rsidP="00AA18F3">
      <w:pPr>
        <w:spacing w:after="0" w:line="480" w:lineRule="auto"/>
        <w:ind w:firstLine="720"/>
        <w:contextualSpacing/>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rPr>
        <w:t>Berdasarkan perhitungan tersebut maka penulis gunakan interval sebagai berikut:</w:t>
      </w:r>
    </w:p>
    <w:p w14:paraId="110E06C5" w14:textId="77777777" w:rsidR="00AA18F3" w:rsidRPr="007958E0" w:rsidRDefault="00AA18F3" w:rsidP="00AA18F3">
      <w:pPr>
        <w:spacing w:after="0" w:line="240" w:lineRule="auto"/>
        <w:contextualSpacing/>
        <w:jc w:val="center"/>
        <w:rPr>
          <w:rFonts w:ascii="Times New Roman" w:hAnsi="Times New Roman" w:cs="Times New Roman"/>
          <w:color w:val="000000" w:themeColor="text1"/>
          <w:sz w:val="24"/>
          <w:szCs w:val="24"/>
        </w:rPr>
      </w:pPr>
      <w:r w:rsidRPr="007958E0">
        <w:rPr>
          <w:rFonts w:ascii="Times New Roman" w:eastAsia="Adobe Ming Std L" w:hAnsi="Times New Roman" w:cs="Times New Roman"/>
          <w:b/>
          <w:color w:val="000000" w:themeColor="text1"/>
          <w:sz w:val="24"/>
          <w:szCs w:val="24"/>
        </w:rPr>
        <w:t>Tabel 4.15</w:t>
      </w:r>
    </w:p>
    <w:p w14:paraId="622678F3" w14:textId="77777777" w:rsidR="00AA18F3" w:rsidRPr="007958E0" w:rsidRDefault="00AA18F3" w:rsidP="00AA18F3">
      <w:pPr>
        <w:tabs>
          <w:tab w:val="left" w:pos="0"/>
        </w:tabs>
        <w:spacing w:after="0" w:line="240" w:lineRule="auto"/>
        <w:contextualSpacing/>
        <w:jc w:val="center"/>
        <w:rPr>
          <w:rFonts w:ascii="Times New Roman" w:eastAsia="Adobe Ming Std L" w:hAnsi="Times New Roman" w:cs="Times New Roman"/>
          <w:b/>
          <w:color w:val="000000" w:themeColor="text1"/>
          <w:sz w:val="24"/>
          <w:szCs w:val="24"/>
        </w:rPr>
      </w:pPr>
      <w:r w:rsidRPr="007958E0">
        <w:rPr>
          <w:rFonts w:ascii="Times New Roman" w:eastAsia="Adobe Ming Std L" w:hAnsi="Times New Roman" w:cs="Times New Roman"/>
          <w:b/>
          <w:color w:val="000000" w:themeColor="text1"/>
          <w:sz w:val="24"/>
          <w:szCs w:val="24"/>
        </w:rPr>
        <w:t xml:space="preserve">Interpretasi </w:t>
      </w:r>
      <w:r w:rsidRPr="007958E0">
        <w:rPr>
          <w:rFonts w:ascii="Times New Roman" w:hAnsi="Times New Roman" w:cs="Times New Roman"/>
          <w:b/>
          <w:bCs/>
          <w:color w:val="000000" w:themeColor="text1"/>
          <w:sz w:val="24"/>
          <w:szCs w:val="24"/>
        </w:rPr>
        <w:t>Modal Intelektual</w:t>
      </w:r>
    </w:p>
    <w:tbl>
      <w:tblPr>
        <w:tblStyle w:val="TableGrid1"/>
        <w:tblW w:w="0" w:type="auto"/>
        <w:tblInd w:w="1384" w:type="dxa"/>
        <w:tblLook w:val="04A0" w:firstRow="1" w:lastRow="0" w:firstColumn="1" w:lastColumn="0" w:noHBand="0" w:noVBand="1"/>
      </w:tblPr>
      <w:tblGrid>
        <w:gridCol w:w="738"/>
        <w:gridCol w:w="1701"/>
        <w:gridCol w:w="2187"/>
      </w:tblGrid>
      <w:tr w:rsidR="00AA18F3" w:rsidRPr="007958E0" w14:paraId="542CECDE" w14:textId="77777777" w:rsidTr="00761C8E">
        <w:trPr>
          <w:trHeight w:val="217"/>
        </w:trPr>
        <w:tc>
          <w:tcPr>
            <w:tcW w:w="738" w:type="dxa"/>
          </w:tcPr>
          <w:p w14:paraId="78FAE3C2" w14:textId="77777777" w:rsidR="00AA18F3" w:rsidRPr="007958E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No</w:t>
            </w:r>
          </w:p>
        </w:tc>
        <w:tc>
          <w:tcPr>
            <w:tcW w:w="1701" w:type="dxa"/>
          </w:tcPr>
          <w:p w14:paraId="4C006F61" w14:textId="77777777" w:rsidR="00AA18F3" w:rsidRPr="007958E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Interval</w:t>
            </w:r>
          </w:p>
        </w:tc>
        <w:tc>
          <w:tcPr>
            <w:tcW w:w="2187" w:type="dxa"/>
          </w:tcPr>
          <w:p w14:paraId="47BDB747" w14:textId="77777777" w:rsidR="00AA18F3" w:rsidRPr="007958E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Klasifikasi</w:t>
            </w:r>
          </w:p>
        </w:tc>
      </w:tr>
      <w:tr w:rsidR="00AA18F3" w:rsidRPr="007958E0" w14:paraId="75B06405" w14:textId="77777777" w:rsidTr="00761C8E">
        <w:trPr>
          <w:trHeight w:val="73"/>
        </w:trPr>
        <w:tc>
          <w:tcPr>
            <w:tcW w:w="738" w:type="dxa"/>
          </w:tcPr>
          <w:p w14:paraId="5A87E4D4" w14:textId="77777777" w:rsidR="00AA18F3" w:rsidRPr="007958E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1</w:t>
            </w:r>
          </w:p>
        </w:tc>
        <w:tc>
          <w:tcPr>
            <w:tcW w:w="1701" w:type="dxa"/>
          </w:tcPr>
          <w:p w14:paraId="2A626D3D" w14:textId="77777777" w:rsidR="00AA18F3" w:rsidRPr="007958E0" w:rsidRDefault="00AA18F3" w:rsidP="00761C8E">
            <w:pPr>
              <w:spacing w:after="0" w:line="240" w:lineRule="auto"/>
              <w:contextualSpacing/>
              <w:jc w:val="center"/>
              <w:rPr>
                <w:rFonts w:ascii="Times New Roman" w:hAnsi="Times New Roman"/>
                <w:b w:val="0"/>
                <w:bCs/>
                <w:color w:val="000000" w:themeColor="text1"/>
                <w:sz w:val="24"/>
                <w:szCs w:val="24"/>
              </w:rPr>
            </w:pPr>
            <w:r w:rsidRPr="007958E0">
              <w:rPr>
                <w:rFonts w:ascii="Times New Roman" w:hAnsi="Times New Roman"/>
                <w:b w:val="0"/>
                <w:bCs/>
                <w:color w:val="000000" w:themeColor="text1"/>
                <w:sz w:val="24"/>
                <w:szCs w:val="24"/>
              </w:rPr>
              <w:t>800-1439</w:t>
            </w:r>
          </w:p>
        </w:tc>
        <w:tc>
          <w:tcPr>
            <w:tcW w:w="2187" w:type="dxa"/>
          </w:tcPr>
          <w:p w14:paraId="1D0576EF" w14:textId="77777777" w:rsidR="00AA18F3" w:rsidRPr="007958E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Sangat Tidak Baik</w:t>
            </w:r>
          </w:p>
        </w:tc>
      </w:tr>
      <w:tr w:rsidR="00AA18F3" w:rsidRPr="007958E0" w14:paraId="5BBB4DF0" w14:textId="77777777" w:rsidTr="00761C8E">
        <w:trPr>
          <w:trHeight w:val="217"/>
        </w:trPr>
        <w:tc>
          <w:tcPr>
            <w:tcW w:w="738" w:type="dxa"/>
          </w:tcPr>
          <w:p w14:paraId="0AFA12AC"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2</w:t>
            </w:r>
          </w:p>
        </w:tc>
        <w:tc>
          <w:tcPr>
            <w:tcW w:w="1701" w:type="dxa"/>
          </w:tcPr>
          <w:p w14:paraId="36AB17E4" w14:textId="77777777" w:rsidR="00AA18F3" w:rsidRPr="007958E0" w:rsidRDefault="00AA18F3" w:rsidP="00761C8E">
            <w:pPr>
              <w:spacing w:line="240" w:lineRule="auto"/>
              <w:contextualSpacing/>
              <w:jc w:val="center"/>
              <w:rPr>
                <w:rFonts w:ascii="Times New Roman" w:hAnsi="Times New Roman"/>
                <w:b w:val="0"/>
                <w:bCs/>
                <w:color w:val="000000" w:themeColor="text1"/>
                <w:sz w:val="24"/>
                <w:szCs w:val="24"/>
              </w:rPr>
            </w:pPr>
            <w:r w:rsidRPr="007958E0">
              <w:rPr>
                <w:rFonts w:ascii="Times New Roman" w:hAnsi="Times New Roman"/>
                <w:b w:val="0"/>
                <w:bCs/>
                <w:color w:val="000000" w:themeColor="text1"/>
                <w:sz w:val="24"/>
                <w:szCs w:val="24"/>
              </w:rPr>
              <w:t>1440-2079</w:t>
            </w:r>
          </w:p>
        </w:tc>
        <w:tc>
          <w:tcPr>
            <w:tcW w:w="2187" w:type="dxa"/>
          </w:tcPr>
          <w:p w14:paraId="5CC063A3"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Tidak Baik</w:t>
            </w:r>
          </w:p>
        </w:tc>
      </w:tr>
      <w:tr w:rsidR="00AA18F3" w:rsidRPr="007958E0" w14:paraId="701BF45A" w14:textId="77777777" w:rsidTr="00761C8E">
        <w:trPr>
          <w:trHeight w:val="230"/>
        </w:trPr>
        <w:tc>
          <w:tcPr>
            <w:tcW w:w="738" w:type="dxa"/>
          </w:tcPr>
          <w:p w14:paraId="3BA9D557"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3</w:t>
            </w:r>
          </w:p>
        </w:tc>
        <w:tc>
          <w:tcPr>
            <w:tcW w:w="1701" w:type="dxa"/>
          </w:tcPr>
          <w:p w14:paraId="7D6A4CAF" w14:textId="77777777" w:rsidR="00AA18F3" w:rsidRPr="007958E0" w:rsidRDefault="00AA18F3" w:rsidP="00761C8E">
            <w:pPr>
              <w:spacing w:line="240" w:lineRule="auto"/>
              <w:contextualSpacing/>
              <w:jc w:val="center"/>
              <w:rPr>
                <w:rFonts w:ascii="Times New Roman" w:hAnsi="Times New Roman"/>
                <w:b w:val="0"/>
                <w:bCs/>
                <w:color w:val="000000" w:themeColor="text1"/>
                <w:sz w:val="24"/>
                <w:szCs w:val="24"/>
              </w:rPr>
            </w:pPr>
            <w:r w:rsidRPr="007958E0">
              <w:rPr>
                <w:rFonts w:ascii="Times New Roman" w:hAnsi="Times New Roman"/>
                <w:b w:val="0"/>
                <w:bCs/>
                <w:color w:val="000000" w:themeColor="text1"/>
                <w:sz w:val="24"/>
                <w:szCs w:val="24"/>
              </w:rPr>
              <w:t>2080-2719</w:t>
            </w:r>
          </w:p>
        </w:tc>
        <w:tc>
          <w:tcPr>
            <w:tcW w:w="2187" w:type="dxa"/>
          </w:tcPr>
          <w:p w14:paraId="720CCCDB"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Cukup Baik</w:t>
            </w:r>
          </w:p>
        </w:tc>
      </w:tr>
      <w:tr w:rsidR="00AA18F3" w:rsidRPr="007958E0" w14:paraId="7E8A8254" w14:textId="77777777" w:rsidTr="00761C8E">
        <w:trPr>
          <w:trHeight w:val="217"/>
        </w:trPr>
        <w:tc>
          <w:tcPr>
            <w:tcW w:w="738" w:type="dxa"/>
          </w:tcPr>
          <w:p w14:paraId="7B7A1834"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4</w:t>
            </w:r>
          </w:p>
        </w:tc>
        <w:tc>
          <w:tcPr>
            <w:tcW w:w="1701" w:type="dxa"/>
          </w:tcPr>
          <w:p w14:paraId="15FF784E" w14:textId="77777777" w:rsidR="00AA18F3" w:rsidRPr="007958E0" w:rsidRDefault="00AA18F3" w:rsidP="00761C8E">
            <w:pPr>
              <w:spacing w:line="240" w:lineRule="auto"/>
              <w:contextualSpacing/>
              <w:jc w:val="center"/>
              <w:rPr>
                <w:rFonts w:ascii="Times New Roman" w:hAnsi="Times New Roman"/>
                <w:b w:val="0"/>
                <w:bCs/>
                <w:color w:val="000000" w:themeColor="text1"/>
                <w:sz w:val="24"/>
                <w:szCs w:val="24"/>
              </w:rPr>
            </w:pPr>
            <w:r w:rsidRPr="007958E0">
              <w:rPr>
                <w:rFonts w:ascii="Times New Roman" w:hAnsi="Times New Roman"/>
                <w:b w:val="0"/>
                <w:bCs/>
                <w:color w:val="000000" w:themeColor="text1"/>
                <w:sz w:val="24"/>
                <w:szCs w:val="24"/>
              </w:rPr>
              <w:t>2720-3359</w:t>
            </w:r>
          </w:p>
        </w:tc>
        <w:tc>
          <w:tcPr>
            <w:tcW w:w="2187" w:type="dxa"/>
          </w:tcPr>
          <w:p w14:paraId="04B71418"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 xml:space="preserve">Baik </w:t>
            </w:r>
          </w:p>
        </w:tc>
      </w:tr>
      <w:tr w:rsidR="00AA18F3" w:rsidRPr="007958E0" w14:paraId="22C2EC26" w14:textId="77777777" w:rsidTr="00761C8E">
        <w:trPr>
          <w:trHeight w:val="217"/>
        </w:trPr>
        <w:tc>
          <w:tcPr>
            <w:tcW w:w="738" w:type="dxa"/>
          </w:tcPr>
          <w:p w14:paraId="22B6D7C3"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5</w:t>
            </w:r>
          </w:p>
        </w:tc>
        <w:tc>
          <w:tcPr>
            <w:tcW w:w="1701" w:type="dxa"/>
          </w:tcPr>
          <w:p w14:paraId="5B80286F" w14:textId="77777777" w:rsidR="00AA18F3" w:rsidRPr="007958E0" w:rsidRDefault="00AA18F3" w:rsidP="00761C8E">
            <w:pPr>
              <w:spacing w:line="240" w:lineRule="auto"/>
              <w:contextualSpacing/>
              <w:jc w:val="center"/>
              <w:rPr>
                <w:rFonts w:ascii="Times New Roman" w:hAnsi="Times New Roman"/>
                <w:b w:val="0"/>
                <w:bCs/>
                <w:color w:val="000000" w:themeColor="text1"/>
                <w:sz w:val="24"/>
                <w:szCs w:val="24"/>
              </w:rPr>
            </w:pPr>
            <w:r w:rsidRPr="007958E0">
              <w:rPr>
                <w:rFonts w:ascii="Times New Roman" w:hAnsi="Times New Roman"/>
                <w:b w:val="0"/>
                <w:bCs/>
                <w:color w:val="000000" w:themeColor="text1"/>
                <w:sz w:val="24"/>
                <w:szCs w:val="24"/>
              </w:rPr>
              <w:t>3360-4000</w:t>
            </w:r>
          </w:p>
        </w:tc>
        <w:tc>
          <w:tcPr>
            <w:tcW w:w="2187" w:type="dxa"/>
          </w:tcPr>
          <w:p w14:paraId="5E9C06EF" w14:textId="77777777" w:rsidR="00AA18F3" w:rsidRPr="007958E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7958E0">
              <w:rPr>
                <w:rFonts w:ascii="Times New Roman" w:eastAsia="Adobe Ming Std L" w:hAnsi="Times New Roman"/>
                <w:b w:val="0"/>
                <w:bCs/>
                <w:color w:val="000000" w:themeColor="text1"/>
                <w:sz w:val="24"/>
                <w:szCs w:val="24"/>
              </w:rPr>
              <w:t>Sangat Baik</w:t>
            </w:r>
          </w:p>
        </w:tc>
      </w:tr>
    </w:tbl>
    <w:p w14:paraId="2AEA21CE" w14:textId="77777777" w:rsidR="00AA18F3" w:rsidRPr="007958E0" w:rsidRDefault="00AA18F3" w:rsidP="00AA18F3">
      <w:pPr>
        <w:pStyle w:val="ListParagraph"/>
        <w:spacing w:after="0" w:line="480" w:lineRule="auto"/>
        <w:ind w:left="0"/>
        <w:rPr>
          <w:rFonts w:ascii="Times New Roman" w:hAnsi="Times New Roman" w:cs="Times New Roman"/>
          <w:color w:val="000000" w:themeColor="text1"/>
          <w:sz w:val="24"/>
          <w:szCs w:val="24"/>
        </w:rPr>
      </w:pPr>
      <w:r w:rsidRPr="007958E0">
        <w:rPr>
          <w:rFonts w:ascii="Times New Roman" w:eastAsia="Adobe Ming Std L" w:hAnsi="Times New Roman" w:cs="Times New Roman"/>
          <w:color w:val="000000" w:themeColor="text1"/>
          <w:sz w:val="24"/>
          <w:szCs w:val="24"/>
        </w:rPr>
        <w:tab/>
        <w:t xml:space="preserve">         </w:t>
      </w:r>
      <w:r w:rsidRPr="007958E0">
        <w:rPr>
          <w:rFonts w:ascii="Times New Roman" w:hAnsi="Times New Roman" w:cs="Times New Roman"/>
          <w:color w:val="000000" w:themeColor="text1"/>
          <w:sz w:val="24"/>
          <w:szCs w:val="24"/>
        </w:rPr>
        <w:t>Sumber: Data Diolah (2022)</w:t>
      </w:r>
    </w:p>
    <w:p w14:paraId="731FB7EC" w14:textId="77777777" w:rsidR="00AA18F3" w:rsidRPr="007958E0" w:rsidRDefault="00AA18F3" w:rsidP="00AA18F3">
      <w:pPr>
        <w:spacing w:after="0" w:line="480" w:lineRule="auto"/>
        <w:ind w:firstLine="709"/>
        <w:contextualSpacing/>
        <w:jc w:val="both"/>
        <w:rPr>
          <w:rFonts w:ascii="Times New Roman" w:eastAsia="Calibri" w:hAnsi="Times New Roman" w:cs="Times New Roman"/>
          <w:color w:val="000000" w:themeColor="text1"/>
          <w:sz w:val="24"/>
          <w:szCs w:val="24"/>
          <w:lang w:val="zh-CN"/>
        </w:rPr>
      </w:pPr>
      <w:r w:rsidRPr="007958E0">
        <w:rPr>
          <w:rFonts w:ascii="Times New Roman" w:eastAsia="Calibri" w:hAnsi="Times New Roman" w:cs="Times New Roman"/>
          <w:color w:val="000000" w:themeColor="text1"/>
          <w:sz w:val="24"/>
          <w:szCs w:val="24"/>
        </w:rPr>
        <w:lastRenderedPageBreak/>
        <w:t xml:space="preserve">Dari hasil jawaban angket yang diperoleh nilai skor sebesar </w:t>
      </w:r>
      <w:r w:rsidRPr="007958E0">
        <w:rPr>
          <w:rFonts w:ascii="Times New Roman" w:eastAsia="Calibri" w:hAnsi="Times New Roman" w:cs="Times New Roman"/>
          <w:color w:val="000000" w:themeColor="text1"/>
          <w:sz w:val="24"/>
          <w:szCs w:val="24"/>
          <w:lang w:val="zh-CN"/>
        </w:rPr>
        <w:t>3.174</w:t>
      </w:r>
      <w:r w:rsidRPr="007958E0">
        <w:rPr>
          <w:rFonts w:ascii="Times New Roman" w:eastAsia="Calibri" w:hAnsi="Times New Roman" w:cs="Times New Roman"/>
          <w:color w:val="000000" w:themeColor="text1"/>
          <w:sz w:val="24"/>
          <w:szCs w:val="24"/>
        </w:rPr>
        <w:t>, jika dilihat dari tabel 4.15</w:t>
      </w:r>
      <w:r w:rsidRPr="007958E0">
        <w:rPr>
          <w:rFonts w:ascii="Times New Roman" w:eastAsia="Calibri" w:hAnsi="Times New Roman" w:cs="Times New Roman"/>
          <w:color w:val="000000" w:themeColor="text1"/>
          <w:sz w:val="24"/>
          <w:szCs w:val="24"/>
          <w:lang w:val="zh-CN"/>
        </w:rPr>
        <w:t xml:space="preserve">, </w:t>
      </w:r>
      <w:r w:rsidRPr="007958E0">
        <w:rPr>
          <w:rFonts w:ascii="Times New Roman" w:eastAsia="Calibri" w:hAnsi="Times New Roman" w:cs="Times New Roman"/>
          <w:color w:val="000000" w:themeColor="text1"/>
          <w:sz w:val="24"/>
          <w:szCs w:val="24"/>
        </w:rPr>
        <w:t>maka berada pada interval ke-</w:t>
      </w:r>
      <w:r w:rsidRPr="007958E0">
        <w:rPr>
          <w:rFonts w:ascii="Times New Roman" w:eastAsia="Calibri" w:hAnsi="Times New Roman" w:cs="Times New Roman"/>
          <w:color w:val="000000" w:themeColor="text1"/>
          <w:sz w:val="24"/>
          <w:szCs w:val="24"/>
          <w:lang w:val="zh-CN"/>
        </w:rPr>
        <w:t>4</w:t>
      </w:r>
      <w:r w:rsidRPr="007958E0">
        <w:rPr>
          <w:rFonts w:ascii="Times New Roman" w:eastAsia="Calibri" w:hAnsi="Times New Roman" w:cs="Times New Roman"/>
          <w:color w:val="000000" w:themeColor="text1"/>
          <w:sz w:val="24"/>
          <w:szCs w:val="24"/>
        </w:rPr>
        <w:t xml:space="preserve"> yang artinya modal intelektual</w:t>
      </w:r>
      <w:r w:rsidRPr="007958E0">
        <w:rPr>
          <w:rFonts w:ascii="Times New Roman" w:eastAsia="Calibri" w:hAnsi="Times New Roman" w:cs="Times New Roman"/>
          <w:i/>
          <w:color w:val="000000" w:themeColor="text1"/>
          <w:sz w:val="24"/>
          <w:szCs w:val="24"/>
          <w:lang w:val="zh-CN"/>
        </w:rPr>
        <w:t xml:space="preserve"> </w:t>
      </w:r>
      <w:r w:rsidRPr="007958E0">
        <w:rPr>
          <w:rFonts w:ascii="Times New Roman" w:eastAsia="Calibri" w:hAnsi="Times New Roman" w:cs="Times New Roman"/>
          <w:color w:val="000000" w:themeColor="text1"/>
          <w:sz w:val="24"/>
          <w:szCs w:val="24"/>
          <w:lang w:val="zh-CN"/>
        </w:rPr>
        <w:t xml:space="preserve">pada </w:t>
      </w:r>
      <w:r w:rsidRPr="007958E0">
        <w:rPr>
          <w:rFonts w:ascii="Times New Roman" w:eastAsia="Calibri" w:hAnsi="Times New Roman" w:cs="Times New Roman"/>
          <w:color w:val="000000" w:themeColor="text1"/>
          <w:sz w:val="24"/>
          <w:szCs w:val="24"/>
        </w:rPr>
        <w:t>pegawai</w:t>
      </w:r>
      <w:r w:rsidRPr="007958E0">
        <w:rPr>
          <w:rFonts w:ascii="Times New Roman" w:eastAsia="Calibri" w:hAnsi="Times New Roman" w:cs="Times New Roman"/>
          <w:color w:val="000000" w:themeColor="text1"/>
          <w:sz w:val="24"/>
          <w:szCs w:val="24"/>
          <w:lang w:val="zh-CN"/>
        </w:rPr>
        <w:t xml:space="preserve"> BPKD Kabupaten Ciamis termasuk kategori baik.</w:t>
      </w:r>
    </w:p>
    <w:p w14:paraId="7C2E536C" w14:textId="77777777" w:rsidR="00AA18F3" w:rsidRPr="007958E0" w:rsidRDefault="00AA18F3" w:rsidP="00AA18F3">
      <w:pPr>
        <w:spacing w:after="0" w:line="240" w:lineRule="auto"/>
        <w:rPr>
          <w:rFonts w:ascii="Times New Roman" w:eastAsia="Adobe Ming Std L" w:hAnsi="Times New Roman" w:cs="Times New Roman"/>
          <w:b/>
          <w:color w:val="000000" w:themeColor="text1"/>
          <w:sz w:val="24"/>
          <w:szCs w:val="24"/>
        </w:rPr>
      </w:pPr>
    </w:p>
    <w:p w14:paraId="18435611" w14:textId="77777777" w:rsidR="00AA18F3" w:rsidRPr="007958E0" w:rsidRDefault="00AA18F3" w:rsidP="00AA18F3">
      <w:pPr>
        <w:pStyle w:val="ListParagraph"/>
        <w:numPr>
          <w:ilvl w:val="3"/>
          <w:numId w:val="79"/>
        </w:numPr>
        <w:spacing w:after="0" w:line="480" w:lineRule="auto"/>
        <w:ind w:left="709"/>
        <w:jc w:val="both"/>
        <w:rPr>
          <w:rFonts w:ascii="Times New Roman" w:eastAsia="Calibri" w:hAnsi="Times New Roman" w:cs="Times New Roman"/>
          <w:b/>
          <w:bCs/>
          <w:sz w:val="24"/>
          <w:szCs w:val="24"/>
        </w:rPr>
      </w:pPr>
      <w:r w:rsidRPr="007958E0">
        <w:rPr>
          <w:rFonts w:ascii="Times New Roman" w:eastAsia="Calibri" w:hAnsi="Times New Roman" w:cs="Times New Roman"/>
          <w:b/>
          <w:color w:val="000000" w:themeColor="text1"/>
          <w:sz w:val="24"/>
          <w:szCs w:val="24"/>
          <w:lang w:val="zh-CN"/>
        </w:rPr>
        <w:t xml:space="preserve">Deskripsi </w:t>
      </w:r>
      <w:r w:rsidRPr="007958E0">
        <w:rPr>
          <w:rFonts w:ascii="Times New Roman" w:eastAsia="Calibri" w:hAnsi="Times New Roman" w:cs="Times New Roman"/>
          <w:b/>
          <w:bCs/>
          <w:sz w:val="24"/>
          <w:szCs w:val="24"/>
        </w:rPr>
        <w:t>Hasil Penelitian Mengenai Kepemimpinan</w:t>
      </w:r>
      <w:r w:rsidRPr="007958E0">
        <w:rPr>
          <w:rFonts w:ascii="Times New Roman" w:eastAsia="Calibri" w:hAnsi="Times New Roman" w:cs="Times New Roman"/>
          <w:b/>
          <w:bCs/>
          <w:i/>
          <w:iCs/>
          <w:sz w:val="24"/>
          <w:szCs w:val="24"/>
        </w:rPr>
        <w:t xml:space="preserve"> </w:t>
      </w:r>
      <w:r w:rsidRPr="007958E0">
        <w:rPr>
          <w:rFonts w:ascii="Times New Roman" w:eastAsia="Calibri" w:hAnsi="Times New Roman" w:cs="Times New Roman"/>
          <w:b/>
          <w:bCs/>
          <w:sz w:val="24"/>
          <w:szCs w:val="24"/>
        </w:rPr>
        <w:t xml:space="preserve">Pegawai </w:t>
      </w:r>
      <w:r w:rsidRPr="007958E0">
        <w:rPr>
          <w:rFonts w:ascii="Times New Roman" w:eastAsia="Calibri" w:hAnsi="Times New Roman" w:cs="Times New Roman"/>
          <w:b/>
          <w:bCs/>
          <w:sz w:val="24"/>
          <w:szCs w:val="24"/>
          <w:lang w:val="id-ID"/>
        </w:rPr>
        <w:t>Badan Pengelolaan Keuangan Daerah (BPKD) Kabupaten Ciamis</w:t>
      </w:r>
    </w:p>
    <w:p w14:paraId="6A497927" w14:textId="272C8394" w:rsidR="00C161E0" w:rsidRDefault="00AA18F3" w:rsidP="00AA18F3">
      <w:pPr>
        <w:spacing w:after="0" w:line="480" w:lineRule="auto"/>
        <w:ind w:firstLine="709"/>
        <w:jc w:val="both"/>
        <w:rPr>
          <w:rFonts w:ascii="Times New Roman" w:eastAsia="Calibri" w:hAnsi="Times New Roman" w:cs="Times New Roman"/>
          <w:sz w:val="24"/>
          <w:szCs w:val="24"/>
        </w:rPr>
      </w:pPr>
      <w:r w:rsidRPr="007958E0">
        <w:rPr>
          <w:rFonts w:ascii="Times New Roman" w:eastAsia="Calibri" w:hAnsi="Times New Roman" w:cs="Times New Roman"/>
          <w:sz w:val="24"/>
          <w:szCs w:val="24"/>
        </w:rPr>
        <w:t>Untuk mengetahui kepemimpinan pada pegawai Badan Pengelolaan Keuangan Daerah (BPKD) Kabupaten Ciamis, peneliti menyebarkan kuesioner kepada 100 orang pegawai sebagai responden. Penilaian kepemimpinan dilakukan berdasarkan tanggapan terhadap lima indikator yang telah ditentukan. Indikator tersebut meliputi kemampuan membina kerja sama dan hubungan baik, efektivitas kerja, kepemimpinan partisipatif, pendelegasian tugas atau waktu, dan pendelegasian tugas atau wewenang. Seluruh tanggapan responden diolah untuk memperoleh gambaran umum mengenai kualitas kepemimpinan yang dirasakan pegawai. Hasil analisis ini menjadi dasar dalam menilai sejauh mana kepemimpinan mendukung efektivitas organisasi secara keseluruhan. Berikut ini adalah deskripsi hasil penelitian mengenai kepemiminan di BPKD Kabupaten Ciamis yang diperoleh dari hasil kuesioner:</w:t>
      </w:r>
    </w:p>
    <w:p w14:paraId="0BE9E616" w14:textId="047A9E87" w:rsidR="00AA18F3" w:rsidRPr="007958E0" w:rsidRDefault="00C161E0" w:rsidP="00C161E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FB9C91A" w14:textId="77777777" w:rsidR="00AA18F3" w:rsidRPr="007958E0" w:rsidRDefault="00AA18F3" w:rsidP="00AA18F3">
      <w:pPr>
        <w:pStyle w:val="ListParagraph"/>
        <w:numPr>
          <w:ilvl w:val="6"/>
          <w:numId w:val="77"/>
        </w:numPr>
        <w:spacing w:after="0" w:line="480" w:lineRule="auto"/>
        <w:ind w:left="426"/>
        <w:jc w:val="both"/>
        <w:rPr>
          <w:rFonts w:ascii="Times New Roman" w:hAnsi="Times New Roman" w:cs="Times New Roman"/>
          <w:b/>
          <w:color w:val="000000" w:themeColor="text1"/>
          <w:sz w:val="24"/>
          <w:szCs w:val="24"/>
          <w:lang w:val="zh-CN"/>
        </w:rPr>
      </w:pPr>
      <w:r w:rsidRPr="007958E0">
        <w:rPr>
          <w:rFonts w:ascii="Times New Roman" w:hAnsi="Times New Roman" w:cs="Times New Roman"/>
          <w:b/>
          <w:color w:val="000000" w:themeColor="text1"/>
          <w:sz w:val="24"/>
          <w:szCs w:val="24"/>
        </w:rPr>
        <w:lastRenderedPageBreak/>
        <w:t>Kepemimpinan yang partisipatif</w:t>
      </w:r>
    </w:p>
    <w:p w14:paraId="3564AE8E" w14:textId="77777777" w:rsidR="00AA18F3" w:rsidRPr="00695F79"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4.1</w:t>
      </w:r>
      <w:r>
        <w:rPr>
          <w:rFonts w:ascii="Times New Roman" w:eastAsia="Times New Roman" w:hAnsi="Times New Roman" w:cs="Times New Roman"/>
          <w:b/>
          <w:bCs/>
          <w:color w:val="000000" w:themeColor="text1"/>
          <w:sz w:val="24"/>
          <w:szCs w:val="24"/>
          <w:lang w:eastAsia="id-ID"/>
        </w:rPr>
        <w:t>6</w:t>
      </w:r>
    </w:p>
    <w:p w14:paraId="72895BB1" w14:textId="77777777" w:rsidR="00AA18F3" w:rsidRPr="00695F79" w:rsidRDefault="00AA18F3" w:rsidP="00AA18F3">
      <w:pPr>
        <w:jc w:val="center"/>
        <w:rPr>
          <w:rFonts w:ascii="Times New Roman" w:hAnsi="Times New Roman" w:cs="Times New Roman"/>
          <w:b/>
          <w:color w:val="000000" w:themeColor="text1"/>
          <w:sz w:val="24"/>
          <w:szCs w:val="24"/>
          <w:lang w:val="en-ID"/>
        </w:rPr>
      </w:pPr>
      <w:r w:rsidRPr="00695F79">
        <w:rPr>
          <w:rFonts w:ascii="Times New Roman" w:hAnsi="Times New Roman" w:cs="Times New Roman"/>
          <w:b/>
          <w:color w:val="000000" w:themeColor="text1"/>
          <w:sz w:val="24"/>
          <w:szCs w:val="24"/>
          <w:lang w:val="id-ID"/>
        </w:rPr>
        <w:t>Pimpinan BPKD Kabupaten Ciamis melibatkan pegawai dalam pengambilan keputusan penting terkait pengelolaan keuangan daerah.</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4B92BFF2" w14:textId="77777777" w:rsidTr="00761C8E">
        <w:trPr>
          <w:trHeight w:val="239"/>
        </w:trPr>
        <w:tc>
          <w:tcPr>
            <w:tcW w:w="690" w:type="dxa"/>
          </w:tcPr>
          <w:p w14:paraId="1A8F9AE7"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12363E4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4600D42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28D7E79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7DDD26C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2825C21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07E8AEB9" w14:textId="77777777" w:rsidTr="00761C8E">
        <w:trPr>
          <w:trHeight w:val="239"/>
        </w:trPr>
        <w:tc>
          <w:tcPr>
            <w:tcW w:w="690" w:type="dxa"/>
            <w:vMerge w:val="restart"/>
          </w:tcPr>
          <w:p w14:paraId="57DA827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2996" w:type="dxa"/>
          </w:tcPr>
          <w:p w14:paraId="74CC5AC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5EC4A4E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38F6BC0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29</w:t>
            </w:r>
          </w:p>
        </w:tc>
        <w:tc>
          <w:tcPr>
            <w:tcW w:w="992" w:type="dxa"/>
            <w:tcBorders>
              <w:top w:val="single" w:sz="4" w:space="0" w:color="auto"/>
              <w:left w:val="single" w:sz="4" w:space="0" w:color="auto"/>
              <w:bottom w:val="single" w:sz="4" w:space="0" w:color="auto"/>
              <w:right w:val="single" w:sz="4" w:space="0" w:color="auto"/>
            </w:tcBorders>
            <w:vAlign w:val="bottom"/>
          </w:tcPr>
          <w:p w14:paraId="6C986CC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145</w:t>
            </w:r>
          </w:p>
        </w:tc>
        <w:tc>
          <w:tcPr>
            <w:tcW w:w="992" w:type="dxa"/>
            <w:tcBorders>
              <w:top w:val="single" w:sz="4" w:space="0" w:color="auto"/>
              <w:left w:val="single" w:sz="4" w:space="0" w:color="auto"/>
              <w:bottom w:val="single" w:sz="4" w:space="0" w:color="auto"/>
              <w:right w:val="single" w:sz="4" w:space="0" w:color="auto"/>
            </w:tcBorders>
            <w:vAlign w:val="bottom"/>
          </w:tcPr>
          <w:p w14:paraId="2E90E68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29</w:t>
            </w:r>
          </w:p>
        </w:tc>
      </w:tr>
      <w:tr w:rsidR="00AA18F3" w:rsidRPr="007958E0" w14:paraId="40F601CC" w14:textId="77777777" w:rsidTr="00761C8E">
        <w:trPr>
          <w:trHeight w:val="252"/>
        </w:trPr>
        <w:tc>
          <w:tcPr>
            <w:tcW w:w="690" w:type="dxa"/>
            <w:vMerge/>
          </w:tcPr>
          <w:p w14:paraId="0483B55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BD0A50B"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1E587A0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434F238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54</w:t>
            </w:r>
          </w:p>
        </w:tc>
        <w:tc>
          <w:tcPr>
            <w:tcW w:w="992" w:type="dxa"/>
            <w:tcBorders>
              <w:top w:val="nil"/>
              <w:left w:val="single" w:sz="4" w:space="0" w:color="auto"/>
              <w:bottom w:val="single" w:sz="4" w:space="0" w:color="auto"/>
              <w:right w:val="single" w:sz="4" w:space="0" w:color="auto"/>
            </w:tcBorders>
            <w:vAlign w:val="bottom"/>
          </w:tcPr>
          <w:p w14:paraId="4E12037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216</w:t>
            </w:r>
          </w:p>
        </w:tc>
        <w:tc>
          <w:tcPr>
            <w:tcW w:w="992" w:type="dxa"/>
            <w:tcBorders>
              <w:top w:val="nil"/>
              <w:left w:val="single" w:sz="4" w:space="0" w:color="auto"/>
              <w:bottom w:val="single" w:sz="4" w:space="0" w:color="auto"/>
              <w:right w:val="single" w:sz="4" w:space="0" w:color="auto"/>
            </w:tcBorders>
            <w:vAlign w:val="bottom"/>
          </w:tcPr>
          <w:p w14:paraId="241B28B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54</w:t>
            </w:r>
          </w:p>
        </w:tc>
      </w:tr>
      <w:tr w:rsidR="00AA18F3" w:rsidRPr="007958E0" w14:paraId="42D9562D" w14:textId="77777777" w:rsidTr="00761C8E">
        <w:trPr>
          <w:trHeight w:val="252"/>
        </w:trPr>
        <w:tc>
          <w:tcPr>
            <w:tcW w:w="690" w:type="dxa"/>
            <w:vMerge/>
          </w:tcPr>
          <w:p w14:paraId="38AFB89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84A4024"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638B8E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BE6B42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c>
          <w:tcPr>
            <w:tcW w:w="992" w:type="dxa"/>
            <w:tcBorders>
              <w:top w:val="nil"/>
              <w:left w:val="single" w:sz="4" w:space="0" w:color="auto"/>
              <w:bottom w:val="single" w:sz="4" w:space="0" w:color="auto"/>
              <w:right w:val="single" w:sz="4" w:space="0" w:color="auto"/>
            </w:tcBorders>
            <w:vAlign w:val="bottom"/>
          </w:tcPr>
          <w:p w14:paraId="5C99BBA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33</w:t>
            </w:r>
          </w:p>
        </w:tc>
        <w:tc>
          <w:tcPr>
            <w:tcW w:w="992" w:type="dxa"/>
            <w:tcBorders>
              <w:top w:val="nil"/>
              <w:left w:val="single" w:sz="4" w:space="0" w:color="auto"/>
              <w:bottom w:val="single" w:sz="4" w:space="0" w:color="auto"/>
              <w:right w:val="single" w:sz="4" w:space="0" w:color="auto"/>
            </w:tcBorders>
            <w:vAlign w:val="bottom"/>
          </w:tcPr>
          <w:p w14:paraId="10C0787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r>
      <w:tr w:rsidR="00AA18F3" w:rsidRPr="007958E0" w14:paraId="7636344E" w14:textId="77777777" w:rsidTr="00761C8E">
        <w:trPr>
          <w:trHeight w:val="252"/>
        </w:trPr>
        <w:tc>
          <w:tcPr>
            <w:tcW w:w="690" w:type="dxa"/>
            <w:vMerge/>
          </w:tcPr>
          <w:p w14:paraId="26CBCEF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3D0CD8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2C69730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646FD72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w:t>
            </w:r>
          </w:p>
        </w:tc>
        <w:tc>
          <w:tcPr>
            <w:tcW w:w="992" w:type="dxa"/>
            <w:tcBorders>
              <w:top w:val="nil"/>
              <w:left w:val="single" w:sz="4" w:space="0" w:color="auto"/>
              <w:bottom w:val="single" w:sz="4" w:space="0" w:color="auto"/>
              <w:right w:val="single" w:sz="4" w:space="0" w:color="auto"/>
            </w:tcBorders>
            <w:vAlign w:val="bottom"/>
          </w:tcPr>
          <w:p w14:paraId="319D985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12</w:t>
            </w:r>
          </w:p>
        </w:tc>
        <w:tc>
          <w:tcPr>
            <w:tcW w:w="992" w:type="dxa"/>
            <w:tcBorders>
              <w:top w:val="nil"/>
              <w:left w:val="single" w:sz="4" w:space="0" w:color="auto"/>
              <w:bottom w:val="single" w:sz="4" w:space="0" w:color="auto"/>
              <w:right w:val="single" w:sz="4" w:space="0" w:color="auto"/>
            </w:tcBorders>
            <w:vAlign w:val="bottom"/>
          </w:tcPr>
          <w:p w14:paraId="05E9D25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w:t>
            </w:r>
          </w:p>
        </w:tc>
      </w:tr>
      <w:tr w:rsidR="00AA18F3" w:rsidRPr="007958E0" w14:paraId="6C4A5F58" w14:textId="77777777" w:rsidTr="00761C8E">
        <w:trPr>
          <w:trHeight w:val="252"/>
        </w:trPr>
        <w:tc>
          <w:tcPr>
            <w:tcW w:w="690" w:type="dxa"/>
            <w:vMerge/>
          </w:tcPr>
          <w:p w14:paraId="18818E1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D350F0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378D5C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45226AC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4660FD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6A7A2E2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2108B5E1" w14:textId="77777777" w:rsidTr="00761C8E">
        <w:trPr>
          <w:trHeight w:val="252"/>
        </w:trPr>
        <w:tc>
          <w:tcPr>
            <w:tcW w:w="690" w:type="dxa"/>
            <w:vMerge/>
            <w:tcBorders>
              <w:bottom w:val="single" w:sz="4" w:space="0" w:color="auto"/>
            </w:tcBorders>
          </w:tcPr>
          <w:p w14:paraId="7C389B7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22B2199A"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258CE0E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289D652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406</w:t>
            </w:r>
          </w:p>
        </w:tc>
        <w:tc>
          <w:tcPr>
            <w:tcW w:w="992" w:type="dxa"/>
            <w:vAlign w:val="center"/>
          </w:tcPr>
          <w:p w14:paraId="393E2B1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00301DA8" w14:textId="77777777" w:rsidTr="00761C8E">
        <w:trPr>
          <w:trHeight w:val="120"/>
        </w:trPr>
        <w:tc>
          <w:tcPr>
            <w:tcW w:w="690" w:type="dxa"/>
            <w:tcBorders>
              <w:top w:val="single" w:sz="4" w:space="0" w:color="auto"/>
            </w:tcBorders>
          </w:tcPr>
          <w:p w14:paraId="6636310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48030360"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36A5581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50EE6037"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63EE01EF" w14:textId="77777777" w:rsidR="00AA18F3" w:rsidRPr="00637BE4"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637BE4">
        <w:rPr>
          <w:rFonts w:ascii="Times New Roman" w:eastAsia="Times New Roman" w:hAnsi="Times New Roman" w:cs="Times New Roman"/>
          <w:iCs/>
          <w:color w:val="000000" w:themeColor="text1"/>
          <w:sz w:val="24"/>
          <w:szCs w:val="24"/>
        </w:rPr>
        <w:t>Berdasarkan Tabel 4.16, sebanyak 29 responden (29%) sangat setuju, 54 responden (54%) setuju, 11 responden (11%) cukup setuju, dan 6 responden (6%) tidak setuju. Total skor sebesar 406 berada pada kategori Baik. Hasil ini menunjukkan bahwa partisipasi pegawai dalam pengambilan keputusan penting diakui oleh pimpinan. Keterlibatan ini mendorong rasa memiliki terhadap keputusan organisasi.</w:t>
      </w:r>
    </w:p>
    <w:p w14:paraId="3CCD21E3" w14:textId="77777777" w:rsidR="00AA18F3" w:rsidRPr="00695F79"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4.1</w:t>
      </w:r>
      <w:r>
        <w:rPr>
          <w:rFonts w:ascii="Times New Roman" w:eastAsia="Times New Roman" w:hAnsi="Times New Roman" w:cs="Times New Roman"/>
          <w:b/>
          <w:bCs/>
          <w:color w:val="000000" w:themeColor="text1"/>
          <w:sz w:val="24"/>
          <w:szCs w:val="24"/>
          <w:lang w:eastAsia="id-ID"/>
        </w:rPr>
        <w:t>7</w:t>
      </w:r>
    </w:p>
    <w:p w14:paraId="2499E92B"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381412">
        <w:rPr>
          <w:rFonts w:ascii="Times New Roman" w:hAnsi="Times New Roman" w:cs="Times New Roman"/>
          <w:b/>
          <w:color w:val="000000" w:themeColor="text1"/>
          <w:sz w:val="24"/>
          <w:szCs w:val="24"/>
        </w:rPr>
        <w:t>Pimpinan BPKD Kabupaten Ciamis terbuka terhadap ide dan masukan dari pegawai</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3BDC83DB" w14:textId="77777777" w:rsidTr="00761C8E">
        <w:trPr>
          <w:trHeight w:val="239"/>
        </w:trPr>
        <w:tc>
          <w:tcPr>
            <w:tcW w:w="690" w:type="dxa"/>
          </w:tcPr>
          <w:p w14:paraId="3F92D91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7F9ED8E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0BF369A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14285EB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6BC67DC7"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38D4195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3374B069" w14:textId="77777777" w:rsidTr="00761C8E">
        <w:trPr>
          <w:trHeight w:val="239"/>
        </w:trPr>
        <w:tc>
          <w:tcPr>
            <w:tcW w:w="690" w:type="dxa"/>
            <w:vMerge w:val="restart"/>
          </w:tcPr>
          <w:p w14:paraId="15BB48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2996" w:type="dxa"/>
          </w:tcPr>
          <w:p w14:paraId="4CD22A8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35B5AA5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1553F79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31</w:t>
            </w:r>
          </w:p>
        </w:tc>
        <w:tc>
          <w:tcPr>
            <w:tcW w:w="992" w:type="dxa"/>
            <w:tcBorders>
              <w:top w:val="single" w:sz="4" w:space="0" w:color="auto"/>
              <w:left w:val="single" w:sz="4" w:space="0" w:color="auto"/>
              <w:bottom w:val="single" w:sz="4" w:space="0" w:color="auto"/>
              <w:right w:val="single" w:sz="4" w:space="0" w:color="auto"/>
            </w:tcBorders>
            <w:vAlign w:val="bottom"/>
          </w:tcPr>
          <w:p w14:paraId="514F041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155</w:t>
            </w:r>
          </w:p>
        </w:tc>
        <w:tc>
          <w:tcPr>
            <w:tcW w:w="992" w:type="dxa"/>
            <w:tcBorders>
              <w:top w:val="single" w:sz="4" w:space="0" w:color="auto"/>
              <w:left w:val="single" w:sz="4" w:space="0" w:color="auto"/>
              <w:bottom w:val="single" w:sz="4" w:space="0" w:color="auto"/>
              <w:right w:val="single" w:sz="4" w:space="0" w:color="auto"/>
            </w:tcBorders>
            <w:vAlign w:val="bottom"/>
          </w:tcPr>
          <w:p w14:paraId="5F5DFB0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31</w:t>
            </w:r>
          </w:p>
        </w:tc>
      </w:tr>
      <w:tr w:rsidR="00AA18F3" w:rsidRPr="007958E0" w14:paraId="6DC29E37" w14:textId="77777777" w:rsidTr="00761C8E">
        <w:trPr>
          <w:trHeight w:val="252"/>
        </w:trPr>
        <w:tc>
          <w:tcPr>
            <w:tcW w:w="690" w:type="dxa"/>
            <w:vMerge/>
          </w:tcPr>
          <w:p w14:paraId="1EA076B3"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CF6809B"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67B06A0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75E0D02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51</w:t>
            </w:r>
          </w:p>
        </w:tc>
        <w:tc>
          <w:tcPr>
            <w:tcW w:w="992" w:type="dxa"/>
            <w:tcBorders>
              <w:top w:val="nil"/>
              <w:left w:val="single" w:sz="4" w:space="0" w:color="auto"/>
              <w:bottom w:val="single" w:sz="4" w:space="0" w:color="auto"/>
              <w:right w:val="single" w:sz="4" w:space="0" w:color="auto"/>
            </w:tcBorders>
            <w:vAlign w:val="bottom"/>
          </w:tcPr>
          <w:p w14:paraId="4C9E762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204</w:t>
            </w:r>
          </w:p>
        </w:tc>
        <w:tc>
          <w:tcPr>
            <w:tcW w:w="992" w:type="dxa"/>
            <w:tcBorders>
              <w:top w:val="nil"/>
              <w:left w:val="single" w:sz="4" w:space="0" w:color="auto"/>
              <w:bottom w:val="single" w:sz="4" w:space="0" w:color="auto"/>
              <w:right w:val="single" w:sz="4" w:space="0" w:color="auto"/>
            </w:tcBorders>
            <w:vAlign w:val="bottom"/>
          </w:tcPr>
          <w:p w14:paraId="7627BE7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51</w:t>
            </w:r>
          </w:p>
        </w:tc>
      </w:tr>
      <w:tr w:rsidR="00AA18F3" w:rsidRPr="007958E0" w14:paraId="2CAC538E" w14:textId="77777777" w:rsidTr="00761C8E">
        <w:trPr>
          <w:trHeight w:val="252"/>
        </w:trPr>
        <w:tc>
          <w:tcPr>
            <w:tcW w:w="690" w:type="dxa"/>
            <w:vMerge/>
          </w:tcPr>
          <w:p w14:paraId="5E3C8CC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3F2992B"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1CEAFAC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DA2D32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c>
          <w:tcPr>
            <w:tcW w:w="992" w:type="dxa"/>
            <w:tcBorders>
              <w:top w:val="nil"/>
              <w:left w:val="single" w:sz="4" w:space="0" w:color="auto"/>
              <w:bottom w:val="single" w:sz="4" w:space="0" w:color="auto"/>
              <w:right w:val="single" w:sz="4" w:space="0" w:color="auto"/>
            </w:tcBorders>
            <w:vAlign w:val="bottom"/>
          </w:tcPr>
          <w:p w14:paraId="6A8B172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27</w:t>
            </w:r>
          </w:p>
        </w:tc>
        <w:tc>
          <w:tcPr>
            <w:tcW w:w="992" w:type="dxa"/>
            <w:tcBorders>
              <w:top w:val="nil"/>
              <w:left w:val="single" w:sz="4" w:space="0" w:color="auto"/>
              <w:bottom w:val="single" w:sz="4" w:space="0" w:color="auto"/>
              <w:right w:val="single" w:sz="4" w:space="0" w:color="auto"/>
            </w:tcBorders>
            <w:vAlign w:val="bottom"/>
          </w:tcPr>
          <w:p w14:paraId="7503C51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r>
      <w:tr w:rsidR="00AA18F3" w:rsidRPr="007958E0" w14:paraId="4E0E6513" w14:textId="77777777" w:rsidTr="00761C8E">
        <w:trPr>
          <w:trHeight w:val="252"/>
        </w:trPr>
        <w:tc>
          <w:tcPr>
            <w:tcW w:w="690" w:type="dxa"/>
            <w:vMerge/>
          </w:tcPr>
          <w:p w14:paraId="6A0E268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BEA09B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1C83ECE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0C23321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c>
          <w:tcPr>
            <w:tcW w:w="992" w:type="dxa"/>
            <w:tcBorders>
              <w:top w:val="nil"/>
              <w:left w:val="single" w:sz="4" w:space="0" w:color="auto"/>
              <w:bottom w:val="single" w:sz="4" w:space="0" w:color="auto"/>
              <w:right w:val="single" w:sz="4" w:space="0" w:color="auto"/>
            </w:tcBorders>
            <w:vAlign w:val="bottom"/>
          </w:tcPr>
          <w:p w14:paraId="3D4507E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18</w:t>
            </w:r>
          </w:p>
        </w:tc>
        <w:tc>
          <w:tcPr>
            <w:tcW w:w="992" w:type="dxa"/>
            <w:tcBorders>
              <w:top w:val="nil"/>
              <w:left w:val="single" w:sz="4" w:space="0" w:color="auto"/>
              <w:bottom w:val="single" w:sz="4" w:space="0" w:color="auto"/>
              <w:right w:val="single" w:sz="4" w:space="0" w:color="auto"/>
            </w:tcBorders>
            <w:vAlign w:val="bottom"/>
          </w:tcPr>
          <w:p w14:paraId="1C4CEC3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r>
      <w:tr w:rsidR="00AA18F3" w:rsidRPr="007958E0" w14:paraId="0304FF4A" w14:textId="77777777" w:rsidTr="00761C8E">
        <w:trPr>
          <w:trHeight w:val="252"/>
        </w:trPr>
        <w:tc>
          <w:tcPr>
            <w:tcW w:w="690" w:type="dxa"/>
            <w:vMerge/>
          </w:tcPr>
          <w:p w14:paraId="1948701B"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B018C5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5572630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204D4FC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0F9FEB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1ACF37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49608174" w14:textId="77777777" w:rsidTr="00761C8E">
        <w:trPr>
          <w:trHeight w:val="252"/>
        </w:trPr>
        <w:tc>
          <w:tcPr>
            <w:tcW w:w="690" w:type="dxa"/>
            <w:vMerge/>
            <w:tcBorders>
              <w:bottom w:val="single" w:sz="4" w:space="0" w:color="auto"/>
            </w:tcBorders>
          </w:tcPr>
          <w:p w14:paraId="71C2724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4BA7EB8F"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0404B9F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445F43F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404</w:t>
            </w:r>
          </w:p>
        </w:tc>
        <w:tc>
          <w:tcPr>
            <w:tcW w:w="992" w:type="dxa"/>
            <w:vAlign w:val="center"/>
          </w:tcPr>
          <w:p w14:paraId="15BE877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6C771E4A" w14:textId="77777777" w:rsidTr="00761C8E">
        <w:trPr>
          <w:trHeight w:val="120"/>
        </w:trPr>
        <w:tc>
          <w:tcPr>
            <w:tcW w:w="690" w:type="dxa"/>
            <w:tcBorders>
              <w:top w:val="single" w:sz="4" w:space="0" w:color="auto"/>
            </w:tcBorders>
          </w:tcPr>
          <w:p w14:paraId="16531E1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0DB59E11"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0B7D998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30D1E5B5"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7F662F16" w14:textId="77777777" w:rsidR="00AA18F3" w:rsidRPr="00381412"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sidRPr="00D41A6D">
        <w:rPr>
          <w:rFonts w:ascii="Times New Roman" w:eastAsia="Times New Roman" w:hAnsi="Times New Roman" w:cs="Times New Roman"/>
          <w:iCs/>
          <w:color w:val="000000" w:themeColor="text1"/>
          <w:sz w:val="24"/>
          <w:szCs w:val="24"/>
        </w:rPr>
        <w:t xml:space="preserve">Berdasarkan Tabel 4.17, sebanyak 31 responden (31%) sangat setuju, 51 responden (51%) setuju, 9 responden (9%) cukup setuju, dan 9 responden (9%) tidak setuju. Total skor 404 masuk dalam kategori Baik. Hal ini menunjukkan </w:t>
      </w:r>
      <w:r>
        <w:rPr>
          <w:rFonts w:ascii="Times New Roman" w:eastAsia="Times New Roman" w:hAnsi="Times New Roman" w:cs="Times New Roman"/>
          <w:iCs/>
          <w:color w:val="000000" w:themeColor="text1"/>
          <w:sz w:val="24"/>
          <w:szCs w:val="24"/>
        </w:rPr>
        <w:t>s</w:t>
      </w:r>
      <w:r w:rsidRPr="00D41A6D">
        <w:rPr>
          <w:rFonts w:ascii="Times New Roman" w:eastAsia="Times New Roman" w:hAnsi="Times New Roman" w:cs="Times New Roman"/>
          <w:iCs/>
          <w:color w:val="000000" w:themeColor="text1"/>
          <w:sz w:val="24"/>
          <w:szCs w:val="24"/>
        </w:rPr>
        <w:t xml:space="preserve">ituasi terciptanya </w:t>
      </w:r>
      <w:r w:rsidRPr="00D41A6D">
        <w:rPr>
          <w:rFonts w:ascii="Times New Roman" w:eastAsia="Times New Roman" w:hAnsi="Times New Roman" w:cs="Times New Roman"/>
          <w:iCs/>
          <w:color w:val="000000" w:themeColor="text1"/>
          <w:sz w:val="24"/>
          <w:szCs w:val="24"/>
        </w:rPr>
        <w:lastRenderedPageBreak/>
        <w:t>lingkungan kerja yang suportif</w:t>
      </w:r>
      <w:r>
        <w:rPr>
          <w:rFonts w:ascii="Times New Roman" w:eastAsia="Times New Roman" w:hAnsi="Times New Roman" w:cs="Times New Roman"/>
          <w:iCs/>
          <w:color w:val="000000" w:themeColor="text1"/>
          <w:sz w:val="24"/>
          <w:szCs w:val="24"/>
        </w:rPr>
        <w:t xml:space="preserve"> dimana </w:t>
      </w:r>
      <w:r w:rsidRPr="00D41A6D">
        <w:rPr>
          <w:rFonts w:ascii="Times New Roman" w:eastAsia="Times New Roman" w:hAnsi="Times New Roman" w:cs="Times New Roman"/>
          <w:iCs/>
          <w:color w:val="000000" w:themeColor="text1"/>
          <w:sz w:val="24"/>
          <w:szCs w:val="24"/>
        </w:rPr>
        <w:t>pimpinan terbuka terhadap ide dan masukan dari bawahannya</w:t>
      </w:r>
      <w:r>
        <w:rPr>
          <w:rFonts w:ascii="Times New Roman" w:eastAsia="Times New Roman" w:hAnsi="Times New Roman" w:cs="Times New Roman"/>
          <w:iCs/>
          <w:color w:val="000000" w:themeColor="text1"/>
          <w:sz w:val="24"/>
          <w:szCs w:val="24"/>
        </w:rPr>
        <w:t xml:space="preserve"> yang </w:t>
      </w:r>
      <w:r w:rsidRPr="00D41A6D">
        <w:rPr>
          <w:rFonts w:ascii="Times New Roman" w:eastAsia="Times New Roman" w:hAnsi="Times New Roman" w:cs="Times New Roman"/>
          <w:iCs/>
          <w:color w:val="000000" w:themeColor="text1"/>
          <w:sz w:val="24"/>
          <w:szCs w:val="24"/>
        </w:rPr>
        <w:t>memperkuat komunikasi dua arah dalam organisasi</w:t>
      </w:r>
      <w:r>
        <w:rPr>
          <w:rFonts w:ascii="Times New Roman" w:eastAsia="Times New Roman" w:hAnsi="Times New Roman" w:cs="Times New Roman"/>
          <w:iCs/>
          <w:color w:val="000000" w:themeColor="text1"/>
          <w:sz w:val="24"/>
          <w:szCs w:val="24"/>
        </w:rPr>
        <w:t xml:space="preserve">. </w:t>
      </w:r>
    </w:p>
    <w:p w14:paraId="0E295322" w14:textId="77777777" w:rsidR="00AA18F3" w:rsidRPr="007958E0" w:rsidRDefault="00AA18F3" w:rsidP="00AA18F3">
      <w:pPr>
        <w:pStyle w:val="ListParagraph"/>
        <w:numPr>
          <w:ilvl w:val="6"/>
          <w:numId w:val="77"/>
        </w:numPr>
        <w:spacing w:after="0" w:line="480" w:lineRule="auto"/>
        <w:ind w:left="426"/>
        <w:jc w:val="both"/>
        <w:rPr>
          <w:rFonts w:ascii="Times New Roman" w:eastAsia="Calibri" w:hAnsi="Times New Roman" w:cs="Times New Roman"/>
          <w:b/>
          <w:color w:val="000000" w:themeColor="text1"/>
          <w:sz w:val="24"/>
          <w:szCs w:val="24"/>
        </w:rPr>
      </w:pPr>
      <w:r w:rsidRPr="00381412">
        <w:rPr>
          <w:rFonts w:ascii="Times New Roman" w:eastAsia="Calibri" w:hAnsi="Times New Roman" w:cs="Times New Roman"/>
          <w:b/>
          <w:color w:val="000000" w:themeColor="text1"/>
          <w:sz w:val="24"/>
          <w:szCs w:val="24"/>
        </w:rPr>
        <w:t>Kemampuan yang efektivitas</w:t>
      </w:r>
    </w:p>
    <w:p w14:paraId="626707CE"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18</w:t>
      </w:r>
    </w:p>
    <w:p w14:paraId="25A35C7A"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381412">
        <w:rPr>
          <w:rFonts w:ascii="Times New Roman" w:hAnsi="Times New Roman" w:cs="Times New Roman"/>
          <w:b/>
          <w:color w:val="000000" w:themeColor="text1"/>
          <w:sz w:val="24"/>
          <w:szCs w:val="24"/>
        </w:rPr>
        <w:t>Pimpinan BPKD Kabupaten Ciamis mampu mengambil keputusan yang efektif dalam pengelolaan keuangan daerah.</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6AFBB324" w14:textId="77777777" w:rsidTr="00761C8E">
        <w:trPr>
          <w:trHeight w:val="239"/>
        </w:trPr>
        <w:tc>
          <w:tcPr>
            <w:tcW w:w="690" w:type="dxa"/>
          </w:tcPr>
          <w:p w14:paraId="071F8AB7"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6019528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467F691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20EFA11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24032A3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2876A74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04F2DF29" w14:textId="77777777" w:rsidTr="00761C8E">
        <w:trPr>
          <w:trHeight w:val="239"/>
        </w:trPr>
        <w:tc>
          <w:tcPr>
            <w:tcW w:w="690" w:type="dxa"/>
            <w:vMerge w:val="restart"/>
          </w:tcPr>
          <w:p w14:paraId="55146B4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2996" w:type="dxa"/>
          </w:tcPr>
          <w:p w14:paraId="0B6579A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4EF9189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45305A2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single" w:sz="4" w:space="0" w:color="auto"/>
              <w:left w:val="single" w:sz="4" w:space="0" w:color="auto"/>
              <w:bottom w:val="single" w:sz="4" w:space="0" w:color="auto"/>
              <w:right w:val="single" w:sz="4" w:space="0" w:color="auto"/>
            </w:tcBorders>
            <w:vAlign w:val="bottom"/>
          </w:tcPr>
          <w:p w14:paraId="6AFF5E1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50</w:t>
            </w:r>
          </w:p>
        </w:tc>
        <w:tc>
          <w:tcPr>
            <w:tcW w:w="992" w:type="dxa"/>
            <w:tcBorders>
              <w:top w:val="single" w:sz="4" w:space="0" w:color="auto"/>
              <w:left w:val="single" w:sz="4" w:space="0" w:color="auto"/>
              <w:bottom w:val="single" w:sz="4" w:space="0" w:color="auto"/>
              <w:right w:val="single" w:sz="4" w:space="0" w:color="auto"/>
            </w:tcBorders>
            <w:vAlign w:val="bottom"/>
          </w:tcPr>
          <w:p w14:paraId="61C95C9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10A5C464" w14:textId="77777777" w:rsidTr="00761C8E">
        <w:trPr>
          <w:trHeight w:val="252"/>
        </w:trPr>
        <w:tc>
          <w:tcPr>
            <w:tcW w:w="690" w:type="dxa"/>
            <w:vMerge/>
          </w:tcPr>
          <w:p w14:paraId="7467DF7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FF5B612"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2056AD8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384BD77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72</w:t>
            </w:r>
          </w:p>
        </w:tc>
        <w:tc>
          <w:tcPr>
            <w:tcW w:w="992" w:type="dxa"/>
            <w:tcBorders>
              <w:top w:val="nil"/>
              <w:left w:val="single" w:sz="4" w:space="0" w:color="auto"/>
              <w:bottom w:val="single" w:sz="4" w:space="0" w:color="auto"/>
              <w:right w:val="single" w:sz="4" w:space="0" w:color="auto"/>
            </w:tcBorders>
            <w:vAlign w:val="bottom"/>
          </w:tcPr>
          <w:p w14:paraId="50964F7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288</w:t>
            </w:r>
          </w:p>
        </w:tc>
        <w:tc>
          <w:tcPr>
            <w:tcW w:w="992" w:type="dxa"/>
            <w:tcBorders>
              <w:top w:val="nil"/>
              <w:left w:val="single" w:sz="4" w:space="0" w:color="auto"/>
              <w:bottom w:val="single" w:sz="4" w:space="0" w:color="auto"/>
              <w:right w:val="single" w:sz="4" w:space="0" w:color="auto"/>
            </w:tcBorders>
            <w:vAlign w:val="bottom"/>
          </w:tcPr>
          <w:p w14:paraId="3172800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72</w:t>
            </w:r>
          </w:p>
        </w:tc>
      </w:tr>
      <w:tr w:rsidR="00AA18F3" w:rsidRPr="007958E0" w14:paraId="09CC6DB3" w14:textId="77777777" w:rsidTr="00761C8E">
        <w:trPr>
          <w:trHeight w:val="252"/>
        </w:trPr>
        <w:tc>
          <w:tcPr>
            <w:tcW w:w="690" w:type="dxa"/>
            <w:vMerge/>
          </w:tcPr>
          <w:p w14:paraId="426BE6E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0850235"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49B2752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5E4476E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c>
          <w:tcPr>
            <w:tcW w:w="992" w:type="dxa"/>
            <w:tcBorders>
              <w:top w:val="nil"/>
              <w:left w:val="single" w:sz="4" w:space="0" w:color="auto"/>
              <w:bottom w:val="single" w:sz="4" w:space="0" w:color="auto"/>
              <w:right w:val="single" w:sz="4" w:space="0" w:color="auto"/>
            </w:tcBorders>
            <w:vAlign w:val="bottom"/>
          </w:tcPr>
          <w:p w14:paraId="0393AA0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48</w:t>
            </w:r>
          </w:p>
        </w:tc>
        <w:tc>
          <w:tcPr>
            <w:tcW w:w="992" w:type="dxa"/>
            <w:tcBorders>
              <w:top w:val="nil"/>
              <w:left w:val="single" w:sz="4" w:space="0" w:color="auto"/>
              <w:bottom w:val="single" w:sz="4" w:space="0" w:color="auto"/>
              <w:right w:val="single" w:sz="4" w:space="0" w:color="auto"/>
            </w:tcBorders>
            <w:vAlign w:val="bottom"/>
          </w:tcPr>
          <w:p w14:paraId="52EDD9E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r>
      <w:tr w:rsidR="00AA18F3" w:rsidRPr="007958E0" w14:paraId="76F80761" w14:textId="77777777" w:rsidTr="00761C8E">
        <w:trPr>
          <w:trHeight w:val="252"/>
        </w:trPr>
        <w:tc>
          <w:tcPr>
            <w:tcW w:w="690" w:type="dxa"/>
            <w:vMerge/>
          </w:tcPr>
          <w:p w14:paraId="0299212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799A6B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6C9C9FC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FA99C9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w:t>
            </w:r>
          </w:p>
        </w:tc>
        <w:tc>
          <w:tcPr>
            <w:tcW w:w="992" w:type="dxa"/>
            <w:tcBorders>
              <w:top w:val="nil"/>
              <w:left w:val="single" w:sz="4" w:space="0" w:color="auto"/>
              <w:bottom w:val="single" w:sz="4" w:space="0" w:color="auto"/>
              <w:right w:val="single" w:sz="4" w:space="0" w:color="auto"/>
            </w:tcBorders>
            <w:vAlign w:val="bottom"/>
          </w:tcPr>
          <w:p w14:paraId="38E8E88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w:t>
            </w:r>
          </w:p>
        </w:tc>
        <w:tc>
          <w:tcPr>
            <w:tcW w:w="992" w:type="dxa"/>
            <w:tcBorders>
              <w:top w:val="nil"/>
              <w:left w:val="single" w:sz="4" w:space="0" w:color="auto"/>
              <w:bottom w:val="single" w:sz="4" w:space="0" w:color="auto"/>
              <w:right w:val="single" w:sz="4" w:space="0" w:color="auto"/>
            </w:tcBorders>
            <w:vAlign w:val="bottom"/>
          </w:tcPr>
          <w:p w14:paraId="5A2C77A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w:t>
            </w:r>
          </w:p>
        </w:tc>
      </w:tr>
      <w:tr w:rsidR="00AA18F3" w:rsidRPr="007958E0" w14:paraId="06417CE4" w14:textId="77777777" w:rsidTr="00761C8E">
        <w:trPr>
          <w:trHeight w:val="252"/>
        </w:trPr>
        <w:tc>
          <w:tcPr>
            <w:tcW w:w="690" w:type="dxa"/>
            <w:vMerge/>
          </w:tcPr>
          <w:p w14:paraId="244004C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7043FE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0914533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6BC8433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CC7423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0344ECE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2879CD75" w14:textId="77777777" w:rsidTr="00761C8E">
        <w:trPr>
          <w:trHeight w:val="252"/>
        </w:trPr>
        <w:tc>
          <w:tcPr>
            <w:tcW w:w="690" w:type="dxa"/>
            <w:vMerge/>
            <w:tcBorders>
              <w:bottom w:val="single" w:sz="4" w:space="0" w:color="auto"/>
            </w:tcBorders>
          </w:tcPr>
          <w:p w14:paraId="1960ECE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366E367A"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3D2CB09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7680415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390</w:t>
            </w:r>
          </w:p>
        </w:tc>
        <w:tc>
          <w:tcPr>
            <w:tcW w:w="992" w:type="dxa"/>
            <w:vAlign w:val="center"/>
          </w:tcPr>
          <w:p w14:paraId="31586DD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054A6585" w14:textId="77777777" w:rsidTr="00761C8E">
        <w:trPr>
          <w:trHeight w:val="120"/>
        </w:trPr>
        <w:tc>
          <w:tcPr>
            <w:tcW w:w="690" w:type="dxa"/>
            <w:tcBorders>
              <w:top w:val="single" w:sz="4" w:space="0" w:color="auto"/>
            </w:tcBorders>
          </w:tcPr>
          <w:p w14:paraId="63CBD5D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1DD8BA15"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E678AF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12255F9C"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3ED1914E" w14:textId="77777777" w:rsidR="00AA18F3" w:rsidRDefault="00AA18F3" w:rsidP="00AA18F3">
      <w:pPr>
        <w:tabs>
          <w:tab w:val="left" w:pos="1290"/>
        </w:tabs>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ab/>
      </w:r>
    </w:p>
    <w:p w14:paraId="08C02891" w14:textId="77777777" w:rsidR="00AA18F3" w:rsidRPr="00F7068F"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b/>
          <w:bCs/>
          <w:iCs/>
          <w:color w:val="000000" w:themeColor="text1"/>
          <w:sz w:val="24"/>
          <w:szCs w:val="24"/>
        </w:rPr>
        <w:tab/>
      </w:r>
      <w:r w:rsidRPr="00F7068F">
        <w:rPr>
          <w:rFonts w:ascii="Times New Roman" w:eastAsia="Times New Roman" w:hAnsi="Times New Roman" w:cs="Times New Roman"/>
          <w:iCs/>
          <w:color w:val="000000" w:themeColor="text1"/>
          <w:sz w:val="24"/>
          <w:szCs w:val="24"/>
        </w:rPr>
        <w:t xml:space="preserve">Berdasarkan Tabel 4.18, 10 responden (10%) sangat setuju, 72 responden (72%) setuju, 16 responden (16%) cukup setuju, dan 2 responden (2%) tidak setuju. Dengan skor total 390, interpretasi berada pada kategori Baik. </w:t>
      </w:r>
      <w:r w:rsidRPr="00637BE4">
        <w:rPr>
          <w:rFonts w:ascii="Times New Roman" w:eastAsia="Times New Roman" w:hAnsi="Times New Roman" w:cs="Times New Roman"/>
          <w:iCs/>
          <w:color w:val="000000" w:themeColor="text1"/>
          <w:sz w:val="24"/>
          <w:szCs w:val="24"/>
        </w:rPr>
        <w:t xml:space="preserve">Hasil ini menunjukkan bahwa </w:t>
      </w:r>
      <w:r>
        <w:rPr>
          <w:rFonts w:ascii="Times New Roman" w:eastAsia="Times New Roman" w:hAnsi="Times New Roman" w:cs="Times New Roman"/>
          <w:iCs/>
          <w:color w:val="000000" w:themeColor="text1"/>
          <w:sz w:val="24"/>
          <w:szCs w:val="24"/>
        </w:rPr>
        <w:t>k</w:t>
      </w:r>
      <w:r w:rsidRPr="00F7068F">
        <w:rPr>
          <w:rFonts w:ascii="Times New Roman" w:eastAsia="Times New Roman" w:hAnsi="Times New Roman" w:cs="Times New Roman"/>
          <w:iCs/>
          <w:color w:val="000000" w:themeColor="text1"/>
          <w:sz w:val="24"/>
          <w:szCs w:val="24"/>
        </w:rPr>
        <w:t>eputusan efektif pimpinan dalam pengelolaan keuangan menunjukkan kapasitas analisis dan pertimbangan yang baik. Keputusan yang tepat sangat penting dalam pengelolaan anggaran daerah. Hal ini mengurangi risiko kesalahan dan memaksimalkan hasil. Keefektifan pengambilan keputusan juga mempercepat proses kerja di BPKD.</w:t>
      </w:r>
    </w:p>
    <w:p w14:paraId="4EE1043D" w14:textId="77777777" w:rsidR="00AA18F3" w:rsidRPr="00C161E0" w:rsidRDefault="00AA18F3" w:rsidP="00AA18F3">
      <w:pPr>
        <w:spacing w:after="0" w:line="240" w:lineRule="auto"/>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br w:type="page"/>
      </w:r>
    </w:p>
    <w:p w14:paraId="296C6F87"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lastRenderedPageBreak/>
        <w:t>Tabel 4.</w:t>
      </w:r>
      <w:r>
        <w:rPr>
          <w:rFonts w:ascii="Times New Roman" w:eastAsia="Times New Roman" w:hAnsi="Times New Roman" w:cs="Times New Roman"/>
          <w:b/>
          <w:bCs/>
          <w:color w:val="000000" w:themeColor="text1"/>
          <w:sz w:val="24"/>
          <w:szCs w:val="24"/>
          <w:lang w:eastAsia="id-ID"/>
        </w:rPr>
        <w:t>19</w:t>
      </w:r>
    </w:p>
    <w:p w14:paraId="3FFF5FF1"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381412">
        <w:rPr>
          <w:rFonts w:ascii="Times New Roman" w:hAnsi="Times New Roman" w:cs="Times New Roman"/>
          <w:b/>
          <w:color w:val="000000" w:themeColor="text1"/>
          <w:sz w:val="24"/>
          <w:szCs w:val="24"/>
        </w:rPr>
        <w:t>Pimpinan BPKD Kabupaten Ciamis dapat mengelola sumber daya keuangan daerah dengan efisien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67BB4C7C" w14:textId="77777777" w:rsidTr="00761C8E">
        <w:trPr>
          <w:trHeight w:val="239"/>
        </w:trPr>
        <w:tc>
          <w:tcPr>
            <w:tcW w:w="690" w:type="dxa"/>
          </w:tcPr>
          <w:p w14:paraId="4310687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67851EE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78FF9D8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014ADF1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305D653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0A011CD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6D79921A" w14:textId="77777777" w:rsidTr="00761C8E">
        <w:trPr>
          <w:trHeight w:val="239"/>
        </w:trPr>
        <w:tc>
          <w:tcPr>
            <w:tcW w:w="690" w:type="dxa"/>
            <w:vMerge w:val="restart"/>
          </w:tcPr>
          <w:p w14:paraId="17722F5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2996" w:type="dxa"/>
          </w:tcPr>
          <w:p w14:paraId="128EE92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0F947BF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4E64FFB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single" w:sz="4" w:space="0" w:color="auto"/>
              <w:left w:val="single" w:sz="4" w:space="0" w:color="auto"/>
              <w:bottom w:val="single" w:sz="4" w:space="0" w:color="auto"/>
              <w:right w:val="single" w:sz="4" w:space="0" w:color="auto"/>
            </w:tcBorders>
            <w:vAlign w:val="bottom"/>
          </w:tcPr>
          <w:p w14:paraId="13B3A7F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50</w:t>
            </w:r>
          </w:p>
        </w:tc>
        <w:tc>
          <w:tcPr>
            <w:tcW w:w="992" w:type="dxa"/>
            <w:tcBorders>
              <w:top w:val="single" w:sz="4" w:space="0" w:color="auto"/>
              <w:left w:val="single" w:sz="4" w:space="0" w:color="auto"/>
              <w:bottom w:val="single" w:sz="4" w:space="0" w:color="auto"/>
              <w:right w:val="single" w:sz="4" w:space="0" w:color="auto"/>
            </w:tcBorders>
            <w:vAlign w:val="bottom"/>
          </w:tcPr>
          <w:p w14:paraId="6E3E777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r>
      <w:tr w:rsidR="00AA18F3" w:rsidRPr="007958E0" w14:paraId="6F64C596" w14:textId="77777777" w:rsidTr="00761C8E">
        <w:trPr>
          <w:trHeight w:val="252"/>
        </w:trPr>
        <w:tc>
          <w:tcPr>
            <w:tcW w:w="690" w:type="dxa"/>
            <w:vMerge/>
          </w:tcPr>
          <w:p w14:paraId="6BE6DE1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2E3E351"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4B9459B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1543942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69</w:t>
            </w:r>
          </w:p>
        </w:tc>
        <w:tc>
          <w:tcPr>
            <w:tcW w:w="992" w:type="dxa"/>
            <w:tcBorders>
              <w:top w:val="nil"/>
              <w:left w:val="single" w:sz="4" w:space="0" w:color="auto"/>
              <w:bottom w:val="single" w:sz="4" w:space="0" w:color="auto"/>
              <w:right w:val="single" w:sz="4" w:space="0" w:color="auto"/>
            </w:tcBorders>
            <w:vAlign w:val="bottom"/>
          </w:tcPr>
          <w:p w14:paraId="5C979CF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276</w:t>
            </w:r>
          </w:p>
        </w:tc>
        <w:tc>
          <w:tcPr>
            <w:tcW w:w="992" w:type="dxa"/>
            <w:tcBorders>
              <w:top w:val="nil"/>
              <w:left w:val="single" w:sz="4" w:space="0" w:color="auto"/>
              <w:bottom w:val="single" w:sz="4" w:space="0" w:color="auto"/>
              <w:right w:val="single" w:sz="4" w:space="0" w:color="auto"/>
            </w:tcBorders>
            <w:vAlign w:val="bottom"/>
          </w:tcPr>
          <w:p w14:paraId="3F6DB92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69</w:t>
            </w:r>
          </w:p>
        </w:tc>
      </w:tr>
      <w:tr w:rsidR="00AA18F3" w:rsidRPr="007958E0" w14:paraId="2E317AF1" w14:textId="77777777" w:rsidTr="00761C8E">
        <w:trPr>
          <w:trHeight w:val="252"/>
        </w:trPr>
        <w:tc>
          <w:tcPr>
            <w:tcW w:w="690" w:type="dxa"/>
            <w:vMerge/>
          </w:tcPr>
          <w:p w14:paraId="07FD031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06BEC36"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1751943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2FAF7EC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c>
          <w:tcPr>
            <w:tcW w:w="992" w:type="dxa"/>
            <w:tcBorders>
              <w:top w:val="nil"/>
              <w:left w:val="single" w:sz="4" w:space="0" w:color="auto"/>
              <w:bottom w:val="single" w:sz="4" w:space="0" w:color="auto"/>
              <w:right w:val="single" w:sz="4" w:space="0" w:color="auto"/>
            </w:tcBorders>
            <w:vAlign w:val="bottom"/>
          </w:tcPr>
          <w:p w14:paraId="7A9EB99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48</w:t>
            </w:r>
          </w:p>
        </w:tc>
        <w:tc>
          <w:tcPr>
            <w:tcW w:w="992" w:type="dxa"/>
            <w:tcBorders>
              <w:top w:val="nil"/>
              <w:left w:val="single" w:sz="4" w:space="0" w:color="auto"/>
              <w:bottom w:val="single" w:sz="4" w:space="0" w:color="auto"/>
              <w:right w:val="single" w:sz="4" w:space="0" w:color="auto"/>
            </w:tcBorders>
            <w:vAlign w:val="bottom"/>
          </w:tcPr>
          <w:p w14:paraId="3642728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r>
      <w:tr w:rsidR="00AA18F3" w:rsidRPr="007958E0" w14:paraId="18146502" w14:textId="77777777" w:rsidTr="00761C8E">
        <w:trPr>
          <w:trHeight w:val="252"/>
        </w:trPr>
        <w:tc>
          <w:tcPr>
            <w:tcW w:w="690" w:type="dxa"/>
            <w:vMerge/>
          </w:tcPr>
          <w:p w14:paraId="3B4642B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17A7E83"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2354301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6FC6E88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w:t>
            </w:r>
          </w:p>
        </w:tc>
        <w:tc>
          <w:tcPr>
            <w:tcW w:w="992" w:type="dxa"/>
            <w:tcBorders>
              <w:top w:val="nil"/>
              <w:left w:val="single" w:sz="4" w:space="0" w:color="auto"/>
              <w:bottom w:val="single" w:sz="4" w:space="0" w:color="auto"/>
              <w:right w:val="single" w:sz="4" w:space="0" w:color="auto"/>
            </w:tcBorders>
            <w:vAlign w:val="bottom"/>
          </w:tcPr>
          <w:p w14:paraId="3CD295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75BE140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w:t>
            </w:r>
          </w:p>
        </w:tc>
      </w:tr>
      <w:tr w:rsidR="00AA18F3" w:rsidRPr="007958E0" w14:paraId="44DDBE04" w14:textId="77777777" w:rsidTr="00761C8E">
        <w:trPr>
          <w:trHeight w:val="252"/>
        </w:trPr>
        <w:tc>
          <w:tcPr>
            <w:tcW w:w="690" w:type="dxa"/>
            <w:vMerge/>
          </w:tcPr>
          <w:p w14:paraId="6173C46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141C87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43B3F6B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6A0C858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D6B449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7341A3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6B2C5980" w14:textId="77777777" w:rsidTr="00761C8E">
        <w:trPr>
          <w:trHeight w:val="252"/>
        </w:trPr>
        <w:tc>
          <w:tcPr>
            <w:tcW w:w="690" w:type="dxa"/>
            <w:vMerge/>
            <w:tcBorders>
              <w:bottom w:val="single" w:sz="4" w:space="0" w:color="auto"/>
            </w:tcBorders>
          </w:tcPr>
          <w:p w14:paraId="09CF6EBB"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75D7B626"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6F73D52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49C6057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384</w:t>
            </w:r>
          </w:p>
        </w:tc>
        <w:tc>
          <w:tcPr>
            <w:tcW w:w="992" w:type="dxa"/>
            <w:vAlign w:val="center"/>
          </w:tcPr>
          <w:p w14:paraId="4CCCE2F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00872411" w14:textId="77777777" w:rsidTr="00761C8E">
        <w:trPr>
          <w:trHeight w:val="120"/>
        </w:trPr>
        <w:tc>
          <w:tcPr>
            <w:tcW w:w="690" w:type="dxa"/>
            <w:tcBorders>
              <w:top w:val="single" w:sz="4" w:space="0" w:color="auto"/>
            </w:tcBorders>
          </w:tcPr>
          <w:p w14:paraId="1F7264A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028D57AF"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03697A5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5B7F5D15" w14:textId="77777777" w:rsidR="00AA18F3" w:rsidRPr="007958E0"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4022D310" w14:textId="77777777" w:rsidR="00AA18F3" w:rsidRDefault="00AA18F3" w:rsidP="00AA18F3">
      <w:pPr>
        <w:tabs>
          <w:tab w:val="left" w:pos="1290"/>
        </w:tabs>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ab/>
      </w:r>
    </w:p>
    <w:p w14:paraId="1307E275" w14:textId="77777777" w:rsidR="00AA18F3" w:rsidRPr="009179C6"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b/>
          <w:bCs/>
          <w:iCs/>
          <w:color w:val="000000" w:themeColor="text1"/>
          <w:sz w:val="24"/>
          <w:szCs w:val="24"/>
        </w:rPr>
        <w:tab/>
      </w:r>
      <w:r>
        <w:rPr>
          <w:rFonts w:ascii="Times New Roman" w:eastAsia="Times New Roman" w:hAnsi="Times New Roman" w:cs="Times New Roman"/>
          <w:iCs/>
          <w:color w:val="000000" w:themeColor="text1"/>
          <w:sz w:val="24"/>
          <w:szCs w:val="24"/>
        </w:rPr>
        <w:t>B</w:t>
      </w:r>
      <w:r w:rsidRPr="009179C6">
        <w:rPr>
          <w:rFonts w:ascii="Times New Roman" w:eastAsia="Times New Roman" w:hAnsi="Times New Roman" w:cs="Times New Roman"/>
          <w:iCs/>
          <w:color w:val="000000" w:themeColor="text1"/>
          <w:sz w:val="24"/>
          <w:szCs w:val="24"/>
        </w:rPr>
        <w:t>erdasarkan Tabel 4.19, 10 responden (10%) sangat setuju, 69 responden (69%) setuju, 16 responden (16%) cukup setuju, dan 5 responden (5%) tidak setuju. Dengan skor 384, hasilnya tergolong Baik.</w:t>
      </w:r>
      <w:r>
        <w:rPr>
          <w:rFonts w:ascii="Times New Roman" w:eastAsia="Times New Roman" w:hAnsi="Times New Roman" w:cs="Times New Roman"/>
          <w:iCs/>
          <w:color w:val="000000" w:themeColor="text1"/>
          <w:sz w:val="24"/>
          <w:szCs w:val="24"/>
        </w:rPr>
        <w:t xml:space="preserve"> Hasil tersebut menandakan</w:t>
      </w:r>
      <w:r w:rsidRPr="009179C6">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adanya e</w:t>
      </w:r>
      <w:r w:rsidRPr="009179C6">
        <w:rPr>
          <w:rFonts w:ascii="Times New Roman" w:eastAsia="Times New Roman" w:hAnsi="Times New Roman" w:cs="Times New Roman"/>
          <w:iCs/>
          <w:color w:val="000000" w:themeColor="text1"/>
          <w:sz w:val="24"/>
          <w:szCs w:val="24"/>
        </w:rPr>
        <w:t>fisiensi dalam pengelolaan keuangan menunjukkan manajemen waktu dan sumber daya yang tepat. Pimpinan dinilai mampu menyusun prioritas kerja. Efektivitas ini mendukung tercapainya target kinerja organisasi.</w:t>
      </w:r>
    </w:p>
    <w:p w14:paraId="30876D95" w14:textId="77777777" w:rsidR="00AA18F3" w:rsidRPr="007958E0" w:rsidRDefault="00AA18F3" w:rsidP="00AA18F3">
      <w:pPr>
        <w:pStyle w:val="ListParagraph"/>
        <w:numPr>
          <w:ilvl w:val="6"/>
          <w:numId w:val="77"/>
        </w:numPr>
        <w:spacing w:after="0" w:line="480" w:lineRule="auto"/>
        <w:ind w:left="426"/>
        <w:jc w:val="both"/>
        <w:rPr>
          <w:rFonts w:ascii="Times New Roman" w:eastAsia="Calibri" w:hAnsi="Times New Roman" w:cs="Times New Roman"/>
          <w:b/>
          <w:color w:val="000000" w:themeColor="text1"/>
          <w:sz w:val="24"/>
          <w:szCs w:val="24"/>
        </w:rPr>
      </w:pPr>
      <w:r w:rsidRPr="007958E0">
        <w:rPr>
          <w:rFonts w:ascii="Times New Roman" w:hAnsi="Times New Roman" w:cs="Times New Roman"/>
          <w:b/>
          <w:color w:val="000000" w:themeColor="text1"/>
          <w:sz w:val="24"/>
        </w:rPr>
        <w:t>Transparansi</w:t>
      </w:r>
    </w:p>
    <w:p w14:paraId="5683C71E"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4.2</w:t>
      </w:r>
      <w:r>
        <w:rPr>
          <w:rFonts w:ascii="Times New Roman" w:eastAsia="Times New Roman" w:hAnsi="Times New Roman" w:cs="Times New Roman"/>
          <w:b/>
          <w:bCs/>
          <w:color w:val="000000" w:themeColor="text1"/>
          <w:sz w:val="24"/>
          <w:szCs w:val="24"/>
          <w:lang w:eastAsia="id-ID"/>
        </w:rPr>
        <w:t>0</w:t>
      </w:r>
    </w:p>
    <w:p w14:paraId="187AA982"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381412">
        <w:rPr>
          <w:rFonts w:ascii="Times New Roman" w:hAnsi="Times New Roman" w:cs="Times New Roman"/>
          <w:b/>
          <w:color w:val="000000" w:themeColor="text1"/>
          <w:sz w:val="24"/>
          <w:szCs w:val="24"/>
        </w:rPr>
        <w:t>Pimpinan BPKD Kabupaten Ciamis dapat mendelegasikan tugas dengan tepat kepada bawahan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6BBDFD7D" w14:textId="77777777" w:rsidTr="00761C8E">
        <w:trPr>
          <w:trHeight w:val="239"/>
        </w:trPr>
        <w:tc>
          <w:tcPr>
            <w:tcW w:w="690" w:type="dxa"/>
          </w:tcPr>
          <w:p w14:paraId="34C5B16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1F327ED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6F3935E7"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00D5CE6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255C76C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6745619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3AE51A53" w14:textId="77777777" w:rsidTr="00761C8E">
        <w:trPr>
          <w:trHeight w:val="239"/>
        </w:trPr>
        <w:tc>
          <w:tcPr>
            <w:tcW w:w="690" w:type="dxa"/>
            <w:vMerge w:val="restart"/>
          </w:tcPr>
          <w:p w14:paraId="72B290E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2996" w:type="dxa"/>
          </w:tcPr>
          <w:p w14:paraId="476DEEB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5F6BEBF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4A48953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w:t>
            </w:r>
          </w:p>
        </w:tc>
        <w:tc>
          <w:tcPr>
            <w:tcW w:w="992" w:type="dxa"/>
            <w:tcBorders>
              <w:top w:val="single" w:sz="4" w:space="0" w:color="auto"/>
              <w:left w:val="single" w:sz="4" w:space="0" w:color="auto"/>
              <w:bottom w:val="single" w:sz="4" w:space="0" w:color="auto"/>
              <w:right w:val="single" w:sz="4" w:space="0" w:color="auto"/>
            </w:tcBorders>
            <w:vAlign w:val="bottom"/>
          </w:tcPr>
          <w:p w14:paraId="5D9105B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95</w:t>
            </w:r>
          </w:p>
        </w:tc>
        <w:tc>
          <w:tcPr>
            <w:tcW w:w="992" w:type="dxa"/>
            <w:tcBorders>
              <w:top w:val="single" w:sz="4" w:space="0" w:color="auto"/>
              <w:left w:val="single" w:sz="4" w:space="0" w:color="auto"/>
              <w:bottom w:val="single" w:sz="4" w:space="0" w:color="auto"/>
              <w:right w:val="single" w:sz="4" w:space="0" w:color="auto"/>
            </w:tcBorders>
            <w:vAlign w:val="bottom"/>
          </w:tcPr>
          <w:p w14:paraId="1F953A2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w:t>
            </w:r>
          </w:p>
        </w:tc>
      </w:tr>
      <w:tr w:rsidR="00AA18F3" w:rsidRPr="007958E0" w14:paraId="588B8583" w14:textId="77777777" w:rsidTr="00761C8E">
        <w:trPr>
          <w:trHeight w:val="252"/>
        </w:trPr>
        <w:tc>
          <w:tcPr>
            <w:tcW w:w="690" w:type="dxa"/>
            <w:vMerge/>
          </w:tcPr>
          <w:p w14:paraId="022FBD6B"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C826E7C"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32D5893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44FE627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c>
          <w:tcPr>
            <w:tcW w:w="992" w:type="dxa"/>
            <w:tcBorders>
              <w:top w:val="nil"/>
              <w:left w:val="single" w:sz="4" w:space="0" w:color="auto"/>
              <w:bottom w:val="single" w:sz="4" w:space="0" w:color="auto"/>
              <w:right w:val="single" w:sz="4" w:space="0" w:color="auto"/>
            </w:tcBorders>
            <w:vAlign w:val="bottom"/>
          </w:tcPr>
          <w:p w14:paraId="6E154F3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240</w:t>
            </w:r>
          </w:p>
        </w:tc>
        <w:tc>
          <w:tcPr>
            <w:tcW w:w="992" w:type="dxa"/>
            <w:tcBorders>
              <w:top w:val="nil"/>
              <w:left w:val="single" w:sz="4" w:space="0" w:color="auto"/>
              <w:bottom w:val="single" w:sz="4" w:space="0" w:color="auto"/>
              <w:right w:val="single" w:sz="4" w:space="0" w:color="auto"/>
            </w:tcBorders>
            <w:vAlign w:val="bottom"/>
          </w:tcPr>
          <w:p w14:paraId="428DE4B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r>
      <w:tr w:rsidR="00AA18F3" w:rsidRPr="007958E0" w14:paraId="381FD980" w14:textId="77777777" w:rsidTr="00761C8E">
        <w:trPr>
          <w:trHeight w:val="252"/>
        </w:trPr>
        <w:tc>
          <w:tcPr>
            <w:tcW w:w="690" w:type="dxa"/>
            <w:vMerge/>
          </w:tcPr>
          <w:p w14:paraId="7B8DCE4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A304667"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79099C9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00C8DEB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c>
          <w:tcPr>
            <w:tcW w:w="992" w:type="dxa"/>
            <w:tcBorders>
              <w:top w:val="nil"/>
              <w:left w:val="single" w:sz="4" w:space="0" w:color="auto"/>
              <w:bottom w:val="single" w:sz="4" w:space="0" w:color="auto"/>
              <w:right w:val="single" w:sz="4" w:space="0" w:color="auto"/>
            </w:tcBorders>
            <w:vAlign w:val="bottom"/>
          </w:tcPr>
          <w:p w14:paraId="3513E8C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48</w:t>
            </w:r>
          </w:p>
        </w:tc>
        <w:tc>
          <w:tcPr>
            <w:tcW w:w="992" w:type="dxa"/>
            <w:tcBorders>
              <w:top w:val="nil"/>
              <w:left w:val="single" w:sz="4" w:space="0" w:color="auto"/>
              <w:bottom w:val="single" w:sz="4" w:space="0" w:color="auto"/>
              <w:right w:val="single" w:sz="4" w:space="0" w:color="auto"/>
            </w:tcBorders>
            <w:vAlign w:val="bottom"/>
          </w:tcPr>
          <w:p w14:paraId="57D5977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r>
      <w:tr w:rsidR="00AA18F3" w:rsidRPr="007958E0" w14:paraId="75F629AA" w14:textId="77777777" w:rsidTr="00761C8E">
        <w:trPr>
          <w:trHeight w:val="252"/>
        </w:trPr>
        <w:tc>
          <w:tcPr>
            <w:tcW w:w="690" w:type="dxa"/>
            <w:vMerge/>
          </w:tcPr>
          <w:p w14:paraId="38E7E70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395F39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1AAEED1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3C9F07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w:t>
            </w:r>
          </w:p>
        </w:tc>
        <w:tc>
          <w:tcPr>
            <w:tcW w:w="992" w:type="dxa"/>
            <w:tcBorders>
              <w:top w:val="nil"/>
              <w:left w:val="single" w:sz="4" w:space="0" w:color="auto"/>
              <w:bottom w:val="single" w:sz="4" w:space="0" w:color="auto"/>
              <w:right w:val="single" w:sz="4" w:space="0" w:color="auto"/>
            </w:tcBorders>
            <w:vAlign w:val="bottom"/>
          </w:tcPr>
          <w:p w14:paraId="351A8A5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5639797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w:t>
            </w:r>
          </w:p>
        </w:tc>
      </w:tr>
      <w:tr w:rsidR="00AA18F3" w:rsidRPr="007958E0" w14:paraId="58ECAD0D" w14:textId="77777777" w:rsidTr="00761C8E">
        <w:trPr>
          <w:trHeight w:val="252"/>
        </w:trPr>
        <w:tc>
          <w:tcPr>
            <w:tcW w:w="690" w:type="dxa"/>
            <w:vMerge/>
          </w:tcPr>
          <w:p w14:paraId="7FA9519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DAD2C23"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1782F96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16A7CC1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E4CC9F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2EC28F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359DA6DB" w14:textId="77777777" w:rsidTr="00761C8E">
        <w:trPr>
          <w:trHeight w:val="252"/>
        </w:trPr>
        <w:tc>
          <w:tcPr>
            <w:tcW w:w="690" w:type="dxa"/>
            <w:vMerge/>
            <w:tcBorders>
              <w:bottom w:val="single" w:sz="4" w:space="0" w:color="auto"/>
            </w:tcBorders>
          </w:tcPr>
          <w:p w14:paraId="0AB7A85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42C1B233"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1BDE28E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34D38EE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393</w:t>
            </w:r>
          </w:p>
        </w:tc>
        <w:tc>
          <w:tcPr>
            <w:tcW w:w="992" w:type="dxa"/>
            <w:vAlign w:val="center"/>
          </w:tcPr>
          <w:p w14:paraId="331E89E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7C0F1972" w14:textId="77777777" w:rsidTr="00761C8E">
        <w:trPr>
          <w:trHeight w:val="120"/>
        </w:trPr>
        <w:tc>
          <w:tcPr>
            <w:tcW w:w="690" w:type="dxa"/>
            <w:tcBorders>
              <w:top w:val="single" w:sz="4" w:space="0" w:color="auto"/>
            </w:tcBorders>
          </w:tcPr>
          <w:p w14:paraId="7C16F90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185C3060"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23B89A9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6A502A04"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2068C22F"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6DEE39AC" w14:textId="77777777" w:rsidR="00AA18F3" w:rsidRPr="00540D4C"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6E09DF">
        <w:rPr>
          <w:rFonts w:ascii="Times New Roman" w:eastAsia="Times New Roman" w:hAnsi="Times New Roman" w:cs="Times New Roman"/>
          <w:iCs/>
          <w:color w:val="000000" w:themeColor="text1"/>
          <w:sz w:val="24"/>
          <w:szCs w:val="24"/>
        </w:rPr>
        <w:t xml:space="preserve">Berdasarkan Tabel 4.20, sebanyak 19 responden (19%) sangat setuju, 60 responden (60%) setuju, 16 responden (16%) cukup setuju, dan 5 responden (5%) tidak setuju. Skor akhir 393 berada pada kategori Baik. </w:t>
      </w:r>
      <w:r>
        <w:rPr>
          <w:rFonts w:ascii="Times New Roman" w:eastAsia="Times New Roman" w:hAnsi="Times New Roman" w:cs="Times New Roman"/>
          <w:iCs/>
          <w:color w:val="000000" w:themeColor="text1"/>
          <w:sz w:val="24"/>
          <w:szCs w:val="24"/>
        </w:rPr>
        <w:t xml:space="preserve">Hasil tersebut </w:t>
      </w:r>
      <w:r>
        <w:rPr>
          <w:rFonts w:ascii="Times New Roman" w:eastAsia="Times New Roman" w:hAnsi="Times New Roman" w:cs="Times New Roman"/>
          <w:iCs/>
          <w:color w:val="000000" w:themeColor="text1"/>
          <w:sz w:val="24"/>
          <w:szCs w:val="24"/>
        </w:rPr>
        <w:lastRenderedPageBreak/>
        <w:t>mengindikasikan d</w:t>
      </w:r>
      <w:r w:rsidRPr="006E09DF">
        <w:rPr>
          <w:rFonts w:ascii="Times New Roman" w:eastAsia="Times New Roman" w:hAnsi="Times New Roman" w:cs="Times New Roman"/>
          <w:iCs/>
          <w:color w:val="000000" w:themeColor="text1"/>
          <w:sz w:val="24"/>
          <w:szCs w:val="24"/>
        </w:rPr>
        <w:t>elegasi tugas yang tepat menunjukkan adanya pembagian kerja yang adil dan fungsional. Pendelegasian yang efektif mencerminkan kepercayaan pimpinan terhadap bawahan.</w:t>
      </w:r>
    </w:p>
    <w:p w14:paraId="672768F4"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4.2</w:t>
      </w:r>
      <w:r>
        <w:rPr>
          <w:rFonts w:ascii="Times New Roman" w:eastAsia="Times New Roman" w:hAnsi="Times New Roman" w:cs="Times New Roman"/>
          <w:b/>
          <w:bCs/>
          <w:color w:val="000000" w:themeColor="text1"/>
          <w:sz w:val="24"/>
          <w:szCs w:val="24"/>
          <w:lang w:eastAsia="id-ID"/>
        </w:rPr>
        <w:t>1</w:t>
      </w:r>
    </w:p>
    <w:p w14:paraId="6DF24103"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C50116">
        <w:rPr>
          <w:rFonts w:ascii="Times New Roman" w:hAnsi="Times New Roman" w:cs="Times New Roman"/>
          <w:b/>
          <w:color w:val="000000" w:themeColor="text1"/>
          <w:sz w:val="24"/>
          <w:szCs w:val="24"/>
        </w:rPr>
        <w:t>Pimpinan memiliki pemahaman yang jelas tentang tugas-tugas yang ada dan kemampuan yang dibutuhkan untuk menyelesaikannya</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634A5FC5" w14:textId="77777777" w:rsidTr="00761C8E">
        <w:trPr>
          <w:trHeight w:val="239"/>
        </w:trPr>
        <w:tc>
          <w:tcPr>
            <w:tcW w:w="690" w:type="dxa"/>
          </w:tcPr>
          <w:p w14:paraId="01B5114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1A643D3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128E175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70224EB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6F32310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738F80B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06ACE2CE" w14:textId="77777777" w:rsidTr="00761C8E">
        <w:trPr>
          <w:trHeight w:val="239"/>
        </w:trPr>
        <w:tc>
          <w:tcPr>
            <w:tcW w:w="690" w:type="dxa"/>
            <w:vMerge w:val="restart"/>
          </w:tcPr>
          <w:p w14:paraId="374900A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6.</w:t>
            </w:r>
          </w:p>
        </w:tc>
        <w:tc>
          <w:tcPr>
            <w:tcW w:w="2996" w:type="dxa"/>
          </w:tcPr>
          <w:p w14:paraId="06ABCD3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07EC345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0BA1798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30</w:t>
            </w:r>
          </w:p>
        </w:tc>
        <w:tc>
          <w:tcPr>
            <w:tcW w:w="992" w:type="dxa"/>
            <w:tcBorders>
              <w:top w:val="single" w:sz="4" w:space="0" w:color="auto"/>
              <w:left w:val="single" w:sz="4" w:space="0" w:color="auto"/>
              <w:bottom w:val="single" w:sz="4" w:space="0" w:color="auto"/>
              <w:right w:val="single" w:sz="4" w:space="0" w:color="auto"/>
            </w:tcBorders>
            <w:vAlign w:val="bottom"/>
          </w:tcPr>
          <w:p w14:paraId="4CC0DEA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150</w:t>
            </w:r>
          </w:p>
        </w:tc>
        <w:tc>
          <w:tcPr>
            <w:tcW w:w="992" w:type="dxa"/>
            <w:tcBorders>
              <w:top w:val="single" w:sz="4" w:space="0" w:color="auto"/>
              <w:left w:val="single" w:sz="4" w:space="0" w:color="auto"/>
              <w:bottom w:val="single" w:sz="4" w:space="0" w:color="auto"/>
              <w:right w:val="single" w:sz="4" w:space="0" w:color="auto"/>
            </w:tcBorders>
            <w:vAlign w:val="bottom"/>
          </w:tcPr>
          <w:p w14:paraId="1E2B857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30</w:t>
            </w:r>
          </w:p>
        </w:tc>
      </w:tr>
      <w:tr w:rsidR="00AA18F3" w:rsidRPr="007958E0" w14:paraId="2AF45E9A" w14:textId="77777777" w:rsidTr="00761C8E">
        <w:trPr>
          <w:trHeight w:val="252"/>
        </w:trPr>
        <w:tc>
          <w:tcPr>
            <w:tcW w:w="690" w:type="dxa"/>
            <w:vMerge/>
          </w:tcPr>
          <w:p w14:paraId="3185BCD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2AB8E27"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3A79518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5B39561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53</w:t>
            </w:r>
          </w:p>
        </w:tc>
        <w:tc>
          <w:tcPr>
            <w:tcW w:w="992" w:type="dxa"/>
            <w:tcBorders>
              <w:top w:val="nil"/>
              <w:left w:val="single" w:sz="4" w:space="0" w:color="auto"/>
              <w:bottom w:val="single" w:sz="4" w:space="0" w:color="auto"/>
              <w:right w:val="single" w:sz="4" w:space="0" w:color="auto"/>
            </w:tcBorders>
            <w:vAlign w:val="bottom"/>
          </w:tcPr>
          <w:p w14:paraId="41A9D84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212</w:t>
            </w:r>
          </w:p>
        </w:tc>
        <w:tc>
          <w:tcPr>
            <w:tcW w:w="992" w:type="dxa"/>
            <w:tcBorders>
              <w:top w:val="nil"/>
              <w:left w:val="single" w:sz="4" w:space="0" w:color="auto"/>
              <w:bottom w:val="single" w:sz="4" w:space="0" w:color="auto"/>
              <w:right w:val="single" w:sz="4" w:space="0" w:color="auto"/>
            </w:tcBorders>
            <w:vAlign w:val="bottom"/>
          </w:tcPr>
          <w:p w14:paraId="2BDBD12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53</w:t>
            </w:r>
          </w:p>
        </w:tc>
      </w:tr>
      <w:tr w:rsidR="00AA18F3" w:rsidRPr="007958E0" w14:paraId="29D4998E" w14:textId="77777777" w:rsidTr="00761C8E">
        <w:trPr>
          <w:trHeight w:val="252"/>
        </w:trPr>
        <w:tc>
          <w:tcPr>
            <w:tcW w:w="690" w:type="dxa"/>
            <w:vMerge/>
          </w:tcPr>
          <w:p w14:paraId="7BDDF6B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D4E89E0"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190BFD4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BFFD79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c>
          <w:tcPr>
            <w:tcW w:w="992" w:type="dxa"/>
            <w:tcBorders>
              <w:top w:val="nil"/>
              <w:left w:val="single" w:sz="4" w:space="0" w:color="auto"/>
              <w:bottom w:val="single" w:sz="4" w:space="0" w:color="auto"/>
              <w:right w:val="single" w:sz="4" w:space="0" w:color="auto"/>
            </w:tcBorders>
            <w:vAlign w:val="bottom"/>
          </w:tcPr>
          <w:p w14:paraId="20FEBD6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33</w:t>
            </w:r>
          </w:p>
        </w:tc>
        <w:tc>
          <w:tcPr>
            <w:tcW w:w="992" w:type="dxa"/>
            <w:tcBorders>
              <w:top w:val="nil"/>
              <w:left w:val="single" w:sz="4" w:space="0" w:color="auto"/>
              <w:bottom w:val="single" w:sz="4" w:space="0" w:color="auto"/>
              <w:right w:val="single" w:sz="4" w:space="0" w:color="auto"/>
            </w:tcBorders>
            <w:vAlign w:val="bottom"/>
          </w:tcPr>
          <w:p w14:paraId="67B51AD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11</w:t>
            </w:r>
          </w:p>
        </w:tc>
      </w:tr>
      <w:tr w:rsidR="00AA18F3" w:rsidRPr="007958E0" w14:paraId="222BA68F" w14:textId="77777777" w:rsidTr="00761C8E">
        <w:trPr>
          <w:trHeight w:val="252"/>
        </w:trPr>
        <w:tc>
          <w:tcPr>
            <w:tcW w:w="690" w:type="dxa"/>
            <w:vMerge/>
          </w:tcPr>
          <w:p w14:paraId="5C13AD6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9F154C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3A4E9E9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75265B7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w:t>
            </w:r>
          </w:p>
        </w:tc>
        <w:tc>
          <w:tcPr>
            <w:tcW w:w="992" w:type="dxa"/>
            <w:tcBorders>
              <w:top w:val="nil"/>
              <w:left w:val="single" w:sz="4" w:space="0" w:color="auto"/>
              <w:bottom w:val="single" w:sz="4" w:space="0" w:color="auto"/>
              <w:right w:val="single" w:sz="4" w:space="0" w:color="auto"/>
            </w:tcBorders>
            <w:vAlign w:val="bottom"/>
          </w:tcPr>
          <w:p w14:paraId="5B90044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12</w:t>
            </w:r>
          </w:p>
        </w:tc>
        <w:tc>
          <w:tcPr>
            <w:tcW w:w="992" w:type="dxa"/>
            <w:tcBorders>
              <w:top w:val="nil"/>
              <w:left w:val="single" w:sz="4" w:space="0" w:color="auto"/>
              <w:bottom w:val="single" w:sz="4" w:space="0" w:color="auto"/>
              <w:right w:val="single" w:sz="4" w:space="0" w:color="auto"/>
            </w:tcBorders>
            <w:vAlign w:val="bottom"/>
          </w:tcPr>
          <w:p w14:paraId="3F00F10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w:t>
            </w:r>
          </w:p>
        </w:tc>
      </w:tr>
      <w:tr w:rsidR="00AA18F3" w:rsidRPr="007958E0" w14:paraId="2783D6E4" w14:textId="77777777" w:rsidTr="00761C8E">
        <w:trPr>
          <w:trHeight w:val="252"/>
        </w:trPr>
        <w:tc>
          <w:tcPr>
            <w:tcW w:w="690" w:type="dxa"/>
            <w:vMerge/>
          </w:tcPr>
          <w:p w14:paraId="7FA18FF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41C022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718B070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7D9888C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FC51FC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860E02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60B69A77" w14:textId="77777777" w:rsidTr="00761C8E">
        <w:trPr>
          <w:trHeight w:val="252"/>
        </w:trPr>
        <w:tc>
          <w:tcPr>
            <w:tcW w:w="690" w:type="dxa"/>
            <w:vMerge/>
            <w:tcBorders>
              <w:bottom w:val="single" w:sz="4" w:space="0" w:color="auto"/>
            </w:tcBorders>
          </w:tcPr>
          <w:p w14:paraId="07D7AE7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784BCEB5"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0F45F5A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09EE0A4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407</w:t>
            </w:r>
          </w:p>
        </w:tc>
        <w:tc>
          <w:tcPr>
            <w:tcW w:w="992" w:type="dxa"/>
            <w:vAlign w:val="center"/>
          </w:tcPr>
          <w:p w14:paraId="0C0CC38C"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37EA01F7" w14:textId="77777777" w:rsidTr="00761C8E">
        <w:trPr>
          <w:trHeight w:val="120"/>
        </w:trPr>
        <w:tc>
          <w:tcPr>
            <w:tcW w:w="690" w:type="dxa"/>
            <w:tcBorders>
              <w:top w:val="single" w:sz="4" w:space="0" w:color="auto"/>
            </w:tcBorders>
          </w:tcPr>
          <w:p w14:paraId="5850A17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284E6091"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61DB5F7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275A413D"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4C859933"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3C5323C7" w14:textId="77777777" w:rsidR="00AA18F3"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227303">
        <w:rPr>
          <w:rFonts w:ascii="Times New Roman" w:eastAsia="Times New Roman" w:hAnsi="Times New Roman" w:cs="Times New Roman"/>
          <w:iCs/>
          <w:color w:val="000000" w:themeColor="text1"/>
          <w:sz w:val="24"/>
          <w:szCs w:val="24"/>
        </w:rPr>
        <w:t>Berdasarkan Tabel 4.21, 30 responden (30%) sangat setuju, 53 responden (53%) setuju, 11 responden (11%) cukup setuju, dan 6 responden (6%) tidak setuju. Skor total 407 menempatkan interpretasi dalam kategori Baik. Pimpinan dinilai memahami secara jelas pembagian tugas di lingkungan kerjanya. Pemahaman ini sangat krusial dalam mendukung pelaksanaan kerja yang sistematis. Hal ini mencerminkan kualitas manajerial yang terstruktur</w:t>
      </w:r>
      <w:r>
        <w:rPr>
          <w:rFonts w:ascii="Times New Roman" w:eastAsia="Times New Roman" w:hAnsi="Times New Roman" w:cs="Times New Roman"/>
          <w:iCs/>
          <w:color w:val="000000" w:themeColor="text1"/>
          <w:sz w:val="24"/>
          <w:szCs w:val="24"/>
        </w:rPr>
        <w:t xml:space="preserve">. </w:t>
      </w:r>
    </w:p>
    <w:p w14:paraId="5C90527F" w14:textId="77777777" w:rsidR="00AA18F3" w:rsidRPr="009247FC" w:rsidRDefault="00AA18F3" w:rsidP="00AA18F3">
      <w:pPr>
        <w:spacing w:after="0" w:line="240" w:lineRule="auto"/>
        <w:contextualSpacing/>
        <w:jc w:val="center"/>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b/>
          <w:bCs/>
          <w:color w:val="000000" w:themeColor="text1"/>
          <w:sz w:val="24"/>
          <w:szCs w:val="24"/>
          <w:lang w:val="zh-CN" w:eastAsia="id-ID"/>
        </w:rPr>
        <w:t>Tabel 4.2</w:t>
      </w:r>
      <w:r>
        <w:rPr>
          <w:rFonts w:ascii="Times New Roman" w:eastAsia="Times New Roman" w:hAnsi="Times New Roman" w:cs="Times New Roman"/>
          <w:b/>
          <w:bCs/>
          <w:color w:val="000000" w:themeColor="text1"/>
          <w:sz w:val="24"/>
          <w:szCs w:val="24"/>
          <w:lang w:eastAsia="id-ID"/>
        </w:rPr>
        <w:t>2</w:t>
      </w:r>
    </w:p>
    <w:p w14:paraId="27B9BDBC"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C50116">
        <w:rPr>
          <w:rFonts w:ascii="Times New Roman" w:hAnsi="Times New Roman" w:cs="Times New Roman"/>
          <w:b/>
          <w:color w:val="000000" w:themeColor="text1"/>
          <w:sz w:val="24"/>
          <w:szCs w:val="24"/>
        </w:rPr>
        <w:t>Pimpinan BPKD Kabupaten Ciamis mampu mengelola waktu dengan baik dalam menjalankan tugas-tugasnya</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6CC085B0" w14:textId="77777777" w:rsidTr="00761C8E">
        <w:trPr>
          <w:trHeight w:val="239"/>
        </w:trPr>
        <w:tc>
          <w:tcPr>
            <w:tcW w:w="690" w:type="dxa"/>
          </w:tcPr>
          <w:p w14:paraId="1BB0A8D8"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634A2E4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2FDD278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5242AE4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6323B44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6BC7D84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38D79388" w14:textId="77777777" w:rsidTr="00761C8E">
        <w:trPr>
          <w:trHeight w:val="239"/>
        </w:trPr>
        <w:tc>
          <w:tcPr>
            <w:tcW w:w="690" w:type="dxa"/>
            <w:vMerge w:val="restart"/>
          </w:tcPr>
          <w:p w14:paraId="30D59AD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7.</w:t>
            </w:r>
          </w:p>
        </w:tc>
        <w:tc>
          <w:tcPr>
            <w:tcW w:w="2996" w:type="dxa"/>
          </w:tcPr>
          <w:p w14:paraId="0DA0EA5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714BD29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04DADEC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w:t>
            </w:r>
          </w:p>
        </w:tc>
        <w:tc>
          <w:tcPr>
            <w:tcW w:w="992" w:type="dxa"/>
            <w:tcBorders>
              <w:top w:val="single" w:sz="4" w:space="0" w:color="auto"/>
              <w:left w:val="single" w:sz="4" w:space="0" w:color="auto"/>
              <w:bottom w:val="single" w:sz="4" w:space="0" w:color="auto"/>
              <w:right w:val="single" w:sz="4" w:space="0" w:color="auto"/>
            </w:tcBorders>
            <w:vAlign w:val="bottom"/>
          </w:tcPr>
          <w:p w14:paraId="5BA1056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120</w:t>
            </w:r>
          </w:p>
        </w:tc>
        <w:tc>
          <w:tcPr>
            <w:tcW w:w="992" w:type="dxa"/>
            <w:tcBorders>
              <w:top w:val="single" w:sz="4" w:space="0" w:color="auto"/>
              <w:left w:val="single" w:sz="4" w:space="0" w:color="auto"/>
              <w:bottom w:val="single" w:sz="4" w:space="0" w:color="auto"/>
              <w:right w:val="single" w:sz="4" w:space="0" w:color="auto"/>
            </w:tcBorders>
            <w:vAlign w:val="bottom"/>
          </w:tcPr>
          <w:p w14:paraId="4B59387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w:t>
            </w:r>
          </w:p>
        </w:tc>
      </w:tr>
      <w:tr w:rsidR="00AA18F3" w:rsidRPr="007958E0" w14:paraId="786BB887" w14:textId="77777777" w:rsidTr="00761C8E">
        <w:trPr>
          <w:trHeight w:val="252"/>
        </w:trPr>
        <w:tc>
          <w:tcPr>
            <w:tcW w:w="690" w:type="dxa"/>
            <w:vMerge/>
          </w:tcPr>
          <w:p w14:paraId="414396A2"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8F6909A"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0616564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21F90F6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c>
          <w:tcPr>
            <w:tcW w:w="992" w:type="dxa"/>
            <w:tcBorders>
              <w:top w:val="nil"/>
              <w:left w:val="single" w:sz="4" w:space="0" w:color="auto"/>
              <w:bottom w:val="single" w:sz="4" w:space="0" w:color="auto"/>
              <w:right w:val="single" w:sz="4" w:space="0" w:color="auto"/>
            </w:tcBorders>
            <w:vAlign w:val="bottom"/>
          </w:tcPr>
          <w:p w14:paraId="6AD0B6E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240</w:t>
            </w:r>
          </w:p>
        </w:tc>
        <w:tc>
          <w:tcPr>
            <w:tcW w:w="992" w:type="dxa"/>
            <w:tcBorders>
              <w:top w:val="nil"/>
              <w:left w:val="single" w:sz="4" w:space="0" w:color="auto"/>
              <w:bottom w:val="single" w:sz="4" w:space="0" w:color="auto"/>
              <w:right w:val="single" w:sz="4" w:space="0" w:color="auto"/>
            </w:tcBorders>
            <w:vAlign w:val="bottom"/>
          </w:tcPr>
          <w:p w14:paraId="6406EAD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r>
      <w:tr w:rsidR="00AA18F3" w:rsidRPr="007958E0" w14:paraId="2A0DEDE3" w14:textId="77777777" w:rsidTr="00761C8E">
        <w:trPr>
          <w:trHeight w:val="252"/>
        </w:trPr>
        <w:tc>
          <w:tcPr>
            <w:tcW w:w="690" w:type="dxa"/>
            <w:vMerge/>
          </w:tcPr>
          <w:p w14:paraId="57931A5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1673D6C"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30AC37B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59E16AE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c>
          <w:tcPr>
            <w:tcW w:w="992" w:type="dxa"/>
            <w:tcBorders>
              <w:top w:val="nil"/>
              <w:left w:val="single" w:sz="4" w:space="0" w:color="auto"/>
              <w:bottom w:val="single" w:sz="4" w:space="0" w:color="auto"/>
              <w:right w:val="single" w:sz="4" w:space="0" w:color="auto"/>
            </w:tcBorders>
            <w:vAlign w:val="bottom"/>
          </w:tcPr>
          <w:p w14:paraId="37CDEA9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w:t>
            </w:r>
          </w:p>
        </w:tc>
        <w:tc>
          <w:tcPr>
            <w:tcW w:w="992" w:type="dxa"/>
            <w:tcBorders>
              <w:top w:val="nil"/>
              <w:left w:val="single" w:sz="4" w:space="0" w:color="auto"/>
              <w:bottom w:val="single" w:sz="4" w:space="0" w:color="auto"/>
              <w:right w:val="single" w:sz="4" w:space="0" w:color="auto"/>
            </w:tcBorders>
            <w:vAlign w:val="bottom"/>
          </w:tcPr>
          <w:p w14:paraId="71AD8D2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r>
      <w:tr w:rsidR="00AA18F3" w:rsidRPr="007958E0" w14:paraId="287F0AF1" w14:textId="77777777" w:rsidTr="00761C8E">
        <w:trPr>
          <w:trHeight w:val="252"/>
        </w:trPr>
        <w:tc>
          <w:tcPr>
            <w:tcW w:w="690" w:type="dxa"/>
            <w:vMerge/>
          </w:tcPr>
          <w:p w14:paraId="736BDEB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C4C676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6A28A32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3406FD5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c>
          <w:tcPr>
            <w:tcW w:w="992" w:type="dxa"/>
            <w:tcBorders>
              <w:top w:val="nil"/>
              <w:left w:val="single" w:sz="4" w:space="0" w:color="auto"/>
              <w:bottom w:val="single" w:sz="4" w:space="0" w:color="auto"/>
              <w:right w:val="single" w:sz="4" w:space="0" w:color="auto"/>
            </w:tcBorders>
            <w:vAlign w:val="bottom"/>
          </w:tcPr>
          <w:p w14:paraId="0B327A2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16</w:t>
            </w:r>
          </w:p>
        </w:tc>
        <w:tc>
          <w:tcPr>
            <w:tcW w:w="992" w:type="dxa"/>
            <w:tcBorders>
              <w:top w:val="nil"/>
              <w:left w:val="single" w:sz="4" w:space="0" w:color="auto"/>
              <w:bottom w:val="single" w:sz="4" w:space="0" w:color="auto"/>
              <w:right w:val="single" w:sz="4" w:space="0" w:color="auto"/>
            </w:tcBorders>
            <w:vAlign w:val="bottom"/>
          </w:tcPr>
          <w:p w14:paraId="2A84174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r>
      <w:tr w:rsidR="00AA18F3" w:rsidRPr="007958E0" w14:paraId="676E4E57" w14:textId="77777777" w:rsidTr="00761C8E">
        <w:trPr>
          <w:trHeight w:val="252"/>
        </w:trPr>
        <w:tc>
          <w:tcPr>
            <w:tcW w:w="690" w:type="dxa"/>
            <w:vMerge/>
          </w:tcPr>
          <w:p w14:paraId="2CD37FD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8DC2F1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4207C3A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3EEA856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60CE48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7A7477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0CAF09A9" w14:textId="77777777" w:rsidTr="00761C8E">
        <w:trPr>
          <w:trHeight w:val="252"/>
        </w:trPr>
        <w:tc>
          <w:tcPr>
            <w:tcW w:w="690" w:type="dxa"/>
            <w:vMerge/>
            <w:tcBorders>
              <w:bottom w:val="single" w:sz="4" w:space="0" w:color="auto"/>
            </w:tcBorders>
          </w:tcPr>
          <w:p w14:paraId="0DC047D6"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24908342"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57083C6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720191C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400</w:t>
            </w:r>
          </w:p>
        </w:tc>
        <w:tc>
          <w:tcPr>
            <w:tcW w:w="992" w:type="dxa"/>
            <w:vAlign w:val="center"/>
          </w:tcPr>
          <w:p w14:paraId="4141999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61F643FD" w14:textId="77777777" w:rsidTr="00761C8E">
        <w:trPr>
          <w:trHeight w:val="120"/>
        </w:trPr>
        <w:tc>
          <w:tcPr>
            <w:tcW w:w="690" w:type="dxa"/>
            <w:tcBorders>
              <w:top w:val="single" w:sz="4" w:space="0" w:color="auto"/>
            </w:tcBorders>
          </w:tcPr>
          <w:p w14:paraId="321241E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01772CE3"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5401BE8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3F9B2025"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3D2D001C" w14:textId="77777777" w:rsidR="00AA18F3" w:rsidRDefault="00AA18F3" w:rsidP="00AA18F3">
      <w:pPr>
        <w:spacing w:after="0" w:line="240" w:lineRule="auto"/>
        <w:contextualSpacing/>
        <w:jc w:val="both"/>
        <w:rPr>
          <w:rFonts w:ascii="Times New Roman" w:eastAsia="Times New Roman" w:hAnsi="Times New Roman" w:cs="Times New Roman"/>
          <w:iCs/>
          <w:color w:val="000000" w:themeColor="text1"/>
          <w:sz w:val="24"/>
          <w:szCs w:val="24"/>
        </w:rPr>
      </w:pPr>
    </w:p>
    <w:p w14:paraId="026A15C1" w14:textId="77777777" w:rsidR="00AA18F3" w:rsidRPr="00F3400A" w:rsidRDefault="00AA18F3" w:rsidP="00AA18F3">
      <w:pPr>
        <w:spacing w:after="0" w:line="480" w:lineRule="auto"/>
        <w:ind w:firstLine="426"/>
        <w:contextualSpacing/>
        <w:jc w:val="both"/>
        <w:rPr>
          <w:rFonts w:ascii="Times New Roman" w:eastAsia="Times New Roman" w:hAnsi="Times New Roman" w:cs="Times New Roman"/>
          <w:iCs/>
          <w:color w:val="000000" w:themeColor="text1"/>
          <w:sz w:val="24"/>
          <w:szCs w:val="24"/>
        </w:rPr>
      </w:pPr>
      <w:r w:rsidRPr="00F3400A">
        <w:rPr>
          <w:rFonts w:ascii="Times New Roman" w:eastAsia="Times New Roman" w:hAnsi="Times New Roman" w:cs="Times New Roman"/>
          <w:iCs/>
          <w:color w:val="000000" w:themeColor="text1"/>
          <w:sz w:val="24"/>
          <w:szCs w:val="24"/>
        </w:rPr>
        <w:lastRenderedPageBreak/>
        <w:t xml:space="preserve">Berdasarkan Tabel 4.22, </w:t>
      </w:r>
      <w:r>
        <w:rPr>
          <w:rFonts w:ascii="Times New Roman" w:eastAsia="Times New Roman" w:hAnsi="Times New Roman" w:cs="Times New Roman"/>
          <w:iCs/>
          <w:color w:val="000000" w:themeColor="text1"/>
          <w:sz w:val="24"/>
          <w:szCs w:val="24"/>
        </w:rPr>
        <w:t xml:space="preserve">sebanyak </w:t>
      </w:r>
      <w:r w:rsidRPr="00F3400A">
        <w:rPr>
          <w:rFonts w:ascii="Times New Roman" w:eastAsia="Times New Roman" w:hAnsi="Times New Roman" w:cs="Times New Roman"/>
          <w:iCs/>
          <w:color w:val="000000" w:themeColor="text1"/>
          <w:sz w:val="24"/>
          <w:szCs w:val="24"/>
        </w:rPr>
        <w:t xml:space="preserve">24 responden (24%) sangat setuju, 60 responden (60%) setuju, 8 responden (8%) cukup setuju, dan 8 responden (8%) tidak setuju. Total skor 400 masuk dalam kategori Baik. </w:t>
      </w:r>
      <w:r>
        <w:rPr>
          <w:rFonts w:ascii="Times New Roman" w:eastAsia="Times New Roman" w:hAnsi="Times New Roman" w:cs="Times New Roman"/>
          <w:iCs/>
          <w:color w:val="000000" w:themeColor="text1"/>
          <w:sz w:val="24"/>
          <w:szCs w:val="24"/>
        </w:rPr>
        <w:t>Hasil tersebut menunjukkan bahwa p</w:t>
      </w:r>
      <w:r w:rsidRPr="00F3400A">
        <w:rPr>
          <w:rFonts w:ascii="Times New Roman" w:eastAsia="Times New Roman" w:hAnsi="Times New Roman" w:cs="Times New Roman"/>
          <w:iCs/>
          <w:color w:val="000000" w:themeColor="text1"/>
          <w:sz w:val="24"/>
          <w:szCs w:val="24"/>
        </w:rPr>
        <w:t>impinan yang mampu mengelola waktu menunjukkan efisiensi dalam pelaksanaan program. Hal ini penting dalam organisasi publik yang bekerja dengan tenggat waktu. Pengelolaan waktu juga menunjukkan kedisiplinan dan ketepatan dalam penyelesaian tugas. Efisiensi waktu turut mendukung pencapaian sasaran kinerja</w:t>
      </w:r>
      <w:r>
        <w:rPr>
          <w:rFonts w:ascii="Times New Roman" w:eastAsia="Times New Roman" w:hAnsi="Times New Roman" w:cs="Times New Roman"/>
          <w:iCs/>
          <w:color w:val="000000" w:themeColor="text1"/>
          <w:sz w:val="24"/>
          <w:szCs w:val="24"/>
        </w:rPr>
        <w:t xml:space="preserve">. </w:t>
      </w:r>
    </w:p>
    <w:p w14:paraId="3AD14FF3" w14:textId="77777777" w:rsidR="00AA18F3" w:rsidRPr="007958E0" w:rsidRDefault="00AA18F3" w:rsidP="00AA18F3">
      <w:pPr>
        <w:tabs>
          <w:tab w:val="left" w:pos="1290"/>
        </w:tabs>
        <w:spacing w:after="0" w:line="24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ab/>
      </w:r>
    </w:p>
    <w:p w14:paraId="0AF4F805" w14:textId="77777777" w:rsidR="00AA18F3" w:rsidRPr="006E1F64" w:rsidRDefault="00AA18F3" w:rsidP="00AA18F3">
      <w:pPr>
        <w:pStyle w:val="ListParagraph"/>
        <w:numPr>
          <w:ilvl w:val="3"/>
          <w:numId w:val="77"/>
        </w:numPr>
        <w:spacing w:after="0" w:line="480" w:lineRule="auto"/>
        <w:ind w:left="426"/>
        <w:jc w:val="both"/>
        <w:rPr>
          <w:rFonts w:ascii="Times New Roman" w:eastAsia="Times New Roman" w:hAnsi="Times New Roman" w:cs="Times New Roman"/>
          <w:b/>
          <w:bCs/>
          <w:color w:val="000000" w:themeColor="text1"/>
          <w:sz w:val="24"/>
          <w:szCs w:val="24"/>
          <w:lang w:eastAsia="id-ID"/>
        </w:rPr>
      </w:pPr>
      <w:r w:rsidRPr="006E1F64">
        <w:rPr>
          <w:rFonts w:ascii="Times New Roman" w:eastAsia="Times New Roman" w:hAnsi="Times New Roman" w:cs="Times New Roman"/>
          <w:b/>
          <w:bCs/>
          <w:color w:val="000000" w:themeColor="text1"/>
          <w:sz w:val="24"/>
          <w:szCs w:val="24"/>
          <w:lang w:eastAsia="id-ID"/>
        </w:rPr>
        <w:t>Kemampuan dalam mendelegasikan tugas atau wewenang</w:t>
      </w:r>
    </w:p>
    <w:p w14:paraId="72DBA105"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4.2</w:t>
      </w:r>
      <w:r>
        <w:rPr>
          <w:rFonts w:ascii="Times New Roman" w:eastAsia="Times New Roman" w:hAnsi="Times New Roman" w:cs="Times New Roman"/>
          <w:b/>
          <w:bCs/>
          <w:color w:val="000000" w:themeColor="text1"/>
          <w:sz w:val="24"/>
          <w:szCs w:val="24"/>
          <w:lang w:eastAsia="id-ID"/>
        </w:rPr>
        <w:t>3</w:t>
      </w:r>
    </w:p>
    <w:p w14:paraId="6EBD2869" w14:textId="77777777" w:rsidR="00AA18F3" w:rsidRPr="006E1F64" w:rsidRDefault="00AA18F3" w:rsidP="00AA18F3">
      <w:pPr>
        <w:jc w:val="center"/>
        <w:rPr>
          <w:rFonts w:ascii="Times New Roman" w:hAnsi="Times New Roman" w:cs="Times New Roman"/>
          <w:b/>
          <w:color w:val="000000" w:themeColor="text1"/>
          <w:sz w:val="24"/>
          <w:szCs w:val="24"/>
          <w:lang w:val="en-ID"/>
        </w:rPr>
      </w:pPr>
      <w:r w:rsidRPr="006E1F64">
        <w:rPr>
          <w:rFonts w:ascii="Times New Roman" w:hAnsi="Times New Roman" w:cs="Times New Roman"/>
          <w:b/>
          <w:color w:val="000000" w:themeColor="text1"/>
          <w:sz w:val="24"/>
          <w:szCs w:val="24"/>
        </w:rPr>
        <w:t>Pimpinan BPKD Kabupaten Ciamis memberikan wewenang yang sesuai kepada bawahan untuk menjalankan tugas.</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4B5A3ADE" w14:textId="77777777" w:rsidTr="00761C8E">
        <w:trPr>
          <w:trHeight w:val="239"/>
        </w:trPr>
        <w:tc>
          <w:tcPr>
            <w:tcW w:w="690" w:type="dxa"/>
          </w:tcPr>
          <w:p w14:paraId="69C43E0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288D66F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53B30CCF"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16FF323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57358F9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3CD17AA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32A1F937" w14:textId="77777777" w:rsidTr="00761C8E">
        <w:trPr>
          <w:trHeight w:val="239"/>
        </w:trPr>
        <w:tc>
          <w:tcPr>
            <w:tcW w:w="690" w:type="dxa"/>
            <w:vMerge w:val="restart"/>
          </w:tcPr>
          <w:p w14:paraId="5F9142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8.</w:t>
            </w:r>
          </w:p>
        </w:tc>
        <w:tc>
          <w:tcPr>
            <w:tcW w:w="2996" w:type="dxa"/>
          </w:tcPr>
          <w:p w14:paraId="62AA1E4D"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335959F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05DE664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15</w:t>
            </w:r>
          </w:p>
        </w:tc>
        <w:tc>
          <w:tcPr>
            <w:tcW w:w="992" w:type="dxa"/>
            <w:tcBorders>
              <w:top w:val="single" w:sz="4" w:space="0" w:color="auto"/>
              <w:left w:val="single" w:sz="4" w:space="0" w:color="auto"/>
              <w:bottom w:val="single" w:sz="4" w:space="0" w:color="auto"/>
              <w:right w:val="single" w:sz="4" w:space="0" w:color="auto"/>
            </w:tcBorders>
            <w:vAlign w:val="bottom"/>
          </w:tcPr>
          <w:p w14:paraId="4007699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75</w:t>
            </w:r>
          </w:p>
        </w:tc>
        <w:tc>
          <w:tcPr>
            <w:tcW w:w="992" w:type="dxa"/>
            <w:tcBorders>
              <w:top w:val="single" w:sz="4" w:space="0" w:color="auto"/>
              <w:left w:val="single" w:sz="4" w:space="0" w:color="auto"/>
              <w:bottom w:val="single" w:sz="4" w:space="0" w:color="auto"/>
              <w:right w:val="single" w:sz="4" w:space="0" w:color="auto"/>
            </w:tcBorders>
            <w:vAlign w:val="bottom"/>
          </w:tcPr>
          <w:p w14:paraId="7769D87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15</w:t>
            </w:r>
          </w:p>
        </w:tc>
      </w:tr>
      <w:tr w:rsidR="00AA18F3" w:rsidRPr="007958E0" w14:paraId="7FEA2AF7" w14:textId="77777777" w:rsidTr="00761C8E">
        <w:trPr>
          <w:trHeight w:val="252"/>
        </w:trPr>
        <w:tc>
          <w:tcPr>
            <w:tcW w:w="690" w:type="dxa"/>
            <w:vMerge/>
          </w:tcPr>
          <w:p w14:paraId="0AE27E7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E193ECB"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198ABCC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7A77E4C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61</w:t>
            </w:r>
          </w:p>
        </w:tc>
        <w:tc>
          <w:tcPr>
            <w:tcW w:w="992" w:type="dxa"/>
            <w:tcBorders>
              <w:top w:val="nil"/>
              <w:left w:val="single" w:sz="4" w:space="0" w:color="auto"/>
              <w:bottom w:val="single" w:sz="4" w:space="0" w:color="auto"/>
              <w:right w:val="single" w:sz="4" w:space="0" w:color="auto"/>
            </w:tcBorders>
            <w:vAlign w:val="bottom"/>
          </w:tcPr>
          <w:p w14:paraId="64903D4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244</w:t>
            </w:r>
          </w:p>
        </w:tc>
        <w:tc>
          <w:tcPr>
            <w:tcW w:w="992" w:type="dxa"/>
            <w:tcBorders>
              <w:top w:val="nil"/>
              <w:left w:val="single" w:sz="4" w:space="0" w:color="auto"/>
              <w:bottom w:val="single" w:sz="4" w:space="0" w:color="auto"/>
              <w:right w:val="single" w:sz="4" w:space="0" w:color="auto"/>
            </w:tcBorders>
            <w:vAlign w:val="bottom"/>
          </w:tcPr>
          <w:p w14:paraId="0C8C5D7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61</w:t>
            </w:r>
          </w:p>
        </w:tc>
      </w:tr>
      <w:tr w:rsidR="00AA18F3" w:rsidRPr="007958E0" w14:paraId="309DC5EB" w14:textId="77777777" w:rsidTr="00761C8E">
        <w:trPr>
          <w:trHeight w:val="252"/>
        </w:trPr>
        <w:tc>
          <w:tcPr>
            <w:tcW w:w="690" w:type="dxa"/>
            <w:vMerge/>
          </w:tcPr>
          <w:p w14:paraId="557F414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DF87B98"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10AA232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6A144E9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w:t>
            </w:r>
          </w:p>
        </w:tc>
        <w:tc>
          <w:tcPr>
            <w:tcW w:w="992" w:type="dxa"/>
            <w:tcBorders>
              <w:top w:val="nil"/>
              <w:left w:val="single" w:sz="4" w:space="0" w:color="auto"/>
              <w:bottom w:val="single" w:sz="4" w:space="0" w:color="auto"/>
              <w:right w:val="single" w:sz="4" w:space="0" w:color="auto"/>
            </w:tcBorders>
            <w:vAlign w:val="bottom"/>
          </w:tcPr>
          <w:p w14:paraId="2817B72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57</w:t>
            </w:r>
          </w:p>
        </w:tc>
        <w:tc>
          <w:tcPr>
            <w:tcW w:w="992" w:type="dxa"/>
            <w:tcBorders>
              <w:top w:val="nil"/>
              <w:left w:val="single" w:sz="4" w:space="0" w:color="auto"/>
              <w:bottom w:val="single" w:sz="4" w:space="0" w:color="auto"/>
              <w:right w:val="single" w:sz="4" w:space="0" w:color="auto"/>
            </w:tcBorders>
            <w:vAlign w:val="bottom"/>
          </w:tcPr>
          <w:p w14:paraId="30D9DA7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w:t>
            </w:r>
          </w:p>
        </w:tc>
      </w:tr>
      <w:tr w:rsidR="00AA18F3" w:rsidRPr="007958E0" w14:paraId="41078D7A" w14:textId="77777777" w:rsidTr="00761C8E">
        <w:trPr>
          <w:trHeight w:val="252"/>
        </w:trPr>
        <w:tc>
          <w:tcPr>
            <w:tcW w:w="690" w:type="dxa"/>
            <w:vMerge/>
          </w:tcPr>
          <w:p w14:paraId="2FBE89E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BBE6D3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136FC2B3"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18D14F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w:t>
            </w:r>
          </w:p>
        </w:tc>
        <w:tc>
          <w:tcPr>
            <w:tcW w:w="992" w:type="dxa"/>
            <w:tcBorders>
              <w:top w:val="nil"/>
              <w:left w:val="single" w:sz="4" w:space="0" w:color="auto"/>
              <w:bottom w:val="single" w:sz="4" w:space="0" w:color="auto"/>
              <w:right w:val="single" w:sz="4" w:space="0" w:color="auto"/>
            </w:tcBorders>
            <w:vAlign w:val="bottom"/>
          </w:tcPr>
          <w:p w14:paraId="5C69E33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653F1B4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w:t>
            </w:r>
          </w:p>
        </w:tc>
      </w:tr>
      <w:tr w:rsidR="00AA18F3" w:rsidRPr="007958E0" w14:paraId="56934750" w14:textId="77777777" w:rsidTr="00761C8E">
        <w:trPr>
          <w:trHeight w:val="252"/>
        </w:trPr>
        <w:tc>
          <w:tcPr>
            <w:tcW w:w="690" w:type="dxa"/>
            <w:vMerge/>
          </w:tcPr>
          <w:p w14:paraId="59CB4AC0"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6FF81E3"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7326CF0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32E06EF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670EFC6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4F7195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350ACE72" w14:textId="77777777" w:rsidTr="00761C8E">
        <w:trPr>
          <w:trHeight w:val="252"/>
        </w:trPr>
        <w:tc>
          <w:tcPr>
            <w:tcW w:w="690" w:type="dxa"/>
            <w:vMerge/>
            <w:tcBorders>
              <w:bottom w:val="single" w:sz="4" w:space="0" w:color="auto"/>
            </w:tcBorders>
          </w:tcPr>
          <w:p w14:paraId="6B23B0C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5342F2DA"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4A6B869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1A161556"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386</w:t>
            </w:r>
          </w:p>
        </w:tc>
        <w:tc>
          <w:tcPr>
            <w:tcW w:w="992" w:type="dxa"/>
            <w:vAlign w:val="center"/>
          </w:tcPr>
          <w:p w14:paraId="5C3D419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22BE2A00" w14:textId="77777777" w:rsidTr="00761C8E">
        <w:trPr>
          <w:trHeight w:val="120"/>
        </w:trPr>
        <w:tc>
          <w:tcPr>
            <w:tcW w:w="690" w:type="dxa"/>
            <w:tcBorders>
              <w:top w:val="single" w:sz="4" w:space="0" w:color="auto"/>
            </w:tcBorders>
          </w:tcPr>
          <w:p w14:paraId="7A9EBDE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36E86CF6"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0DA8E0A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745E0D9A" w14:textId="77777777" w:rsidR="00AA18F3" w:rsidRPr="007958E0"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(2022)</w:t>
      </w:r>
    </w:p>
    <w:p w14:paraId="573CB159" w14:textId="77777777" w:rsidR="00AA18F3" w:rsidRPr="0098580D"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sidRPr="007958E0">
        <w:rPr>
          <w:rFonts w:ascii="Times New Roman" w:eastAsia="Times New Roman" w:hAnsi="Times New Roman" w:cs="Times New Roman"/>
          <w:iCs/>
          <w:color w:val="000000" w:themeColor="text1"/>
          <w:sz w:val="24"/>
          <w:szCs w:val="24"/>
          <w:lang w:val="zh-CN"/>
        </w:rPr>
        <w:tab/>
      </w:r>
      <w:r w:rsidRPr="0098580D">
        <w:rPr>
          <w:rFonts w:ascii="Times New Roman" w:eastAsia="Times New Roman" w:hAnsi="Times New Roman" w:cs="Times New Roman"/>
          <w:iCs/>
          <w:color w:val="000000" w:themeColor="text1"/>
          <w:sz w:val="24"/>
          <w:szCs w:val="24"/>
        </w:rPr>
        <w:t>Berdasarkan Tabel 4.23, sebanyak 15 responden (15%) sangat setuju, 61 responden (61%) setuju, 19 responden (19%) cukup setuju, dan 5 responden (5%) tidak setuju. Total skor 386 dikategorikan Baik. Hal ini menunjukkan bahwa pimpinan memberikan kepercayaan dan kewenangan kepada bawahannya secara proporsional. Pendelegasian ini memungkinkan pegawai mengambil tanggung jawab lebih besar. Kepercayaan ini meningkatkan semangat kerja dan rasa tanggung jawab. Ini juga membantu distribusi beban kerja yang seimbang.</w:t>
      </w:r>
    </w:p>
    <w:p w14:paraId="4E6C8C75"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lastRenderedPageBreak/>
        <w:t>Tabel 4.2</w:t>
      </w:r>
      <w:r>
        <w:rPr>
          <w:rFonts w:ascii="Times New Roman" w:eastAsia="Times New Roman" w:hAnsi="Times New Roman" w:cs="Times New Roman"/>
          <w:b/>
          <w:bCs/>
          <w:color w:val="000000" w:themeColor="text1"/>
          <w:sz w:val="24"/>
          <w:szCs w:val="24"/>
          <w:lang w:eastAsia="id-ID"/>
        </w:rPr>
        <w:t>4</w:t>
      </w:r>
    </w:p>
    <w:p w14:paraId="35553846"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6E1F64">
        <w:rPr>
          <w:rFonts w:ascii="Times New Roman" w:hAnsi="Times New Roman" w:cs="Times New Roman"/>
          <w:b/>
          <w:color w:val="000000" w:themeColor="text1"/>
          <w:sz w:val="24"/>
          <w:szCs w:val="24"/>
        </w:rPr>
        <w:t xml:space="preserve">Pimpinan BPKD Kabupaten Ciamis Memercayai Kemampuan Bawahan </w:t>
      </w:r>
      <w:r>
        <w:rPr>
          <w:rFonts w:ascii="Times New Roman" w:hAnsi="Times New Roman" w:cs="Times New Roman"/>
          <w:b/>
          <w:color w:val="000000" w:themeColor="text1"/>
          <w:sz w:val="24"/>
          <w:szCs w:val="24"/>
        </w:rPr>
        <w:t>d</w:t>
      </w:r>
      <w:r w:rsidRPr="006E1F64">
        <w:rPr>
          <w:rFonts w:ascii="Times New Roman" w:hAnsi="Times New Roman" w:cs="Times New Roman"/>
          <w:b/>
          <w:color w:val="000000" w:themeColor="text1"/>
          <w:sz w:val="24"/>
          <w:szCs w:val="24"/>
        </w:rPr>
        <w:t xml:space="preserve">alam Menjalankan Tugas </w:t>
      </w:r>
      <w:r>
        <w:rPr>
          <w:rFonts w:ascii="Times New Roman" w:hAnsi="Times New Roman" w:cs="Times New Roman"/>
          <w:b/>
          <w:color w:val="000000" w:themeColor="text1"/>
          <w:sz w:val="24"/>
          <w:szCs w:val="24"/>
        </w:rPr>
        <w:t>y</w:t>
      </w:r>
      <w:r w:rsidRPr="006E1F64">
        <w:rPr>
          <w:rFonts w:ascii="Times New Roman" w:hAnsi="Times New Roman" w:cs="Times New Roman"/>
          <w:b/>
          <w:color w:val="000000" w:themeColor="text1"/>
          <w:sz w:val="24"/>
          <w:szCs w:val="24"/>
        </w:rPr>
        <w:t>ang Didelegasikan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7DC875F1" w14:textId="77777777" w:rsidTr="00761C8E">
        <w:trPr>
          <w:trHeight w:val="239"/>
        </w:trPr>
        <w:tc>
          <w:tcPr>
            <w:tcW w:w="690" w:type="dxa"/>
          </w:tcPr>
          <w:p w14:paraId="215CB21E"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7C29F6D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70EED2E4"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151D77B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26870100"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243E1C17"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45E9B4C8" w14:textId="77777777" w:rsidTr="00761C8E">
        <w:trPr>
          <w:trHeight w:val="239"/>
        </w:trPr>
        <w:tc>
          <w:tcPr>
            <w:tcW w:w="690" w:type="dxa"/>
            <w:vMerge w:val="restart"/>
          </w:tcPr>
          <w:p w14:paraId="0E61ABB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9.</w:t>
            </w:r>
          </w:p>
        </w:tc>
        <w:tc>
          <w:tcPr>
            <w:tcW w:w="2996" w:type="dxa"/>
          </w:tcPr>
          <w:p w14:paraId="54056D6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6F433E7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01C1507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c>
          <w:tcPr>
            <w:tcW w:w="992" w:type="dxa"/>
            <w:tcBorders>
              <w:top w:val="single" w:sz="4" w:space="0" w:color="auto"/>
              <w:left w:val="single" w:sz="4" w:space="0" w:color="auto"/>
              <w:bottom w:val="single" w:sz="4" w:space="0" w:color="auto"/>
              <w:right w:val="single" w:sz="4" w:space="0" w:color="auto"/>
            </w:tcBorders>
            <w:vAlign w:val="bottom"/>
          </w:tcPr>
          <w:p w14:paraId="70381C2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40</w:t>
            </w:r>
          </w:p>
        </w:tc>
        <w:tc>
          <w:tcPr>
            <w:tcW w:w="992" w:type="dxa"/>
            <w:tcBorders>
              <w:top w:val="single" w:sz="4" w:space="0" w:color="auto"/>
              <w:left w:val="single" w:sz="4" w:space="0" w:color="auto"/>
              <w:bottom w:val="single" w:sz="4" w:space="0" w:color="auto"/>
              <w:right w:val="single" w:sz="4" w:space="0" w:color="auto"/>
            </w:tcBorders>
            <w:vAlign w:val="bottom"/>
          </w:tcPr>
          <w:p w14:paraId="339DC05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r>
      <w:tr w:rsidR="00AA18F3" w:rsidRPr="007958E0" w14:paraId="7E486388" w14:textId="77777777" w:rsidTr="00761C8E">
        <w:trPr>
          <w:trHeight w:val="252"/>
        </w:trPr>
        <w:tc>
          <w:tcPr>
            <w:tcW w:w="690" w:type="dxa"/>
            <w:vMerge/>
          </w:tcPr>
          <w:p w14:paraId="31C9464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19AFC86"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01D6608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18419ED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57</w:t>
            </w:r>
          </w:p>
        </w:tc>
        <w:tc>
          <w:tcPr>
            <w:tcW w:w="992" w:type="dxa"/>
            <w:tcBorders>
              <w:top w:val="nil"/>
              <w:left w:val="single" w:sz="4" w:space="0" w:color="auto"/>
              <w:bottom w:val="single" w:sz="4" w:space="0" w:color="auto"/>
              <w:right w:val="single" w:sz="4" w:space="0" w:color="auto"/>
            </w:tcBorders>
            <w:vAlign w:val="bottom"/>
          </w:tcPr>
          <w:p w14:paraId="2878683E"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228</w:t>
            </w:r>
          </w:p>
        </w:tc>
        <w:tc>
          <w:tcPr>
            <w:tcW w:w="992" w:type="dxa"/>
            <w:tcBorders>
              <w:top w:val="nil"/>
              <w:left w:val="single" w:sz="4" w:space="0" w:color="auto"/>
              <w:bottom w:val="single" w:sz="4" w:space="0" w:color="auto"/>
              <w:right w:val="single" w:sz="4" w:space="0" w:color="auto"/>
            </w:tcBorders>
            <w:vAlign w:val="bottom"/>
          </w:tcPr>
          <w:p w14:paraId="2E43E8D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57</w:t>
            </w:r>
          </w:p>
        </w:tc>
      </w:tr>
      <w:tr w:rsidR="00AA18F3" w:rsidRPr="007958E0" w14:paraId="4B8AA21E" w14:textId="77777777" w:rsidTr="00761C8E">
        <w:trPr>
          <w:trHeight w:val="252"/>
        </w:trPr>
        <w:tc>
          <w:tcPr>
            <w:tcW w:w="690" w:type="dxa"/>
            <w:vMerge/>
          </w:tcPr>
          <w:p w14:paraId="3A1F5A0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FCDC809"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747FE70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69CE9E47"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31</w:t>
            </w:r>
          </w:p>
        </w:tc>
        <w:tc>
          <w:tcPr>
            <w:tcW w:w="992" w:type="dxa"/>
            <w:tcBorders>
              <w:top w:val="nil"/>
              <w:left w:val="single" w:sz="4" w:space="0" w:color="auto"/>
              <w:bottom w:val="single" w:sz="4" w:space="0" w:color="auto"/>
              <w:right w:val="single" w:sz="4" w:space="0" w:color="auto"/>
            </w:tcBorders>
            <w:vAlign w:val="bottom"/>
          </w:tcPr>
          <w:p w14:paraId="369B068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93</w:t>
            </w:r>
          </w:p>
        </w:tc>
        <w:tc>
          <w:tcPr>
            <w:tcW w:w="992" w:type="dxa"/>
            <w:tcBorders>
              <w:top w:val="nil"/>
              <w:left w:val="single" w:sz="4" w:space="0" w:color="auto"/>
              <w:bottom w:val="single" w:sz="4" w:space="0" w:color="auto"/>
              <w:right w:val="single" w:sz="4" w:space="0" w:color="auto"/>
            </w:tcBorders>
            <w:vAlign w:val="bottom"/>
          </w:tcPr>
          <w:p w14:paraId="7457134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31</w:t>
            </w:r>
          </w:p>
        </w:tc>
      </w:tr>
      <w:tr w:rsidR="00AA18F3" w:rsidRPr="007958E0" w14:paraId="238CA07A" w14:textId="77777777" w:rsidTr="00761C8E">
        <w:trPr>
          <w:trHeight w:val="252"/>
        </w:trPr>
        <w:tc>
          <w:tcPr>
            <w:tcW w:w="690" w:type="dxa"/>
            <w:vMerge/>
          </w:tcPr>
          <w:p w14:paraId="207A3C5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C693DC8"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3C73DE4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422FB3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w:t>
            </w:r>
          </w:p>
        </w:tc>
        <w:tc>
          <w:tcPr>
            <w:tcW w:w="992" w:type="dxa"/>
            <w:tcBorders>
              <w:top w:val="nil"/>
              <w:left w:val="single" w:sz="4" w:space="0" w:color="auto"/>
              <w:bottom w:val="single" w:sz="4" w:space="0" w:color="auto"/>
              <w:right w:val="single" w:sz="4" w:space="0" w:color="auto"/>
            </w:tcBorders>
            <w:vAlign w:val="bottom"/>
          </w:tcPr>
          <w:p w14:paraId="0D0D753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8</w:t>
            </w:r>
          </w:p>
        </w:tc>
        <w:tc>
          <w:tcPr>
            <w:tcW w:w="992" w:type="dxa"/>
            <w:tcBorders>
              <w:top w:val="nil"/>
              <w:left w:val="single" w:sz="4" w:space="0" w:color="auto"/>
              <w:bottom w:val="single" w:sz="4" w:space="0" w:color="auto"/>
              <w:right w:val="single" w:sz="4" w:space="0" w:color="auto"/>
            </w:tcBorders>
            <w:vAlign w:val="bottom"/>
          </w:tcPr>
          <w:p w14:paraId="58572E0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4</w:t>
            </w:r>
          </w:p>
        </w:tc>
      </w:tr>
      <w:tr w:rsidR="00AA18F3" w:rsidRPr="007958E0" w14:paraId="16F35EFA" w14:textId="77777777" w:rsidTr="00761C8E">
        <w:trPr>
          <w:trHeight w:val="252"/>
        </w:trPr>
        <w:tc>
          <w:tcPr>
            <w:tcW w:w="690" w:type="dxa"/>
            <w:vMerge/>
          </w:tcPr>
          <w:p w14:paraId="64F5201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ADC0B6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56AE8FD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01D0022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3EF0848"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41D6689"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44550C31" w14:textId="77777777" w:rsidTr="00761C8E">
        <w:trPr>
          <w:trHeight w:val="252"/>
        </w:trPr>
        <w:tc>
          <w:tcPr>
            <w:tcW w:w="690" w:type="dxa"/>
            <w:vMerge/>
            <w:tcBorders>
              <w:bottom w:val="single" w:sz="4" w:space="0" w:color="auto"/>
            </w:tcBorders>
          </w:tcPr>
          <w:p w14:paraId="118F620F"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44B186A2"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6986BCA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70FF6D2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369</w:t>
            </w:r>
          </w:p>
        </w:tc>
        <w:tc>
          <w:tcPr>
            <w:tcW w:w="992" w:type="dxa"/>
            <w:vAlign w:val="center"/>
          </w:tcPr>
          <w:p w14:paraId="120AD33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2385F676" w14:textId="77777777" w:rsidTr="00761C8E">
        <w:trPr>
          <w:trHeight w:val="120"/>
        </w:trPr>
        <w:tc>
          <w:tcPr>
            <w:tcW w:w="690" w:type="dxa"/>
            <w:tcBorders>
              <w:top w:val="single" w:sz="4" w:space="0" w:color="auto"/>
            </w:tcBorders>
          </w:tcPr>
          <w:p w14:paraId="0DC1844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53FC4E6A"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159224F"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654CC476" w14:textId="77777777" w:rsidR="00AA18F3" w:rsidRPr="007958E0"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w:t>
      </w:r>
      <w:r>
        <w:rPr>
          <w:rFonts w:ascii="Times New Roman" w:eastAsia="Times New Roman" w:hAnsi="Times New Roman" w:cs="Times New Roman"/>
          <w:iCs/>
          <w:color w:val="000000" w:themeColor="text1"/>
          <w:sz w:val="24"/>
          <w:szCs w:val="24"/>
        </w:rPr>
        <w:t>5</w:t>
      </w:r>
      <w:r w:rsidRPr="007958E0">
        <w:rPr>
          <w:rFonts w:ascii="Times New Roman" w:eastAsia="Times New Roman" w:hAnsi="Times New Roman" w:cs="Times New Roman"/>
          <w:iCs/>
          <w:color w:val="000000" w:themeColor="text1"/>
          <w:sz w:val="24"/>
          <w:szCs w:val="24"/>
          <w:lang w:val="zh-CN"/>
        </w:rPr>
        <w:t>)</w:t>
      </w:r>
    </w:p>
    <w:p w14:paraId="4D19DA87" w14:textId="77777777" w:rsidR="00AA18F3" w:rsidRPr="00637474" w:rsidRDefault="00AA18F3" w:rsidP="00AA18F3">
      <w:pPr>
        <w:tabs>
          <w:tab w:val="left" w:pos="1290"/>
        </w:tabs>
        <w:spacing w:after="0" w:line="480" w:lineRule="auto"/>
        <w:contextualSpacing/>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ab/>
      </w:r>
      <w:r w:rsidRPr="00637474">
        <w:rPr>
          <w:rFonts w:ascii="Times New Roman" w:eastAsia="Times New Roman" w:hAnsi="Times New Roman" w:cs="Times New Roman"/>
          <w:iCs/>
          <w:color w:val="000000" w:themeColor="text1"/>
          <w:sz w:val="24"/>
          <w:szCs w:val="24"/>
        </w:rPr>
        <w:t xml:space="preserve">Berdasarkan Tabel 4.24, </w:t>
      </w:r>
      <w:r>
        <w:rPr>
          <w:rFonts w:ascii="Times New Roman" w:eastAsia="Times New Roman" w:hAnsi="Times New Roman" w:cs="Times New Roman"/>
          <w:iCs/>
          <w:color w:val="000000" w:themeColor="text1"/>
          <w:sz w:val="24"/>
          <w:szCs w:val="24"/>
        </w:rPr>
        <w:t xml:space="preserve">sebanyak </w:t>
      </w:r>
      <w:r w:rsidRPr="00637474">
        <w:rPr>
          <w:rFonts w:ascii="Times New Roman" w:eastAsia="Times New Roman" w:hAnsi="Times New Roman" w:cs="Times New Roman"/>
          <w:iCs/>
          <w:color w:val="000000" w:themeColor="text1"/>
          <w:sz w:val="24"/>
          <w:szCs w:val="24"/>
        </w:rPr>
        <w:t xml:space="preserve">8 responden (8%) sangat setuju, 57 responden (57%) setuju, 31 responden (31%) cukup setuju, dan 4 responden (4%) tidak setuju. Dengan skor 369, interpretasi berada pada kategori Baik. Hasil ini menandakan adanya kepercayaan pimpinan terhadap kompetensi bawahan. Kepercayaan ini penting dalam menciptakan motivasi kerja yang tinggi. Pimpinan yang percaya bawahan mampu menyelesaikan tugas akan mendorong efisiensi. </w:t>
      </w:r>
    </w:p>
    <w:p w14:paraId="73E149F4" w14:textId="77777777" w:rsidR="00AA18F3" w:rsidRPr="009247F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sidRPr="007958E0">
        <w:rPr>
          <w:rFonts w:ascii="Times New Roman" w:eastAsia="Times New Roman" w:hAnsi="Times New Roman" w:cs="Times New Roman"/>
          <w:b/>
          <w:bCs/>
          <w:color w:val="000000" w:themeColor="text1"/>
          <w:sz w:val="24"/>
          <w:szCs w:val="24"/>
          <w:lang w:val="zh-CN" w:eastAsia="id-ID"/>
        </w:rPr>
        <w:t>Tabel 4.2</w:t>
      </w:r>
      <w:r>
        <w:rPr>
          <w:rFonts w:ascii="Times New Roman" w:eastAsia="Times New Roman" w:hAnsi="Times New Roman" w:cs="Times New Roman"/>
          <w:b/>
          <w:bCs/>
          <w:color w:val="000000" w:themeColor="text1"/>
          <w:sz w:val="24"/>
          <w:szCs w:val="24"/>
          <w:lang w:eastAsia="id-ID"/>
        </w:rPr>
        <w:t>5</w:t>
      </w:r>
    </w:p>
    <w:p w14:paraId="24DEF879" w14:textId="77777777" w:rsidR="00AA18F3" w:rsidRPr="007958E0"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6E1F64">
        <w:rPr>
          <w:rFonts w:ascii="Times New Roman" w:hAnsi="Times New Roman" w:cs="Times New Roman"/>
          <w:b/>
          <w:color w:val="000000" w:themeColor="text1"/>
          <w:sz w:val="24"/>
          <w:szCs w:val="24"/>
        </w:rPr>
        <w:t xml:space="preserve">Karyawan Menunjukkan Kualitas Kerja </w:t>
      </w:r>
      <w:r>
        <w:rPr>
          <w:rFonts w:ascii="Times New Roman" w:hAnsi="Times New Roman" w:cs="Times New Roman"/>
          <w:b/>
          <w:color w:val="000000" w:themeColor="text1"/>
          <w:sz w:val="24"/>
          <w:szCs w:val="24"/>
        </w:rPr>
        <w:t>y</w:t>
      </w:r>
      <w:r w:rsidRPr="006E1F64">
        <w:rPr>
          <w:rFonts w:ascii="Times New Roman" w:hAnsi="Times New Roman" w:cs="Times New Roman"/>
          <w:b/>
          <w:color w:val="000000" w:themeColor="text1"/>
          <w:sz w:val="24"/>
          <w:szCs w:val="24"/>
        </w:rPr>
        <w:t xml:space="preserve">ang Konsisten, Bahkan </w:t>
      </w:r>
      <w:r>
        <w:rPr>
          <w:rFonts w:ascii="Times New Roman" w:hAnsi="Times New Roman" w:cs="Times New Roman"/>
          <w:b/>
          <w:color w:val="000000" w:themeColor="text1"/>
          <w:sz w:val="24"/>
          <w:szCs w:val="24"/>
        </w:rPr>
        <w:t>d</w:t>
      </w:r>
      <w:r w:rsidRPr="006E1F64">
        <w:rPr>
          <w:rFonts w:ascii="Times New Roman" w:hAnsi="Times New Roman" w:cs="Times New Roman"/>
          <w:b/>
          <w:color w:val="000000" w:themeColor="text1"/>
          <w:sz w:val="24"/>
          <w:szCs w:val="24"/>
        </w:rPr>
        <w:t xml:space="preserve">alam Situasi </w:t>
      </w:r>
      <w:r>
        <w:rPr>
          <w:rFonts w:ascii="Times New Roman" w:hAnsi="Times New Roman" w:cs="Times New Roman"/>
          <w:b/>
          <w:color w:val="000000" w:themeColor="text1"/>
          <w:sz w:val="24"/>
          <w:szCs w:val="24"/>
        </w:rPr>
        <w:t>y</w:t>
      </w:r>
      <w:r w:rsidRPr="006E1F64">
        <w:rPr>
          <w:rFonts w:ascii="Times New Roman" w:hAnsi="Times New Roman" w:cs="Times New Roman"/>
          <w:b/>
          <w:color w:val="000000" w:themeColor="text1"/>
          <w:sz w:val="24"/>
          <w:szCs w:val="24"/>
        </w:rPr>
        <w:t xml:space="preserve">ang Sulit Atau </w:t>
      </w:r>
      <w:r>
        <w:rPr>
          <w:rFonts w:ascii="Times New Roman" w:hAnsi="Times New Roman" w:cs="Times New Roman"/>
          <w:b/>
          <w:color w:val="000000" w:themeColor="text1"/>
          <w:sz w:val="24"/>
          <w:szCs w:val="24"/>
        </w:rPr>
        <w:t>d</w:t>
      </w:r>
      <w:r w:rsidRPr="006E1F64">
        <w:rPr>
          <w:rFonts w:ascii="Times New Roman" w:hAnsi="Times New Roman" w:cs="Times New Roman"/>
          <w:b/>
          <w:color w:val="000000" w:themeColor="text1"/>
          <w:sz w:val="24"/>
          <w:szCs w:val="24"/>
        </w:rPr>
        <w:t>i Bawah Tekanan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rsidRPr="007958E0" w14:paraId="470E966C" w14:textId="77777777" w:rsidTr="00761C8E">
        <w:trPr>
          <w:trHeight w:val="239"/>
        </w:trPr>
        <w:tc>
          <w:tcPr>
            <w:tcW w:w="690" w:type="dxa"/>
          </w:tcPr>
          <w:p w14:paraId="18EF03EA"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No</w:t>
            </w:r>
          </w:p>
        </w:tc>
        <w:tc>
          <w:tcPr>
            <w:tcW w:w="2996" w:type="dxa"/>
          </w:tcPr>
          <w:p w14:paraId="2475E63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Pilihan Jawaban</w:t>
            </w:r>
          </w:p>
        </w:tc>
        <w:tc>
          <w:tcPr>
            <w:tcW w:w="992" w:type="dxa"/>
          </w:tcPr>
          <w:p w14:paraId="5A0D033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Bobot</w:t>
            </w:r>
          </w:p>
        </w:tc>
        <w:tc>
          <w:tcPr>
            <w:tcW w:w="1276" w:type="dxa"/>
          </w:tcPr>
          <w:p w14:paraId="40419399"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Frekuensi</w:t>
            </w:r>
          </w:p>
        </w:tc>
        <w:tc>
          <w:tcPr>
            <w:tcW w:w="992" w:type="dxa"/>
          </w:tcPr>
          <w:p w14:paraId="2EC83205"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Skor</w:t>
            </w:r>
          </w:p>
        </w:tc>
        <w:tc>
          <w:tcPr>
            <w:tcW w:w="992" w:type="dxa"/>
          </w:tcPr>
          <w:p w14:paraId="5133B0B3"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w:t>
            </w:r>
          </w:p>
        </w:tc>
      </w:tr>
      <w:tr w:rsidR="00AA18F3" w:rsidRPr="007958E0" w14:paraId="7647763A" w14:textId="77777777" w:rsidTr="00761C8E">
        <w:trPr>
          <w:trHeight w:val="239"/>
        </w:trPr>
        <w:tc>
          <w:tcPr>
            <w:tcW w:w="690" w:type="dxa"/>
            <w:vMerge w:val="restart"/>
          </w:tcPr>
          <w:p w14:paraId="15AD8D7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10.</w:t>
            </w:r>
          </w:p>
        </w:tc>
        <w:tc>
          <w:tcPr>
            <w:tcW w:w="2996" w:type="dxa"/>
          </w:tcPr>
          <w:p w14:paraId="3E180A95"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Setuju</w:t>
            </w:r>
          </w:p>
        </w:tc>
        <w:tc>
          <w:tcPr>
            <w:tcW w:w="992" w:type="dxa"/>
          </w:tcPr>
          <w:p w14:paraId="3B5ACA80"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2517583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12</w:t>
            </w:r>
          </w:p>
        </w:tc>
        <w:tc>
          <w:tcPr>
            <w:tcW w:w="992" w:type="dxa"/>
            <w:tcBorders>
              <w:top w:val="single" w:sz="4" w:space="0" w:color="auto"/>
              <w:left w:val="single" w:sz="4" w:space="0" w:color="auto"/>
              <w:bottom w:val="single" w:sz="4" w:space="0" w:color="auto"/>
              <w:right w:val="single" w:sz="4" w:space="0" w:color="auto"/>
            </w:tcBorders>
            <w:vAlign w:val="bottom"/>
          </w:tcPr>
          <w:p w14:paraId="0B9FBC94"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c>
          <w:tcPr>
            <w:tcW w:w="992" w:type="dxa"/>
            <w:tcBorders>
              <w:top w:val="single" w:sz="4" w:space="0" w:color="auto"/>
              <w:left w:val="single" w:sz="4" w:space="0" w:color="auto"/>
              <w:bottom w:val="single" w:sz="4" w:space="0" w:color="auto"/>
              <w:right w:val="single" w:sz="4" w:space="0" w:color="auto"/>
            </w:tcBorders>
            <w:vAlign w:val="bottom"/>
          </w:tcPr>
          <w:p w14:paraId="0A122CA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12</w:t>
            </w:r>
          </w:p>
        </w:tc>
      </w:tr>
      <w:tr w:rsidR="00AA18F3" w:rsidRPr="007958E0" w14:paraId="5BB29CF1" w14:textId="77777777" w:rsidTr="00761C8E">
        <w:trPr>
          <w:trHeight w:val="252"/>
        </w:trPr>
        <w:tc>
          <w:tcPr>
            <w:tcW w:w="690" w:type="dxa"/>
            <w:vMerge/>
          </w:tcPr>
          <w:p w14:paraId="2E8F896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3980C43"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Setuju</w:t>
            </w:r>
          </w:p>
        </w:tc>
        <w:tc>
          <w:tcPr>
            <w:tcW w:w="992" w:type="dxa"/>
          </w:tcPr>
          <w:p w14:paraId="0B1B553D"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32A1B20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c>
          <w:tcPr>
            <w:tcW w:w="992" w:type="dxa"/>
            <w:tcBorders>
              <w:top w:val="nil"/>
              <w:left w:val="single" w:sz="4" w:space="0" w:color="auto"/>
              <w:bottom w:val="single" w:sz="4" w:space="0" w:color="auto"/>
              <w:right w:val="single" w:sz="4" w:space="0" w:color="auto"/>
            </w:tcBorders>
            <w:vAlign w:val="bottom"/>
          </w:tcPr>
          <w:p w14:paraId="0038224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240</w:t>
            </w:r>
          </w:p>
        </w:tc>
        <w:tc>
          <w:tcPr>
            <w:tcW w:w="992" w:type="dxa"/>
            <w:tcBorders>
              <w:top w:val="nil"/>
              <w:left w:val="single" w:sz="4" w:space="0" w:color="auto"/>
              <w:bottom w:val="single" w:sz="4" w:space="0" w:color="auto"/>
              <w:right w:val="single" w:sz="4" w:space="0" w:color="auto"/>
            </w:tcBorders>
            <w:vAlign w:val="bottom"/>
          </w:tcPr>
          <w:p w14:paraId="0487757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60</w:t>
            </w:r>
          </w:p>
        </w:tc>
      </w:tr>
      <w:tr w:rsidR="00AA18F3" w:rsidRPr="007958E0" w14:paraId="1D62C285" w14:textId="77777777" w:rsidTr="00761C8E">
        <w:trPr>
          <w:trHeight w:val="252"/>
        </w:trPr>
        <w:tc>
          <w:tcPr>
            <w:tcW w:w="690" w:type="dxa"/>
            <w:vMerge/>
          </w:tcPr>
          <w:p w14:paraId="6E3BA6AC"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175F55F" w14:textId="77777777" w:rsidR="00AA18F3" w:rsidRPr="007958E0"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sidRPr="007958E0">
              <w:rPr>
                <w:rFonts w:ascii="Times New Roman" w:eastAsia="Times New Roman" w:hAnsi="Times New Roman" w:cs="Times New Roman"/>
                <w:bCs/>
                <w:color w:val="000000" w:themeColor="text1"/>
                <w:sz w:val="24"/>
                <w:szCs w:val="24"/>
                <w:lang w:val="zh-CN"/>
              </w:rPr>
              <w:t>Cukup Setuju</w:t>
            </w:r>
          </w:p>
        </w:tc>
        <w:tc>
          <w:tcPr>
            <w:tcW w:w="992" w:type="dxa"/>
          </w:tcPr>
          <w:p w14:paraId="2552EBB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92AB4A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w:t>
            </w:r>
          </w:p>
        </w:tc>
        <w:tc>
          <w:tcPr>
            <w:tcW w:w="992" w:type="dxa"/>
            <w:tcBorders>
              <w:top w:val="nil"/>
              <w:left w:val="single" w:sz="4" w:space="0" w:color="auto"/>
              <w:bottom w:val="single" w:sz="4" w:space="0" w:color="auto"/>
              <w:right w:val="single" w:sz="4" w:space="0" w:color="auto"/>
            </w:tcBorders>
            <w:vAlign w:val="bottom"/>
          </w:tcPr>
          <w:p w14:paraId="7660A3A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57</w:t>
            </w:r>
          </w:p>
        </w:tc>
        <w:tc>
          <w:tcPr>
            <w:tcW w:w="992" w:type="dxa"/>
            <w:tcBorders>
              <w:top w:val="nil"/>
              <w:left w:val="single" w:sz="4" w:space="0" w:color="auto"/>
              <w:bottom w:val="single" w:sz="4" w:space="0" w:color="auto"/>
              <w:right w:val="single" w:sz="4" w:space="0" w:color="auto"/>
            </w:tcBorders>
            <w:vAlign w:val="bottom"/>
          </w:tcPr>
          <w:p w14:paraId="7473E69B"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19</w:t>
            </w:r>
          </w:p>
        </w:tc>
      </w:tr>
      <w:tr w:rsidR="00AA18F3" w:rsidRPr="007958E0" w14:paraId="0EDB7233" w14:textId="77777777" w:rsidTr="00761C8E">
        <w:trPr>
          <w:trHeight w:val="252"/>
        </w:trPr>
        <w:tc>
          <w:tcPr>
            <w:tcW w:w="690" w:type="dxa"/>
            <w:vMerge/>
          </w:tcPr>
          <w:p w14:paraId="70CD25AE"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92B7B5A"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Tidak Setuju</w:t>
            </w:r>
          </w:p>
        </w:tc>
        <w:tc>
          <w:tcPr>
            <w:tcW w:w="992" w:type="dxa"/>
          </w:tcPr>
          <w:p w14:paraId="6427D7F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67957912"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c>
          <w:tcPr>
            <w:tcW w:w="992" w:type="dxa"/>
            <w:tcBorders>
              <w:top w:val="nil"/>
              <w:left w:val="single" w:sz="4" w:space="0" w:color="auto"/>
              <w:bottom w:val="single" w:sz="4" w:space="0" w:color="auto"/>
              <w:right w:val="single" w:sz="4" w:space="0" w:color="auto"/>
            </w:tcBorders>
            <w:vAlign w:val="bottom"/>
          </w:tcPr>
          <w:p w14:paraId="6C528CEA"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18</w:t>
            </w:r>
          </w:p>
        </w:tc>
        <w:tc>
          <w:tcPr>
            <w:tcW w:w="992" w:type="dxa"/>
            <w:tcBorders>
              <w:top w:val="nil"/>
              <w:left w:val="single" w:sz="4" w:space="0" w:color="auto"/>
              <w:bottom w:val="single" w:sz="4" w:space="0" w:color="auto"/>
              <w:right w:val="single" w:sz="4" w:space="0" w:color="auto"/>
            </w:tcBorders>
            <w:vAlign w:val="bottom"/>
          </w:tcPr>
          <w:p w14:paraId="35F4E3FF"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9</w:t>
            </w:r>
          </w:p>
        </w:tc>
      </w:tr>
      <w:tr w:rsidR="00AA18F3" w:rsidRPr="007958E0" w14:paraId="525D1A40" w14:textId="77777777" w:rsidTr="00761C8E">
        <w:trPr>
          <w:trHeight w:val="252"/>
        </w:trPr>
        <w:tc>
          <w:tcPr>
            <w:tcW w:w="690" w:type="dxa"/>
            <w:vMerge/>
          </w:tcPr>
          <w:p w14:paraId="13B8C9B9"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31F84B7"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Sangat Tidak Setuju</w:t>
            </w:r>
          </w:p>
        </w:tc>
        <w:tc>
          <w:tcPr>
            <w:tcW w:w="992" w:type="dxa"/>
          </w:tcPr>
          <w:p w14:paraId="5B333765"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56E11281"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38FBF86"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0CB3374C" w14:textId="77777777" w:rsidR="00AA18F3" w:rsidRPr="007958E0"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sidRPr="007958E0">
              <w:rPr>
                <w:rFonts w:ascii="Times New Roman" w:hAnsi="Times New Roman" w:cs="Times New Roman"/>
                <w:color w:val="000000" w:themeColor="text1"/>
                <w:sz w:val="24"/>
                <w:szCs w:val="24"/>
              </w:rPr>
              <w:t>0</w:t>
            </w:r>
          </w:p>
        </w:tc>
      </w:tr>
      <w:tr w:rsidR="00AA18F3" w:rsidRPr="007958E0" w14:paraId="2ADF7D3C" w14:textId="77777777" w:rsidTr="00761C8E">
        <w:trPr>
          <w:trHeight w:val="252"/>
        </w:trPr>
        <w:tc>
          <w:tcPr>
            <w:tcW w:w="690" w:type="dxa"/>
            <w:vMerge/>
            <w:tcBorders>
              <w:bottom w:val="single" w:sz="4" w:space="0" w:color="auto"/>
            </w:tcBorders>
          </w:tcPr>
          <w:p w14:paraId="58C4F991"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17A7143B"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Jumlah</w:t>
            </w:r>
          </w:p>
        </w:tc>
        <w:tc>
          <w:tcPr>
            <w:tcW w:w="1276" w:type="dxa"/>
            <w:vAlign w:val="center"/>
          </w:tcPr>
          <w:p w14:paraId="7FBFEC21"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c>
          <w:tcPr>
            <w:tcW w:w="992" w:type="dxa"/>
            <w:vAlign w:val="center"/>
          </w:tcPr>
          <w:p w14:paraId="00D29FE2"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375</w:t>
            </w:r>
          </w:p>
        </w:tc>
        <w:tc>
          <w:tcPr>
            <w:tcW w:w="992" w:type="dxa"/>
            <w:vAlign w:val="center"/>
          </w:tcPr>
          <w:p w14:paraId="2B4C582D"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100</w:t>
            </w:r>
          </w:p>
        </w:tc>
      </w:tr>
      <w:tr w:rsidR="00AA18F3" w:rsidRPr="007958E0" w14:paraId="5F2824B8" w14:textId="77777777" w:rsidTr="00761C8E">
        <w:trPr>
          <w:trHeight w:val="120"/>
        </w:trPr>
        <w:tc>
          <w:tcPr>
            <w:tcW w:w="690" w:type="dxa"/>
            <w:tcBorders>
              <w:top w:val="single" w:sz="4" w:space="0" w:color="auto"/>
            </w:tcBorders>
          </w:tcPr>
          <w:p w14:paraId="5AD41F54" w14:textId="77777777" w:rsidR="00AA18F3" w:rsidRPr="007958E0"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16C2C860" w14:textId="77777777" w:rsidR="00AA18F3" w:rsidRPr="007958E0"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498DC76B" w14:textId="77777777" w:rsidR="00AA18F3" w:rsidRPr="007958E0"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sidRPr="007958E0">
              <w:rPr>
                <w:rFonts w:ascii="Times New Roman" w:eastAsia="Times New Roman" w:hAnsi="Times New Roman" w:cs="Times New Roman"/>
                <w:b/>
                <w:color w:val="000000" w:themeColor="text1"/>
                <w:sz w:val="24"/>
                <w:szCs w:val="24"/>
                <w:lang w:val="zh-CN"/>
              </w:rPr>
              <w:t>Baik</w:t>
            </w:r>
          </w:p>
        </w:tc>
      </w:tr>
    </w:tbl>
    <w:p w14:paraId="2215804F" w14:textId="77777777" w:rsidR="00AA18F3" w:rsidRPr="007958E0"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sidRPr="007958E0">
        <w:rPr>
          <w:rFonts w:ascii="Times New Roman" w:eastAsia="Times New Roman" w:hAnsi="Times New Roman" w:cs="Times New Roman"/>
          <w:iCs/>
          <w:color w:val="000000" w:themeColor="text1"/>
          <w:sz w:val="24"/>
          <w:szCs w:val="24"/>
          <w:lang w:val="zh-CN"/>
        </w:rPr>
        <w:t>Sumber: Data Diolah (2022)</w:t>
      </w:r>
    </w:p>
    <w:p w14:paraId="2DE82BE5" w14:textId="77777777" w:rsidR="00AA18F3" w:rsidRPr="00637474"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ab/>
      </w:r>
      <w:r w:rsidRPr="00637474">
        <w:rPr>
          <w:rFonts w:ascii="Times New Roman" w:eastAsia="Times New Roman" w:hAnsi="Times New Roman" w:cs="Times New Roman"/>
          <w:iCs/>
          <w:color w:val="000000" w:themeColor="text1"/>
          <w:sz w:val="24"/>
          <w:szCs w:val="24"/>
        </w:rPr>
        <w:t xml:space="preserve">Berdasarkan Tabel 4.25, sebanyak 12 responden (12%) sangat setuju, 60 responden (60%) setuju, 19 responden (19%) cukup setuju, dan 9 responden (9%) tidak setuju. Skor total 375 masih tergolong dalam kategori Baik. Konsistensi kerja meskipun dalam tekanan mencerminkan ketahanan dan profesionalisme pegawai. </w:t>
      </w:r>
      <w:r w:rsidRPr="00637474">
        <w:rPr>
          <w:rFonts w:ascii="Times New Roman" w:eastAsia="Times New Roman" w:hAnsi="Times New Roman" w:cs="Times New Roman"/>
          <w:iCs/>
          <w:color w:val="000000" w:themeColor="text1"/>
          <w:sz w:val="24"/>
          <w:szCs w:val="24"/>
        </w:rPr>
        <w:lastRenderedPageBreak/>
        <w:t>Hal ini menunjukkan pengaruh positif dari kepemimpinan dalam membina pegawai..</w:t>
      </w:r>
    </w:p>
    <w:p w14:paraId="3EE8B7D3" w14:textId="77777777" w:rsidR="00AA18F3" w:rsidRPr="00CC6B6C" w:rsidRDefault="00AA18F3" w:rsidP="00AA18F3">
      <w:pPr>
        <w:spacing w:after="0" w:line="480" w:lineRule="auto"/>
        <w:ind w:firstLine="709"/>
        <w:contextualSpacing/>
        <w:jc w:val="both"/>
        <w:rPr>
          <w:rFonts w:ascii="Times New Roman" w:eastAsia="Calibri" w:hAnsi="Times New Roman" w:cs="Times New Roman"/>
          <w:color w:val="000000" w:themeColor="text1"/>
          <w:sz w:val="24"/>
          <w:szCs w:val="24"/>
        </w:rPr>
      </w:pPr>
      <w:r w:rsidRPr="007958E0">
        <w:rPr>
          <w:rFonts w:ascii="Times New Roman" w:eastAsia="Calibri" w:hAnsi="Times New Roman" w:cs="Times New Roman"/>
          <w:color w:val="000000" w:themeColor="text1"/>
          <w:sz w:val="24"/>
          <w:szCs w:val="24"/>
        </w:rPr>
        <w:t xml:space="preserve">Adapun dibawah ini hasil rekapitulasi tanggapan responden tentang </w:t>
      </w:r>
      <w:r>
        <w:rPr>
          <w:rFonts w:ascii="Times New Roman" w:eastAsia="Calibri" w:hAnsi="Times New Roman" w:cs="Times New Roman"/>
          <w:iCs/>
          <w:color w:val="000000" w:themeColor="text1"/>
          <w:sz w:val="24"/>
          <w:szCs w:val="24"/>
        </w:rPr>
        <w:t>kepemimpinan</w:t>
      </w:r>
      <w:r w:rsidRPr="007958E0">
        <w:rPr>
          <w:rFonts w:ascii="Times New Roman" w:eastAsia="Calibri" w:hAnsi="Times New Roman" w:cs="Times New Roman"/>
          <w:i/>
          <w:color w:val="000000" w:themeColor="text1"/>
          <w:sz w:val="24"/>
          <w:szCs w:val="24"/>
          <w:lang w:val="zh-CN"/>
        </w:rPr>
        <w:t xml:space="preserve"> </w:t>
      </w:r>
      <w:r w:rsidRPr="007958E0">
        <w:rPr>
          <w:rFonts w:ascii="Times New Roman" w:eastAsia="Calibri" w:hAnsi="Times New Roman" w:cs="Times New Roman"/>
          <w:color w:val="000000" w:themeColor="text1"/>
          <w:sz w:val="24"/>
          <w:szCs w:val="24"/>
          <w:lang w:val="zh-CN"/>
        </w:rPr>
        <w:t xml:space="preserve">pada </w:t>
      </w:r>
      <w:r w:rsidRPr="007958E0">
        <w:rPr>
          <w:rFonts w:ascii="Times New Roman" w:eastAsia="Calibri" w:hAnsi="Times New Roman" w:cs="Times New Roman"/>
          <w:color w:val="000000" w:themeColor="text1"/>
          <w:sz w:val="24"/>
          <w:szCs w:val="24"/>
        </w:rPr>
        <w:t>Badan Pengelolaan Keuangan Daerah Kabupaten Ciamis, penulis sajikan sebagai berikut:</w:t>
      </w:r>
    </w:p>
    <w:p w14:paraId="00E0E602" w14:textId="77777777" w:rsidR="00AA18F3" w:rsidRPr="007958E0" w:rsidRDefault="00AA18F3" w:rsidP="00AA18F3">
      <w:pPr>
        <w:spacing w:after="0" w:line="240" w:lineRule="auto"/>
        <w:contextualSpacing/>
        <w:jc w:val="center"/>
        <w:rPr>
          <w:rFonts w:ascii="Times New Roman" w:eastAsia="Calibri" w:hAnsi="Times New Roman" w:cs="Times New Roman"/>
          <w:b/>
          <w:color w:val="000000" w:themeColor="text1"/>
          <w:sz w:val="24"/>
          <w:szCs w:val="24"/>
        </w:rPr>
      </w:pPr>
      <w:r w:rsidRPr="007958E0">
        <w:rPr>
          <w:rFonts w:ascii="Times New Roman" w:eastAsia="Calibri" w:hAnsi="Times New Roman" w:cs="Times New Roman"/>
          <w:b/>
          <w:color w:val="000000" w:themeColor="text1"/>
          <w:sz w:val="24"/>
          <w:szCs w:val="24"/>
        </w:rPr>
        <w:t>Tabel 4.</w:t>
      </w:r>
      <w:r>
        <w:rPr>
          <w:rFonts w:ascii="Times New Roman" w:eastAsia="Calibri" w:hAnsi="Times New Roman" w:cs="Times New Roman"/>
          <w:b/>
          <w:color w:val="000000" w:themeColor="text1"/>
          <w:sz w:val="24"/>
          <w:szCs w:val="24"/>
        </w:rPr>
        <w:t>26</w:t>
      </w:r>
    </w:p>
    <w:p w14:paraId="4EE491B9" w14:textId="77777777" w:rsidR="00AA18F3" w:rsidRPr="00637474" w:rsidRDefault="00AA18F3" w:rsidP="00AA18F3">
      <w:pPr>
        <w:spacing w:after="0" w:line="240" w:lineRule="auto"/>
        <w:contextualSpacing/>
        <w:jc w:val="center"/>
        <w:rPr>
          <w:rFonts w:ascii="Times New Roman" w:eastAsia="Calibri" w:hAnsi="Times New Roman" w:cs="Times New Roman"/>
          <w:b/>
          <w:color w:val="000000" w:themeColor="text1"/>
          <w:sz w:val="24"/>
          <w:szCs w:val="24"/>
        </w:rPr>
      </w:pPr>
      <w:r w:rsidRPr="007958E0">
        <w:rPr>
          <w:rFonts w:ascii="Times New Roman" w:eastAsia="Calibri" w:hAnsi="Times New Roman" w:cs="Times New Roman"/>
          <w:b/>
          <w:color w:val="000000" w:themeColor="text1"/>
          <w:sz w:val="24"/>
          <w:szCs w:val="24"/>
        </w:rPr>
        <w:t xml:space="preserve">Rekapitulasi </w:t>
      </w:r>
      <w:r w:rsidRPr="007958E0">
        <w:rPr>
          <w:rFonts w:ascii="Times New Roman" w:eastAsia="Calibri" w:hAnsi="Times New Roman" w:cs="Times New Roman"/>
          <w:b/>
          <w:color w:val="000000" w:themeColor="text1"/>
          <w:sz w:val="24"/>
          <w:szCs w:val="24"/>
          <w:lang w:val="zh-CN"/>
        </w:rPr>
        <w:t>Hasil Jawaban</w:t>
      </w:r>
      <w:r w:rsidRPr="007958E0">
        <w:rPr>
          <w:rFonts w:ascii="Times New Roman" w:eastAsia="Calibri" w:hAnsi="Times New Roman" w:cs="Times New Roman"/>
          <w:b/>
          <w:color w:val="000000" w:themeColor="text1"/>
          <w:sz w:val="24"/>
          <w:szCs w:val="24"/>
        </w:rPr>
        <w:t xml:space="preserve"> Responden </w:t>
      </w:r>
      <w:r>
        <w:rPr>
          <w:rFonts w:ascii="Times New Roman" w:eastAsia="Calibri" w:hAnsi="Times New Roman" w:cs="Times New Roman"/>
          <w:b/>
          <w:color w:val="000000" w:themeColor="text1"/>
          <w:sz w:val="24"/>
          <w:szCs w:val="24"/>
        </w:rPr>
        <w:t>Mengenai Kepemimpinan</w:t>
      </w:r>
    </w:p>
    <w:tbl>
      <w:tblPr>
        <w:tblStyle w:val="TableGrid"/>
        <w:tblW w:w="8035" w:type="dxa"/>
        <w:jc w:val="center"/>
        <w:tblLayout w:type="fixed"/>
        <w:tblLook w:val="04A0" w:firstRow="1" w:lastRow="0" w:firstColumn="1" w:lastColumn="0" w:noHBand="0" w:noVBand="1"/>
      </w:tblPr>
      <w:tblGrid>
        <w:gridCol w:w="1373"/>
        <w:gridCol w:w="567"/>
        <w:gridCol w:w="2977"/>
        <w:gridCol w:w="1276"/>
        <w:gridCol w:w="992"/>
        <w:gridCol w:w="850"/>
      </w:tblGrid>
      <w:tr w:rsidR="00AA18F3" w:rsidRPr="000A595C" w14:paraId="55909FBE" w14:textId="77777777" w:rsidTr="00761C8E">
        <w:trPr>
          <w:trHeight w:val="587"/>
          <w:jc w:val="center"/>
        </w:trPr>
        <w:tc>
          <w:tcPr>
            <w:tcW w:w="1373" w:type="dxa"/>
            <w:tcBorders>
              <w:top w:val="single" w:sz="4" w:space="0" w:color="auto"/>
              <w:left w:val="single" w:sz="4" w:space="0" w:color="auto"/>
              <w:bottom w:val="single" w:sz="4" w:space="0" w:color="auto"/>
              <w:right w:val="single" w:sz="4" w:space="0" w:color="auto"/>
            </w:tcBorders>
            <w:vAlign w:val="center"/>
          </w:tcPr>
          <w:p w14:paraId="31B74C7D"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Indikator</w:t>
            </w:r>
          </w:p>
        </w:tc>
        <w:tc>
          <w:tcPr>
            <w:tcW w:w="567" w:type="dxa"/>
            <w:tcBorders>
              <w:top w:val="single" w:sz="4" w:space="0" w:color="auto"/>
              <w:left w:val="single" w:sz="4" w:space="0" w:color="auto"/>
              <w:bottom w:val="single" w:sz="4" w:space="0" w:color="auto"/>
              <w:right w:val="single" w:sz="4" w:space="0" w:color="auto"/>
            </w:tcBorders>
            <w:vAlign w:val="center"/>
          </w:tcPr>
          <w:p w14:paraId="5FFE1407"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No</w:t>
            </w:r>
          </w:p>
        </w:tc>
        <w:tc>
          <w:tcPr>
            <w:tcW w:w="2977" w:type="dxa"/>
            <w:tcBorders>
              <w:top w:val="single" w:sz="4" w:space="0" w:color="auto"/>
              <w:left w:val="single" w:sz="4" w:space="0" w:color="auto"/>
              <w:bottom w:val="single" w:sz="4" w:space="0" w:color="auto"/>
              <w:right w:val="single" w:sz="4" w:space="0" w:color="auto"/>
            </w:tcBorders>
            <w:vAlign w:val="center"/>
          </w:tcPr>
          <w:p w14:paraId="3153285C"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Pernyataan</w:t>
            </w:r>
          </w:p>
        </w:tc>
        <w:tc>
          <w:tcPr>
            <w:tcW w:w="1276" w:type="dxa"/>
            <w:tcBorders>
              <w:top w:val="single" w:sz="4" w:space="0" w:color="auto"/>
              <w:left w:val="single" w:sz="4" w:space="0" w:color="auto"/>
              <w:bottom w:val="single" w:sz="4" w:space="0" w:color="auto"/>
              <w:right w:val="single" w:sz="4" w:space="0" w:color="auto"/>
            </w:tcBorders>
            <w:vAlign w:val="center"/>
          </w:tcPr>
          <w:p w14:paraId="5E4026C4"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Skor yang Ditargetkan</w:t>
            </w:r>
          </w:p>
        </w:tc>
        <w:tc>
          <w:tcPr>
            <w:tcW w:w="992" w:type="dxa"/>
            <w:tcBorders>
              <w:top w:val="single" w:sz="4" w:space="0" w:color="auto"/>
              <w:left w:val="single" w:sz="4" w:space="0" w:color="auto"/>
              <w:bottom w:val="single" w:sz="4" w:space="0" w:color="auto"/>
              <w:right w:val="single" w:sz="4" w:space="0" w:color="auto"/>
            </w:tcBorders>
            <w:vAlign w:val="center"/>
          </w:tcPr>
          <w:p w14:paraId="5E1C02C5"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Skor yang Dicapai</w:t>
            </w:r>
          </w:p>
        </w:tc>
        <w:tc>
          <w:tcPr>
            <w:tcW w:w="850" w:type="dxa"/>
            <w:tcBorders>
              <w:top w:val="single" w:sz="4" w:space="0" w:color="auto"/>
              <w:left w:val="single" w:sz="4" w:space="0" w:color="auto"/>
              <w:bottom w:val="single" w:sz="4" w:space="0" w:color="auto"/>
              <w:right w:val="single" w:sz="4" w:space="0" w:color="auto"/>
            </w:tcBorders>
            <w:vAlign w:val="center"/>
          </w:tcPr>
          <w:p w14:paraId="73A32A09"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 xml:space="preserve">Rata-Rata Skor </w:t>
            </w:r>
          </w:p>
        </w:tc>
      </w:tr>
      <w:tr w:rsidR="00AA18F3" w:rsidRPr="000A595C" w14:paraId="52C4C5F3" w14:textId="77777777" w:rsidTr="00761C8E">
        <w:trPr>
          <w:jc w:val="center"/>
        </w:trPr>
        <w:tc>
          <w:tcPr>
            <w:tcW w:w="1373" w:type="dxa"/>
            <w:vMerge w:val="restart"/>
            <w:tcBorders>
              <w:top w:val="single" w:sz="4" w:space="0" w:color="auto"/>
              <w:left w:val="single" w:sz="4" w:space="0" w:color="auto"/>
              <w:right w:val="single" w:sz="4" w:space="0" w:color="auto"/>
            </w:tcBorders>
            <w:vAlign w:val="center"/>
          </w:tcPr>
          <w:p w14:paraId="284D1B42"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lang w:val="zh-CN"/>
              </w:rPr>
            </w:pPr>
            <w:r w:rsidRPr="000A595C">
              <w:rPr>
                <w:rFonts w:ascii="Times New Roman" w:hAnsi="Times New Roman" w:cs="Times New Roman"/>
                <w:b w:val="0"/>
                <w:bCs/>
                <w:color w:val="000000" w:themeColor="text1"/>
                <w:sz w:val="22"/>
                <w:szCs w:val="22"/>
              </w:rPr>
              <w:t>Kepemimpinan yang partisipatif</w:t>
            </w:r>
          </w:p>
        </w:tc>
        <w:tc>
          <w:tcPr>
            <w:tcW w:w="567" w:type="dxa"/>
            <w:tcBorders>
              <w:top w:val="single" w:sz="4" w:space="0" w:color="auto"/>
              <w:left w:val="single" w:sz="4" w:space="0" w:color="auto"/>
              <w:bottom w:val="single" w:sz="4" w:space="0" w:color="auto"/>
              <w:right w:val="single" w:sz="4" w:space="0" w:color="auto"/>
            </w:tcBorders>
            <w:vAlign w:val="center"/>
          </w:tcPr>
          <w:p w14:paraId="311B87A6"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082FA886"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melibatkan pegawai dalam pengambilan keputusan penting terkait pengelolaan keuangan daerah..</w:t>
            </w:r>
          </w:p>
        </w:tc>
        <w:tc>
          <w:tcPr>
            <w:tcW w:w="1276" w:type="dxa"/>
            <w:tcBorders>
              <w:top w:val="single" w:sz="4" w:space="0" w:color="auto"/>
              <w:left w:val="single" w:sz="4" w:space="0" w:color="auto"/>
              <w:bottom w:val="single" w:sz="4" w:space="0" w:color="auto"/>
              <w:right w:val="single" w:sz="4" w:space="0" w:color="auto"/>
            </w:tcBorders>
            <w:vAlign w:val="center"/>
          </w:tcPr>
          <w:p w14:paraId="2760DF84"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4A6BA5B1"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406</w:t>
            </w:r>
          </w:p>
        </w:tc>
        <w:tc>
          <w:tcPr>
            <w:tcW w:w="850" w:type="dxa"/>
            <w:vMerge w:val="restart"/>
            <w:tcBorders>
              <w:top w:val="single" w:sz="4" w:space="0" w:color="auto"/>
              <w:left w:val="single" w:sz="4" w:space="0" w:color="auto"/>
              <w:right w:val="single" w:sz="4" w:space="0" w:color="auto"/>
            </w:tcBorders>
            <w:vAlign w:val="center"/>
          </w:tcPr>
          <w:p w14:paraId="1EC04FDE"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2A1194">
              <w:rPr>
                <w:rFonts w:ascii="Times New Roman" w:eastAsia="Calibri" w:hAnsi="Times New Roman" w:cs="Times New Roman"/>
                <w:b w:val="0"/>
                <w:bCs/>
                <w:color w:val="000000" w:themeColor="text1"/>
                <w:sz w:val="22"/>
                <w:szCs w:val="22"/>
                <w:lang w:val="zh-CN"/>
              </w:rPr>
              <w:t>405</w:t>
            </w:r>
          </w:p>
        </w:tc>
      </w:tr>
      <w:tr w:rsidR="00AA18F3" w:rsidRPr="000A595C" w14:paraId="7CCCE980" w14:textId="77777777" w:rsidTr="00761C8E">
        <w:trPr>
          <w:jc w:val="center"/>
        </w:trPr>
        <w:tc>
          <w:tcPr>
            <w:tcW w:w="1373" w:type="dxa"/>
            <w:vMerge/>
            <w:tcBorders>
              <w:left w:val="single" w:sz="4" w:space="0" w:color="auto"/>
              <w:right w:val="single" w:sz="4" w:space="0" w:color="auto"/>
            </w:tcBorders>
            <w:vAlign w:val="center"/>
          </w:tcPr>
          <w:p w14:paraId="61EACDFF"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lang w:val="zh-CN"/>
              </w:rPr>
            </w:pPr>
          </w:p>
        </w:tc>
        <w:tc>
          <w:tcPr>
            <w:tcW w:w="567" w:type="dxa"/>
            <w:tcBorders>
              <w:top w:val="single" w:sz="4" w:space="0" w:color="auto"/>
              <w:left w:val="single" w:sz="4" w:space="0" w:color="auto"/>
              <w:bottom w:val="single" w:sz="4" w:space="0" w:color="auto"/>
              <w:right w:val="single" w:sz="4" w:space="0" w:color="auto"/>
            </w:tcBorders>
            <w:vAlign w:val="center"/>
          </w:tcPr>
          <w:p w14:paraId="07ED9DDC"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2</w:t>
            </w:r>
          </w:p>
        </w:tc>
        <w:tc>
          <w:tcPr>
            <w:tcW w:w="2977" w:type="dxa"/>
            <w:tcBorders>
              <w:top w:val="single" w:sz="4" w:space="0" w:color="auto"/>
              <w:left w:val="single" w:sz="4" w:space="0" w:color="auto"/>
              <w:bottom w:val="single" w:sz="4" w:space="0" w:color="auto"/>
              <w:right w:val="single" w:sz="4" w:space="0" w:color="auto"/>
            </w:tcBorders>
          </w:tcPr>
          <w:p w14:paraId="41CDBBD1"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terbuka terhadap ide dan masukan dari pegawai</w:t>
            </w:r>
          </w:p>
        </w:tc>
        <w:tc>
          <w:tcPr>
            <w:tcW w:w="1276" w:type="dxa"/>
            <w:tcBorders>
              <w:top w:val="single" w:sz="4" w:space="0" w:color="auto"/>
              <w:left w:val="single" w:sz="4" w:space="0" w:color="auto"/>
              <w:bottom w:val="single" w:sz="4" w:space="0" w:color="auto"/>
              <w:right w:val="single" w:sz="4" w:space="0" w:color="auto"/>
            </w:tcBorders>
            <w:vAlign w:val="center"/>
          </w:tcPr>
          <w:p w14:paraId="0CAB11ED"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19DB7223"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404</w:t>
            </w:r>
          </w:p>
        </w:tc>
        <w:tc>
          <w:tcPr>
            <w:tcW w:w="850" w:type="dxa"/>
            <w:vMerge/>
            <w:tcBorders>
              <w:left w:val="single" w:sz="4" w:space="0" w:color="auto"/>
              <w:right w:val="single" w:sz="4" w:space="0" w:color="auto"/>
            </w:tcBorders>
            <w:vAlign w:val="center"/>
          </w:tcPr>
          <w:p w14:paraId="12B675AB"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0A595C" w14:paraId="30548D69" w14:textId="77777777" w:rsidTr="00761C8E">
        <w:trPr>
          <w:jc w:val="center"/>
        </w:trPr>
        <w:tc>
          <w:tcPr>
            <w:tcW w:w="1373" w:type="dxa"/>
            <w:vMerge w:val="restart"/>
            <w:tcBorders>
              <w:top w:val="single" w:sz="4" w:space="0" w:color="auto"/>
              <w:left w:val="single" w:sz="4" w:space="0" w:color="auto"/>
              <w:right w:val="single" w:sz="4" w:space="0" w:color="auto"/>
            </w:tcBorders>
            <w:vAlign w:val="center"/>
          </w:tcPr>
          <w:p w14:paraId="5C26BF2C"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color w:val="000000" w:themeColor="text1"/>
                <w:sz w:val="22"/>
                <w:szCs w:val="22"/>
              </w:rPr>
              <w:t>Kemampuan yang efektivitas</w:t>
            </w:r>
          </w:p>
        </w:tc>
        <w:tc>
          <w:tcPr>
            <w:tcW w:w="567" w:type="dxa"/>
            <w:tcBorders>
              <w:top w:val="single" w:sz="4" w:space="0" w:color="auto"/>
              <w:left w:val="single" w:sz="4" w:space="0" w:color="auto"/>
              <w:bottom w:val="single" w:sz="4" w:space="0" w:color="auto"/>
              <w:right w:val="single" w:sz="4" w:space="0" w:color="auto"/>
            </w:tcBorders>
            <w:vAlign w:val="center"/>
          </w:tcPr>
          <w:p w14:paraId="5580D592"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3</w:t>
            </w:r>
          </w:p>
        </w:tc>
        <w:tc>
          <w:tcPr>
            <w:tcW w:w="2977" w:type="dxa"/>
            <w:tcBorders>
              <w:top w:val="single" w:sz="4" w:space="0" w:color="auto"/>
              <w:left w:val="single" w:sz="4" w:space="0" w:color="auto"/>
              <w:bottom w:val="single" w:sz="4" w:space="0" w:color="auto"/>
              <w:right w:val="single" w:sz="4" w:space="0" w:color="auto"/>
            </w:tcBorders>
          </w:tcPr>
          <w:p w14:paraId="4A8E3308"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mampu mengambil keputusan yang efektif dalam pengelolaan keuangan daerah.</w:t>
            </w:r>
          </w:p>
        </w:tc>
        <w:tc>
          <w:tcPr>
            <w:tcW w:w="1276" w:type="dxa"/>
            <w:tcBorders>
              <w:top w:val="single" w:sz="4" w:space="0" w:color="auto"/>
              <w:left w:val="single" w:sz="4" w:space="0" w:color="auto"/>
              <w:bottom w:val="single" w:sz="4" w:space="0" w:color="auto"/>
              <w:right w:val="single" w:sz="4" w:space="0" w:color="auto"/>
            </w:tcBorders>
            <w:vAlign w:val="center"/>
          </w:tcPr>
          <w:p w14:paraId="4C489073"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16DA5DC0"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390</w:t>
            </w:r>
          </w:p>
        </w:tc>
        <w:tc>
          <w:tcPr>
            <w:tcW w:w="850" w:type="dxa"/>
            <w:vMerge w:val="restart"/>
            <w:tcBorders>
              <w:top w:val="single" w:sz="4" w:space="0" w:color="auto"/>
              <w:left w:val="single" w:sz="4" w:space="0" w:color="auto"/>
              <w:right w:val="single" w:sz="4" w:space="0" w:color="auto"/>
            </w:tcBorders>
            <w:vAlign w:val="center"/>
          </w:tcPr>
          <w:p w14:paraId="524B5DA6"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2A1194">
              <w:rPr>
                <w:rFonts w:ascii="Times New Roman" w:eastAsia="Calibri" w:hAnsi="Times New Roman" w:cs="Times New Roman"/>
                <w:b w:val="0"/>
                <w:bCs/>
                <w:color w:val="000000" w:themeColor="text1"/>
                <w:sz w:val="22"/>
                <w:szCs w:val="22"/>
                <w:lang w:val="zh-CN"/>
              </w:rPr>
              <w:t>387</w:t>
            </w:r>
          </w:p>
        </w:tc>
      </w:tr>
      <w:tr w:rsidR="00AA18F3" w:rsidRPr="000A595C" w14:paraId="103AE50F" w14:textId="77777777" w:rsidTr="00761C8E">
        <w:trPr>
          <w:jc w:val="center"/>
        </w:trPr>
        <w:tc>
          <w:tcPr>
            <w:tcW w:w="1373" w:type="dxa"/>
            <w:vMerge/>
            <w:tcBorders>
              <w:left w:val="single" w:sz="4" w:space="0" w:color="auto"/>
              <w:right w:val="single" w:sz="4" w:space="0" w:color="auto"/>
            </w:tcBorders>
            <w:vAlign w:val="center"/>
          </w:tcPr>
          <w:p w14:paraId="36C1C266"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24B80F2"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4</w:t>
            </w:r>
          </w:p>
        </w:tc>
        <w:tc>
          <w:tcPr>
            <w:tcW w:w="2977" w:type="dxa"/>
            <w:tcBorders>
              <w:top w:val="single" w:sz="4" w:space="0" w:color="auto"/>
              <w:left w:val="single" w:sz="4" w:space="0" w:color="auto"/>
              <w:bottom w:val="single" w:sz="4" w:space="0" w:color="auto"/>
              <w:right w:val="single" w:sz="4" w:space="0" w:color="auto"/>
            </w:tcBorders>
          </w:tcPr>
          <w:p w14:paraId="659E9F1A" w14:textId="77777777" w:rsidR="00AA18F3" w:rsidRPr="000A595C" w:rsidRDefault="00AA18F3" w:rsidP="00761C8E">
            <w:pPr>
              <w:spacing w:line="240" w:lineRule="auto"/>
              <w:jc w:val="both"/>
              <w:rPr>
                <w:rFonts w:ascii="Times New Roman"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dapat mengelola sumber daya keuangan daerah dengan efisien</w:t>
            </w:r>
          </w:p>
        </w:tc>
        <w:tc>
          <w:tcPr>
            <w:tcW w:w="1276" w:type="dxa"/>
            <w:tcBorders>
              <w:top w:val="single" w:sz="4" w:space="0" w:color="auto"/>
              <w:left w:val="single" w:sz="4" w:space="0" w:color="auto"/>
              <w:bottom w:val="single" w:sz="4" w:space="0" w:color="auto"/>
              <w:right w:val="single" w:sz="4" w:space="0" w:color="auto"/>
            </w:tcBorders>
            <w:vAlign w:val="center"/>
          </w:tcPr>
          <w:p w14:paraId="114A8476"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72C85870"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384</w:t>
            </w:r>
          </w:p>
        </w:tc>
        <w:tc>
          <w:tcPr>
            <w:tcW w:w="850" w:type="dxa"/>
            <w:vMerge/>
            <w:tcBorders>
              <w:left w:val="single" w:sz="4" w:space="0" w:color="auto"/>
              <w:right w:val="single" w:sz="4" w:space="0" w:color="auto"/>
            </w:tcBorders>
            <w:vAlign w:val="center"/>
          </w:tcPr>
          <w:p w14:paraId="0AF5BC06"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0A595C" w14:paraId="415BC4B3" w14:textId="77777777" w:rsidTr="00761C8E">
        <w:trPr>
          <w:jc w:val="center"/>
        </w:trPr>
        <w:tc>
          <w:tcPr>
            <w:tcW w:w="1373" w:type="dxa"/>
            <w:vMerge w:val="restart"/>
            <w:tcBorders>
              <w:top w:val="single" w:sz="4" w:space="0" w:color="auto"/>
              <w:left w:val="single" w:sz="4" w:space="0" w:color="auto"/>
              <w:right w:val="single" w:sz="4" w:space="0" w:color="auto"/>
            </w:tcBorders>
            <w:vAlign w:val="center"/>
          </w:tcPr>
          <w:p w14:paraId="3E7230BD"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color w:val="000000" w:themeColor="text1"/>
                <w:sz w:val="22"/>
                <w:szCs w:val="22"/>
              </w:rPr>
              <w:t>Transparansi</w:t>
            </w:r>
          </w:p>
          <w:p w14:paraId="3DC496A8"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color w:val="000000" w:themeColor="text1"/>
                <w:sz w:val="22"/>
                <w:szCs w:val="22"/>
              </w:rPr>
              <w:t>Efektivitas</w:t>
            </w:r>
          </w:p>
        </w:tc>
        <w:tc>
          <w:tcPr>
            <w:tcW w:w="567" w:type="dxa"/>
            <w:tcBorders>
              <w:top w:val="single" w:sz="4" w:space="0" w:color="auto"/>
              <w:left w:val="single" w:sz="4" w:space="0" w:color="auto"/>
              <w:bottom w:val="single" w:sz="4" w:space="0" w:color="auto"/>
              <w:right w:val="single" w:sz="4" w:space="0" w:color="auto"/>
            </w:tcBorders>
            <w:vAlign w:val="center"/>
          </w:tcPr>
          <w:p w14:paraId="39D47643"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w:t>
            </w:r>
          </w:p>
        </w:tc>
        <w:tc>
          <w:tcPr>
            <w:tcW w:w="2977" w:type="dxa"/>
            <w:tcBorders>
              <w:top w:val="single" w:sz="4" w:space="0" w:color="auto"/>
              <w:left w:val="single" w:sz="4" w:space="0" w:color="auto"/>
              <w:bottom w:val="single" w:sz="4" w:space="0" w:color="auto"/>
              <w:right w:val="single" w:sz="4" w:space="0" w:color="auto"/>
            </w:tcBorders>
          </w:tcPr>
          <w:p w14:paraId="26C9A9E7"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dapat mendelegasikan tugas dengan tepat kepada bawahan</w:t>
            </w:r>
          </w:p>
        </w:tc>
        <w:tc>
          <w:tcPr>
            <w:tcW w:w="1276" w:type="dxa"/>
            <w:tcBorders>
              <w:top w:val="single" w:sz="4" w:space="0" w:color="auto"/>
              <w:left w:val="single" w:sz="4" w:space="0" w:color="auto"/>
              <w:bottom w:val="single" w:sz="4" w:space="0" w:color="auto"/>
              <w:right w:val="single" w:sz="4" w:space="0" w:color="auto"/>
            </w:tcBorders>
            <w:vAlign w:val="center"/>
          </w:tcPr>
          <w:p w14:paraId="2187DA49"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73CDF46A"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393</w:t>
            </w:r>
          </w:p>
        </w:tc>
        <w:tc>
          <w:tcPr>
            <w:tcW w:w="850" w:type="dxa"/>
            <w:vMerge w:val="restart"/>
            <w:tcBorders>
              <w:top w:val="single" w:sz="4" w:space="0" w:color="auto"/>
              <w:left w:val="single" w:sz="4" w:space="0" w:color="auto"/>
              <w:right w:val="single" w:sz="4" w:space="0" w:color="auto"/>
            </w:tcBorders>
            <w:vAlign w:val="center"/>
          </w:tcPr>
          <w:p w14:paraId="3F2674CD" w14:textId="77777777" w:rsidR="00AA18F3" w:rsidRPr="00E322FC" w:rsidRDefault="00AA18F3" w:rsidP="00761C8E">
            <w:pPr>
              <w:contextualSpacing/>
              <w:jc w:val="center"/>
              <w:rPr>
                <w:rFonts w:ascii="Times New Roman" w:eastAsia="Calibri" w:hAnsi="Times New Roman" w:cs="Times New Roman"/>
                <w:b w:val="0"/>
                <w:bCs/>
                <w:color w:val="000000" w:themeColor="text1"/>
                <w:sz w:val="22"/>
                <w:szCs w:val="22"/>
              </w:rPr>
            </w:pPr>
            <w:r>
              <w:rPr>
                <w:rFonts w:ascii="Times New Roman" w:eastAsia="Calibri" w:hAnsi="Times New Roman" w:cs="Times New Roman"/>
                <w:b w:val="0"/>
                <w:bCs/>
                <w:color w:val="000000" w:themeColor="text1"/>
                <w:sz w:val="22"/>
                <w:szCs w:val="22"/>
              </w:rPr>
              <w:t>400</w:t>
            </w:r>
          </w:p>
        </w:tc>
      </w:tr>
      <w:tr w:rsidR="00AA18F3" w:rsidRPr="000A595C" w14:paraId="4E1B5A93" w14:textId="77777777" w:rsidTr="00761C8E">
        <w:trPr>
          <w:jc w:val="center"/>
        </w:trPr>
        <w:tc>
          <w:tcPr>
            <w:tcW w:w="1373" w:type="dxa"/>
            <w:vMerge/>
            <w:tcBorders>
              <w:left w:val="single" w:sz="4" w:space="0" w:color="auto"/>
              <w:right w:val="single" w:sz="4" w:space="0" w:color="auto"/>
            </w:tcBorders>
            <w:vAlign w:val="center"/>
          </w:tcPr>
          <w:p w14:paraId="7895D3E7"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6EF2CB2"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6</w:t>
            </w:r>
          </w:p>
        </w:tc>
        <w:tc>
          <w:tcPr>
            <w:tcW w:w="2977" w:type="dxa"/>
            <w:tcBorders>
              <w:top w:val="single" w:sz="4" w:space="0" w:color="auto"/>
              <w:left w:val="single" w:sz="4" w:space="0" w:color="auto"/>
              <w:bottom w:val="single" w:sz="4" w:space="0" w:color="auto"/>
              <w:right w:val="single" w:sz="4" w:space="0" w:color="auto"/>
            </w:tcBorders>
          </w:tcPr>
          <w:p w14:paraId="4092722B"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memiliki pemahaman yang jelas tentang tugas-tugas yang ada dan kemampuan yang dibutuhkan untuk menyelesaikannya</w:t>
            </w:r>
          </w:p>
        </w:tc>
        <w:tc>
          <w:tcPr>
            <w:tcW w:w="1276" w:type="dxa"/>
            <w:tcBorders>
              <w:top w:val="single" w:sz="4" w:space="0" w:color="auto"/>
              <w:left w:val="single" w:sz="4" w:space="0" w:color="auto"/>
              <w:bottom w:val="single" w:sz="4" w:space="0" w:color="auto"/>
              <w:right w:val="single" w:sz="4" w:space="0" w:color="auto"/>
            </w:tcBorders>
            <w:vAlign w:val="center"/>
          </w:tcPr>
          <w:p w14:paraId="4D32BCBA" w14:textId="77777777" w:rsidR="00AA18F3" w:rsidRPr="000A595C" w:rsidRDefault="00AA18F3" w:rsidP="00761C8E">
            <w:pPr>
              <w:contextualSpacing/>
              <w:jc w:val="center"/>
              <w:rPr>
                <w:rFonts w:ascii="Times New Roman"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2E7F14FF"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407</w:t>
            </w:r>
          </w:p>
        </w:tc>
        <w:tc>
          <w:tcPr>
            <w:tcW w:w="850" w:type="dxa"/>
            <w:vMerge/>
            <w:tcBorders>
              <w:left w:val="single" w:sz="4" w:space="0" w:color="auto"/>
              <w:right w:val="single" w:sz="4" w:space="0" w:color="auto"/>
            </w:tcBorders>
            <w:vAlign w:val="center"/>
          </w:tcPr>
          <w:p w14:paraId="5C5543EA"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0A595C" w14:paraId="1B3373D5" w14:textId="77777777" w:rsidTr="00761C8E">
        <w:trPr>
          <w:jc w:val="center"/>
        </w:trPr>
        <w:tc>
          <w:tcPr>
            <w:tcW w:w="1373" w:type="dxa"/>
            <w:vMerge/>
            <w:tcBorders>
              <w:left w:val="single" w:sz="4" w:space="0" w:color="auto"/>
              <w:bottom w:val="single" w:sz="4" w:space="0" w:color="auto"/>
              <w:right w:val="single" w:sz="4" w:space="0" w:color="auto"/>
            </w:tcBorders>
            <w:vAlign w:val="center"/>
          </w:tcPr>
          <w:p w14:paraId="0A6E88D4"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D83F52C"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7</w:t>
            </w:r>
          </w:p>
        </w:tc>
        <w:tc>
          <w:tcPr>
            <w:tcW w:w="2977" w:type="dxa"/>
            <w:tcBorders>
              <w:top w:val="single" w:sz="4" w:space="0" w:color="auto"/>
              <w:left w:val="single" w:sz="4" w:space="0" w:color="auto"/>
              <w:bottom w:val="single" w:sz="4" w:space="0" w:color="auto"/>
              <w:right w:val="single" w:sz="4" w:space="0" w:color="auto"/>
            </w:tcBorders>
          </w:tcPr>
          <w:p w14:paraId="5A616FC0" w14:textId="77777777" w:rsidR="00AA18F3" w:rsidRPr="000A595C" w:rsidRDefault="00AA18F3" w:rsidP="00761C8E">
            <w:pPr>
              <w:pStyle w:val="ListParagraph"/>
              <w:ind w:left="6"/>
              <w:jc w:val="both"/>
              <w:rPr>
                <w:rFonts w:ascii="Times New Roman" w:hAnsi="Times New Roman" w:cs="Times New Roman"/>
                <w:b w:val="0"/>
                <w:bCs/>
                <w:color w:val="000000" w:themeColor="text1"/>
                <w:sz w:val="22"/>
                <w:szCs w:val="22"/>
              </w:rPr>
            </w:pPr>
            <w:r w:rsidRPr="000A595C">
              <w:rPr>
                <w:rFonts w:ascii="Times New Roman" w:hAnsi="Times New Roman" w:cs="Times New Roman"/>
                <w:b w:val="0"/>
                <w:bCs/>
                <w:sz w:val="22"/>
                <w:szCs w:val="22"/>
              </w:rPr>
              <w:t xml:space="preserve">Pimpinan BPKD Kabupaten Ciamis mampu mengelola </w:t>
            </w:r>
            <w:r w:rsidRPr="000A595C">
              <w:rPr>
                <w:rFonts w:ascii="Times New Roman" w:hAnsi="Times New Roman" w:cs="Times New Roman"/>
                <w:b w:val="0"/>
                <w:bCs/>
                <w:sz w:val="22"/>
                <w:szCs w:val="22"/>
              </w:rPr>
              <w:lastRenderedPageBreak/>
              <w:t>waktu dengan baik dalam menjalankan tugas-tugasnya</w:t>
            </w:r>
          </w:p>
        </w:tc>
        <w:tc>
          <w:tcPr>
            <w:tcW w:w="1276" w:type="dxa"/>
            <w:tcBorders>
              <w:top w:val="single" w:sz="4" w:space="0" w:color="auto"/>
              <w:left w:val="single" w:sz="4" w:space="0" w:color="auto"/>
              <w:bottom w:val="single" w:sz="4" w:space="0" w:color="auto"/>
              <w:right w:val="single" w:sz="4" w:space="0" w:color="auto"/>
            </w:tcBorders>
            <w:vAlign w:val="center"/>
          </w:tcPr>
          <w:p w14:paraId="6708FFA0" w14:textId="77777777" w:rsidR="00AA18F3" w:rsidRPr="000A595C" w:rsidRDefault="00AA18F3" w:rsidP="00761C8E">
            <w:pPr>
              <w:contextualSpacing/>
              <w:jc w:val="center"/>
              <w:rPr>
                <w:rFonts w:ascii="Times New Roman"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lastRenderedPageBreak/>
              <w:t>5x100=500</w:t>
            </w:r>
          </w:p>
        </w:tc>
        <w:tc>
          <w:tcPr>
            <w:tcW w:w="992" w:type="dxa"/>
            <w:tcBorders>
              <w:top w:val="single" w:sz="4" w:space="0" w:color="auto"/>
              <w:left w:val="single" w:sz="4" w:space="0" w:color="auto"/>
              <w:bottom w:val="single" w:sz="4" w:space="0" w:color="auto"/>
              <w:right w:val="single" w:sz="4" w:space="0" w:color="auto"/>
            </w:tcBorders>
            <w:vAlign w:val="center"/>
          </w:tcPr>
          <w:p w14:paraId="5F438606"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400</w:t>
            </w:r>
          </w:p>
        </w:tc>
        <w:tc>
          <w:tcPr>
            <w:tcW w:w="850" w:type="dxa"/>
            <w:vMerge/>
            <w:tcBorders>
              <w:left w:val="single" w:sz="4" w:space="0" w:color="auto"/>
              <w:bottom w:val="single" w:sz="4" w:space="0" w:color="auto"/>
              <w:right w:val="single" w:sz="4" w:space="0" w:color="auto"/>
            </w:tcBorders>
            <w:vAlign w:val="center"/>
          </w:tcPr>
          <w:p w14:paraId="3C797969"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0A595C" w14:paraId="3D229ED7" w14:textId="77777777" w:rsidTr="00761C8E">
        <w:trPr>
          <w:jc w:val="center"/>
        </w:trPr>
        <w:tc>
          <w:tcPr>
            <w:tcW w:w="1373" w:type="dxa"/>
            <w:vMerge w:val="restart"/>
            <w:tcBorders>
              <w:top w:val="single" w:sz="4" w:space="0" w:color="auto"/>
              <w:left w:val="single" w:sz="4" w:space="0" w:color="auto"/>
              <w:right w:val="single" w:sz="4" w:space="0" w:color="auto"/>
            </w:tcBorders>
            <w:vAlign w:val="center"/>
          </w:tcPr>
          <w:p w14:paraId="1FEF7F2F"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bookmarkStart w:id="2" w:name="_Hlk204234340"/>
            <w:r w:rsidRPr="000A595C">
              <w:rPr>
                <w:rFonts w:ascii="Times New Roman" w:eastAsia="Calibri" w:hAnsi="Times New Roman" w:cs="Times New Roman"/>
                <w:b w:val="0"/>
                <w:bCs/>
                <w:color w:val="000000" w:themeColor="text1"/>
                <w:sz w:val="22"/>
                <w:szCs w:val="22"/>
              </w:rPr>
              <w:t>Kemampuan dalam mendelegasikan tugas atau wewenang</w:t>
            </w:r>
            <w:bookmarkEnd w:id="2"/>
          </w:p>
        </w:tc>
        <w:tc>
          <w:tcPr>
            <w:tcW w:w="567" w:type="dxa"/>
            <w:tcBorders>
              <w:top w:val="single" w:sz="4" w:space="0" w:color="auto"/>
              <w:left w:val="single" w:sz="4" w:space="0" w:color="auto"/>
              <w:bottom w:val="single" w:sz="4" w:space="0" w:color="auto"/>
              <w:right w:val="single" w:sz="4" w:space="0" w:color="auto"/>
            </w:tcBorders>
            <w:vAlign w:val="center"/>
          </w:tcPr>
          <w:p w14:paraId="41EEE885"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8</w:t>
            </w:r>
          </w:p>
        </w:tc>
        <w:tc>
          <w:tcPr>
            <w:tcW w:w="2977" w:type="dxa"/>
            <w:tcBorders>
              <w:top w:val="single" w:sz="4" w:space="0" w:color="auto"/>
              <w:left w:val="single" w:sz="4" w:space="0" w:color="auto"/>
              <w:bottom w:val="single" w:sz="4" w:space="0" w:color="auto"/>
              <w:right w:val="single" w:sz="4" w:space="0" w:color="auto"/>
            </w:tcBorders>
          </w:tcPr>
          <w:p w14:paraId="055B03DF"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memberikan wewenang yang sesuai kepada bawahan untuk menjalankan tugas.</w:t>
            </w:r>
          </w:p>
        </w:tc>
        <w:tc>
          <w:tcPr>
            <w:tcW w:w="1276" w:type="dxa"/>
            <w:tcBorders>
              <w:top w:val="single" w:sz="4" w:space="0" w:color="auto"/>
              <w:left w:val="single" w:sz="4" w:space="0" w:color="auto"/>
              <w:bottom w:val="single" w:sz="4" w:space="0" w:color="auto"/>
              <w:right w:val="single" w:sz="4" w:space="0" w:color="auto"/>
            </w:tcBorders>
            <w:vAlign w:val="center"/>
          </w:tcPr>
          <w:p w14:paraId="0FB0356A" w14:textId="77777777" w:rsidR="00AA18F3" w:rsidRPr="000A595C" w:rsidRDefault="00AA18F3" w:rsidP="00761C8E">
            <w:pPr>
              <w:contextualSpacing/>
              <w:jc w:val="center"/>
              <w:rPr>
                <w:rFonts w:ascii="Times New Roman"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75FDEE35"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386</w:t>
            </w:r>
          </w:p>
        </w:tc>
        <w:tc>
          <w:tcPr>
            <w:tcW w:w="850" w:type="dxa"/>
            <w:vMerge w:val="restart"/>
            <w:tcBorders>
              <w:top w:val="single" w:sz="4" w:space="0" w:color="auto"/>
              <w:left w:val="single" w:sz="4" w:space="0" w:color="auto"/>
              <w:right w:val="single" w:sz="4" w:space="0" w:color="auto"/>
            </w:tcBorders>
            <w:vAlign w:val="center"/>
          </w:tcPr>
          <w:p w14:paraId="29A86B21" w14:textId="77777777" w:rsidR="00AA18F3" w:rsidRPr="00E322FC" w:rsidRDefault="00AA18F3" w:rsidP="00761C8E">
            <w:pPr>
              <w:contextualSpacing/>
              <w:jc w:val="center"/>
              <w:rPr>
                <w:rFonts w:ascii="Times New Roman" w:eastAsia="Calibri" w:hAnsi="Times New Roman" w:cs="Times New Roman"/>
                <w:b w:val="0"/>
                <w:bCs/>
                <w:color w:val="000000" w:themeColor="text1"/>
                <w:sz w:val="22"/>
                <w:szCs w:val="22"/>
              </w:rPr>
            </w:pPr>
            <w:r w:rsidRPr="00E322FC">
              <w:rPr>
                <w:rFonts w:ascii="Times New Roman" w:eastAsia="Calibri" w:hAnsi="Times New Roman" w:cs="Times New Roman"/>
                <w:b w:val="0"/>
                <w:bCs/>
                <w:color w:val="000000" w:themeColor="text1"/>
                <w:sz w:val="22"/>
                <w:szCs w:val="22"/>
                <w:lang w:val="zh-CN"/>
              </w:rPr>
              <w:t>376,6</w:t>
            </w:r>
          </w:p>
        </w:tc>
      </w:tr>
      <w:tr w:rsidR="00AA18F3" w:rsidRPr="000A595C" w14:paraId="0B574058" w14:textId="77777777" w:rsidTr="00761C8E">
        <w:trPr>
          <w:jc w:val="center"/>
        </w:trPr>
        <w:tc>
          <w:tcPr>
            <w:tcW w:w="1373" w:type="dxa"/>
            <w:vMerge/>
            <w:tcBorders>
              <w:left w:val="single" w:sz="4" w:space="0" w:color="auto"/>
              <w:right w:val="single" w:sz="4" w:space="0" w:color="auto"/>
            </w:tcBorders>
            <w:vAlign w:val="center"/>
          </w:tcPr>
          <w:p w14:paraId="74346D60"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c>
          <w:tcPr>
            <w:tcW w:w="567" w:type="dxa"/>
            <w:tcBorders>
              <w:top w:val="single" w:sz="4" w:space="0" w:color="auto"/>
              <w:left w:val="single" w:sz="4" w:space="0" w:color="auto"/>
              <w:bottom w:val="single" w:sz="4" w:space="0" w:color="auto"/>
              <w:right w:val="single" w:sz="4" w:space="0" w:color="auto"/>
            </w:tcBorders>
            <w:vAlign w:val="center"/>
          </w:tcPr>
          <w:p w14:paraId="1A5502D3"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9</w:t>
            </w:r>
          </w:p>
        </w:tc>
        <w:tc>
          <w:tcPr>
            <w:tcW w:w="2977" w:type="dxa"/>
            <w:tcBorders>
              <w:top w:val="single" w:sz="4" w:space="0" w:color="auto"/>
              <w:left w:val="single" w:sz="4" w:space="0" w:color="auto"/>
              <w:bottom w:val="single" w:sz="4" w:space="0" w:color="auto"/>
              <w:right w:val="single" w:sz="4" w:space="0" w:color="auto"/>
            </w:tcBorders>
          </w:tcPr>
          <w:p w14:paraId="4A5A115F"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Pimpinan BPKD Kabupaten Ciamis memercayai kemampuan bawahan dalam menjalankan tugas yang didelegasikan</w:t>
            </w:r>
          </w:p>
        </w:tc>
        <w:tc>
          <w:tcPr>
            <w:tcW w:w="1276" w:type="dxa"/>
            <w:tcBorders>
              <w:top w:val="single" w:sz="4" w:space="0" w:color="auto"/>
              <w:left w:val="single" w:sz="4" w:space="0" w:color="auto"/>
              <w:bottom w:val="single" w:sz="4" w:space="0" w:color="auto"/>
              <w:right w:val="single" w:sz="4" w:space="0" w:color="auto"/>
            </w:tcBorders>
            <w:vAlign w:val="center"/>
          </w:tcPr>
          <w:p w14:paraId="7C59569B" w14:textId="77777777" w:rsidR="00AA18F3" w:rsidRPr="000A595C" w:rsidRDefault="00AA18F3" w:rsidP="00761C8E">
            <w:pPr>
              <w:contextualSpacing/>
              <w:jc w:val="center"/>
              <w:rPr>
                <w:rFonts w:ascii="Times New Roman"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0A5C6422"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369</w:t>
            </w:r>
          </w:p>
        </w:tc>
        <w:tc>
          <w:tcPr>
            <w:tcW w:w="850" w:type="dxa"/>
            <w:vMerge/>
            <w:tcBorders>
              <w:left w:val="single" w:sz="4" w:space="0" w:color="auto"/>
              <w:right w:val="single" w:sz="4" w:space="0" w:color="auto"/>
            </w:tcBorders>
            <w:vAlign w:val="center"/>
          </w:tcPr>
          <w:p w14:paraId="157A2E84"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0A595C" w14:paraId="5E879920" w14:textId="77777777" w:rsidTr="00761C8E">
        <w:trPr>
          <w:jc w:val="center"/>
        </w:trPr>
        <w:tc>
          <w:tcPr>
            <w:tcW w:w="1373" w:type="dxa"/>
            <w:vMerge/>
            <w:tcBorders>
              <w:left w:val="single" w:sz="4" w:space="0" w:color="auto"/>
              <w:right w:val="single" w:sz="4" w:space="0" w:color="auto"/>
            </w:tcBorders>
            <w:vAlign w:val="center"/>
          </w:tcPr>
          <w:p w14:paraId="2D4C20E6"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C96E27B"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10</w:t>
            </w:r>
          </w:p>
        </w:tc>
        <w:tc>
          <w:tcPr>
            <w:tcW w:w="2977" w:type="dxa"/>
            <w:tcBorders>
              <w:top w:val="single" w:sz="4" w:space="0" w:color="auto"/>
              <w:left w:val="single" w:sz="4" w:space="0" w:color="auto"/>
              <w:bottom w:val="single" w:sz="4" w:space="0" w:color="auto"/>
              <w:right w:val="single" w:sz="4" w:space="0" w:color="auto"/>
            </w:tcBorders>
          </w:tcPr>
          <w:p w14:paraId="237B7B1A" w14:textId="77777777" w:rsidR="00AA18F3" w:rsidRPr="000A595C" w:rsidRDefault="00AA18F3" w:rsidP="00761C8E">
            <w:pPr>
              <w:contextualSpacing/>
              <w:jc w:val="both"/>
              <w:rPr>
                <w:rFonts w:ascii="Times New Roman" w:eastAsia="Calibri" w:hAnsi="Times New Roman" w:cs="Times New Roman"/>
                <w:b w:val="0"/>
                <w:bCs/>
                <w:color w:val="000000" w:themeColor="text1"/>
                <w:sz w:val="22"/>
                <w:szCs w:val="22"/>
              </w:rPr>
            </w:pPr>
            <w:r w:rsidRPr="000A595C">
              <w:rPr>
                <w:rFonts w:ascii="Times New Roman" w:hAnsi="Times New Roman" w:cs="Times New Roman"/>
                <w:b w:val="0"/>
                <w:bCs/>
                <w:sz w:val="22"/>
                <w:szCs w:val="22"/>
              </w:rPr>
              <w:t>Karyawan menunjukkan kualitas kerja yang konsisten, bahkan dalam situasi yang sulit atau di bawah tekanan.</w:t>
            </w:r>
          </w:p>
        </w:tc>
        <w:tc>
          <w:tcPr>
            <w:tcW w:w="1276" w:type="dxa"/>
            <w:tcBorders>
              <w:top w:val="single" w:sz="4" w:space="0" w:color="auto"/>
              <w:left w:val="single" w:sz="4" w:space="0" w:color="auto"/>
              <w:bottom w:val="single" w:sz="4" w:space="0" w:color="auto"/>
              <w:right w:val="single" w:sz="4" w:space="0" w:color="auto"/>
            </w:tcBorders>
            <w:vAlign w:val="center"/>
          </w:tcPr>
          <w:p w14:paraId="532E55EF" w14:textId="77777777" w:rsidR="00AA18F3" w:rsidRPr="000A595C" w:rsidRDefault="00AA18F3" w:rsidP="00761C8E">
            <w:pPr>
              <w:contextualSpacing/>
              <w:jc w:val="center"/>
              <w:rPr>
                <w:rFonts w:ascii="Times New Roman"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5x100=500</w:t>
            </w:r>
          </w:p>
        </w:tc>
        <w:tc>
          <w:tcPr>
            <w:tcW w:w="992" w:type="dxa"/>
            <w:tcBorders>
              <w:top w:val="single" w:sz="4" w:space="0" w:color="auto"/>
              <w:left w:val="single" w:sz="4" w:space="0" w:color="auto"/>
              <w:bottom w:val="single" w:sz="4" w:space="0" w:color="auto"/>
              <w:right w:val="single" w:sz="4" w:space="0" w:color="auto"/>
            </w:tcBorders>
            <w:vAlign w:val="center"/>
          </w:tcPr>
          <w:p w14:paraId="33A38239"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375</w:t>
            </w:r>
          </w:p>
        </w:tc>
        <w:tc>
          <w:tcPr>
            <w:tcW w:w="850" w:type="dxa"/>
            <w:vMerge/>
            <w:tcBorders>
              <w:left w:val="single" w:sz="4" w:space="0" w:color="auto"/>
              <w:right w:val="single" w:sz="4" w:space="0" w:color="auto"/>
            </w:tcBorders>
            <w:vAlign w:val="center"/>
          </w:tcPr>
          <w:p w14:paraId="22C79ABA"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p>
        </w:tc>
      </w:tr>
      <w:tr w:rsidR="00AA18F3" w:rsidRPr="000A595C" w14:paraId="0B613864" w14:textId="77777777" w:rsidTr="00761C8E">
        <w:trPr>
          <w:trHeight w:val="75"/>
          <w:jc w:val="center"/>
        </w:trPr>
        <w:tc>
          <w:tcPr>
            <w:tcW w:w="4917" w:type="dxa"/>
            <w:gridSpan w:val="3"/>
            <w:tcBorders>
              <w:top w:val="single" w:sz="4" w:space="0" w:color="auto"/>
              <w:left w:val="single" w:sz="4" w:space="0" w:color="auto"/>
              <w:bottom w:val="single" w:sz="4" w:space="0" w:color="auto"/>
              <w:right w:val="single" w:sz="4" w:space="0" w:color="auto"/>
            </w:tcBorders>
            <w:vAlign w:val="center"/>
          </w:tcPr>
          <w:p w14:paraId="130A4C60"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Jumlah</w:t>
            </w:r>
          </w:p>
        </w:tc>
        <w:tc>
          <w:tcPr>
            <w:tcW w:w="1276" w:type="dxa"/>
            <w:tcBorders>
              <w:top w:val="single" w:sz="4" w:space="0" w:color="auto"/>
              <w:left w:val="single" w:sz="4" w:space="0" w:color="auto"/>
              <w:bottom w:val="single" w:sz="4" w:space="0" w:color="auto"/>
              <w:right w:val="single" w:sz="4" w:space="0" w:color="auto"/>
            </w:tcBorders>
            <w:vAlign w:val="center"/>
          </w:tcPr>
          <w:p w14:paraId="0D20B9FF"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5000</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B8C2B2D"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3.914</w:t>
            </w:r>
          </w:p>
        </w:tc>
      </w:tr>
      <w:tr w:rsidR="00AA18F3" w:rsidRPr="000A595C" w14:paraId="6FF422C9" w14:textId="77777777" w:rsidTr="00761C8E">
        <w:trPr>
          <w:trHeight w:val="75"/>
          <w:jc w:val="center"/>
        </w:trPr>
        <w:tc>
          <w:tcPr>
            <w:tcW w:w="4917" w:type="dxa"/>
            <w:gridSpan w:val="3"/>
            <w:tcBorders>
              <w:top w:val="single" w:sz="4" w:space="0" w:color="auto"/>
              <w:left w:val="single" w:sz="4" w:space="0" w:color="auto"/>
              <w:bottom w:val="single" w:sz="4" w:space="0" w:color="auto"/>
              <w:right w:val="single" w:sz="4" w:space="0" w:color="auto"/>
            </w:tcBorders>
            <w:vAlign w:val="center"/>
          </w:tcPr>
          <w:p w14:paraId="2BBCFC0B"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Rata-rata</w:t>
            </w:r>
          </w:p>
        </w:tc>
        <w:tc>
          <w:tcPr>
            <w:tcW w:w="1276" w:type="dxa"/>
            <w:tcBorders>
              <w:top w:val="single" w:sz="4" w:space="0" w:color="auto"/>
              <w:left w:val="single" w:sz="4" w:space="0" w:color="auto"/>
              <w:bottom w:val="single" w:sz="4" w:space="0" w:color="auto"/>
              <w:right w:val="single" w:sz="4" w:space="0" w:color="auto"/>
            </w:tcBorders>
            <w:vAlign w:val="center"/>
          </w:tcPr>
          <w:p w14:paraId="0C1DEFD1"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rPr>
            </w:pPr>
            <w:r w:rsidRPr="000A595C">
              <w:rPr>
                <w:rFonts w:ascii="Times New Roman" w:eastAsia="Calibri" w:hAnsi="Times New Roman" w:cs="Times New Roman"/>
                <w:b w:val="0"/>
                <w:bCs/>
                <w:color w:val="000000" w:themeColor="text1"/>
                <w:sz w:val="22"/>
                <w:szCs w:val="22"/>
              </w:rPr>
              <w:t>500</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385D2C7" w14:textId="77777777" w:rsidR="00AA18F3" w:rsidRPr="000A595C" w:rsidRDefault="00AA18F3" w:rsidP="00761C8E">
            <w:pPr>
              <w:contextualSpacing/>
              <w:jc w:val="center"/>
              <w:rPr>
                <w:rFonts w:ascii="Times New Roman" w:eastAsia="Calibri" w:hAnsi="Times New Roman" w:cs="Times New Roman"/>
                <w:b w:val="0"/>
                <w:bCs/>
                <w:color w:val="000000" w:themeColor="text1"/>
                <w:sz w:val="22"/>
                <w:szCs w:val="22"/>
                <w:lang w:val="zh-CN"/>
              </w:rPr>
            </w:pPr>
            <w:r w:rsidRPr="000A595C">
              <w:rPr>
                <w:rFonts w:ascii="Times New Roman" w:eastAsia="Calibri" w:hAnsi="Times New Roman" w:cs="Times New Roman"/>
                <w:b w:val="0"/>
                <w:bCs/>
                <w:color w:val="000000" w:themeColor="text1"/>
                <w:sz w:val="22"/>
                <w:szCs w:val="22"/>
                <w:lang w:val="zh-CN"/>
              </w:rPr>
              <w:t>391,4</w:t>
            </w:r>
          </w:p>
        </w:tc>
      </w:tr>
    </w:tbl>
    <w:p w14:paraId="03E77B06" w14:textId="77777777" w:rsidR="00AA18F3" w:rsidRPr="007958E0" w:rsidRDefault="00AA18F3" w:rsidP="00AA18F3">
      <w:pPr>
        <w:spacing w:after="0" w:line="480" w:lineRule="auto"/>
        <w:contextualSpacing/>
        <w:jc w:val="both"/>
        <w:rPr>
          <w:rFonts w:ascii="Times New Roman" w:eastAsia="Calibri" w:hAnsi="Times New Roman" w:cs="Times New Roman"/>
          <w:i/>
          <w:color w:val="000000" w:themeColor="text1"/>
          <w:sz w:val="24"/>
          <w:szCs w:val="24"/>
        </w:rPr>
      </w:pPr>
      <w:r w:rsidRPr="007958E0">
        <w:rPr>
          <w:rFonts w:ascii="Times New Roman" w:eastAsia="Calibri" w:hAnsi="Times New Roman" w:cs="Times New Roman"/>
          <w:i/>
          <w:color w:val="000000" w:themeColor="text1"/>
          <w:sz w:val="24"/>
          <w:szCs w:val="24"/>
        </w:rPr>
        <w:t>Sumber : Data Olahan 202</w:t>
      </w:r>
      <w:r>
        <w:rPr>
          <w:rFonts w:ascii="Times New Roman" w:eastAsia="Calibri" w:hAnsi="Times New Roman" w:cs="Times New Roman"/>
          <w:i/>
          <w:color w:val="000000" w:themeColor="text1"/>
          <w:sz w:val="24"/>
          <w:szCs w:val="24"/>
        </w:rPr>
        <w:t>5</w:t>
      </w:r>
    </w:p>
    <w:p w14:paraId="62674E59" w14:textId="77777777" w:rsidR="00AA18F3" w:rsidRPr="001D15AF" w:rsidRDefault="00AA18F3" w:rsidP="00AA18F3">
      <w:pPr>
        <w:spacing w:after="0" w:line="480" w:lineRule="auto"/>
        <w:ind w:firstLine="720"/>
        <w:contextualSpacing/>
        <w:jc w:val="both"/>
        <w:rPr>
          <w:rFonts w:ascii="Times New Roman" w:eastAsia="Calibri" w:hAnsi="Times New Roman" w:cs="Times New Roman"/>
          <w:color w:val="000000" w:themeColor="text1"/>
          <w:sz w:val="24"/>
          <w:szCs w:val="24"/>
          <w:lang w:val="en-ID"/>
        </w:rPr>
      </w:pPr>
      <w:r w:rsidRPr="001D15AF">
        <w:rPr>
          <w:rFonts w:ascii="Times New Roman" w:eastAsia="Calibri" w:hAnsi="Times New Roman" w:cs="Times New Roman"/>
          <w:color w:val="000000" w:themeColor="text1"/>
          <w:sz w:val="24"/>
          <w:szCs w:val="24"/>
          <w:lang w:val="en-ID"/>
        </w:rPr>
        <w:t>Berdasarkan Tabel 4.16 di atas, dapat diketahui bahwa skor tertinggi dicapai oleh pernyataan nomor 6, yaitu “Pimpinan memiliki pemahaman yang jelas tentang tugas-tugas yang ada dan kemampuan yang dibutuhkan untuk menyelesaikannya”, dengan skor sebesar 407. Skor ini menunjukkan bahwa dari seluruh indikator kepemimpinan, kemampuan pimpinan dalam memahami tugas dan tanggung jawab dinilai paling optimal oleh responden.</w:t>
      </w:r>
      <w:r>
        <w:rPr>
          <w:rFonts w:ascii="Times New Roman" w:eastAsia="Calibri" w:hAnsi="Times New Roman" w:cs="Times New Roman"/>
          <w:color w:val="000000" w:themeColor="text1"/>
          <w:sz w:val="24"/>
          <w:szCs w:val="24"/>
          <w:lang w:val="en-ID"/>
        </w:rPr>
        <w:t xml:space="preserve"> </w:t>
      </w:r>
      <w:r w:rsidRPr="001D15AF">
        <w:rPr>
          <w:rFonts w:ascii="Times New Roman" w:eastAsia="Calibri" w:hAnsi="Times New Roman" w:cs="Times New Roman"/>
          <w:color w:val="000000" w:themeColor="text1"/>
          <w:sz w:val="24"/>
          <w:szCs w:val="24"/>
          <w:lang w:val="en-ID"/>
        </w:rPr>
        <w:t>Sementara itu, skor terendah terdapat pada pernyataan nomor 9, yaitu “Pimpinan BPKD Kabupaten Ciamis memercayai kemampuan bawahan dalam menjalankan tugas yang didelegasikan”, dengan skor sebesar 369. Skor ini menandakan bahwa aspek pemberian kepercayaan dalam pendelegasian tugas kepada bawahan masih perlu ditingkatkan untuk mendorong kinerja organisasi yang lebih baik.</w:t>
      </w:r>
      <w:r>
        <w:rPr>
          <w:rFonts w:ascii="Times New Roman" w:eastAsia="Calibri" w:hAnsi="Times New Roman" w:cs="Times New Roman"/>
          <w:color w:val="000000" w:themeColor="text1"/>
          <w:sz w:val="24"/>
          <w:szCs w:val="24"/>
          <w:lang w:val="en-ID"/>
        </w:rPr>
        <w:t xml:space="preserve"> </w:t>
      </w:r>
      <w:r w:rsidRPr="001D15AF">
        <w:rPr>
          <w:rFonts w:ascii="Times New Roman" w:eastAsia="Calibri" w:hAnsi="Times New Roman" w:cs="Times New Roman"/>
          <w:color w:val="000000" w:themeColor="text1"/>
          <w:sz w:val="24"/>
          <w:szCs w:val="24"/>
          <w:lang w:val="en-ID"/>
        </w:rPr>
        <w:t xml:space="preserve">Adapun nilai rata-rata skor secara keseluruhan adalah sebesar 391,4, yang berada pada kategori Baik. Hal ini mencerminkan </w:t>
      </w:r>
      <w:r w:rsidRPr="001D15AF">
        <w:rPr>
          <w:rFonts w:ascii="Times New Roman" w:eastAsia="Calibri" w:hAnsi="Times New Roman" w:cs="Times New Roman"/>
          <w:color w:val="000000" w:themeColor="text1"/>
          <w:sz w:val="24"/>
          <w:szCs w:val="24"/>
          <w:lang w:val="en-ID"/>
        </w:rPr>
        <w:lastRenderedPageBreak/>
        <w:t>bahwa kepemimpinan di BPKD Kabupaten Ciamis secara umum dinilai positif oleh para pegawai, khususnya dalam hal keterlibatan dalam pengambilan keputusan dan pemahaman atas tugas..</w:t>
      </w:r>
    </w:p>
    <w:p w14:paraId="30359CE0" w14:textId="77777777" w:rsidR="00AA18F3" w:rsidRDefault="00AA18F3" w:rsidP="00AA18F3">
      <w:pPr>
        <w:spacing w:after="0" w:line="480" w:lineRule="auto"/>
        <w:ind w:firstLine="720"/>
        <w:contextualSpacing/>
        <w:jc w:val="both"/>
        <w:rPr>
          <w:rFonts w:ascii="Times New Roman" w:eastAsia="Calibri" w:hAnsi="Times New Roman" w:cs="Times New Roman"/>
          <w:color w:val="000000" w:themeColor="text1"/>
          <w:sz w:val="24"/>
          <w:szCs w:val="24"/>
          <w:lang w:val="en-ID"/>
        </w:rPr>
      </w:pPr>
      <w:r w:rsidRPr="001D15AF">
        <w:rPr>
          <w:rFonts w:ascii="Times New Roman" w:eastAsia="Calibri" w:hAnsi="Times New Roman" w:cs="Times New Roman"/>
          <w:color w:val="000000" w:themeColor="text1"/>
          <w:sz w:val="24"/>
          <w:szCs w:val="24"/>
          <w:lang w:val="en-ID"/>
        </w:rPr>
        <w:t>Selanjutnya peneliti sajikan tabel interpretasi jawaban responden, yang digunakan untuk menganalisis hasil perhitungan skor pernyataan kuesion</w:t>
      </w:r>
      <w:r>
        <w:rPr>
          <w:rFonts w:ascii="Times New Roman" w:eastAsia="Calibri" w:hAnsi="Times New Roman" w:cs="Times New Roman"/>
          <w:color w:val="000000" w:themeColor="text1"/>
          <w:sz w:val="24"/>
          <w:szCs w:val="24"/>
          <w:lang w:val="en-ID"/>
        </w:rPr>
        <w:t xml:space="preserve">er sebagai berikut: </w:t>
      </w:r>
    </w:p>
    <w:p w14:paraId="13D01079" w14:textId="77777777" w:rsidR="00AA18F3" w:rsidRPr="00A601A4" w:rsidRDefault="00AA18F3" w:rsidP="00AA18F3">
      <w:pPr>
        <w:spacing w:after="0" w:line="480" w:lineRule="auto"/>
        <w:contextualSpacing/>
        <w:jc w:val="both"/>
        <w:rPr>
          <w:rFonts w:ascii="Times New Roman" w:eastAsia="Calibri" w:hAnsi="Times New Roman" w:cs="Times New Roman"/>
          <w:color w:val="000000" w:themeColor="text1"/>
          <w:sz w:val="24"/>
          <w:szCs w:val="24"/>
          <w:lang w:val="en-ID"/>
        </w:rPr>
      </w:pPr>
      <w:r w:rsidRPr="007958E0">
        <w:rPr>
          <w:rFonts w:ascii="Times New Roman" w:eastAsia="Times New Roman" w:hAnsi="Times New Roman" w:cs="Times New Roman"/>
          <w:color w:val="000000" w:themeColor="text1"/>
          <w:sz w:val="24"/>
          <w:szCs w:val="24"/>
        </w:rPr>
        <w:t xml:space="preserve">Kelas interval : 5 </w:t>
      </w:r>
    </w:p>
    <w:p w14:paraId="3014B64B" w14:textId="77777777" w:rsidR="00AA18F3" w:rsidRPr="007958E0" w:rsidRDefault="00AA18F3" w:rsidP="00AA18F3">
      <w:pPr>
        <w:spacing w:after="0" w:line="480" w:lineRule="auto"/>
        <w:contextualSpacing/>
        <w:rPr>
          <w:rFonts w:ascii="Times New Roman" w:eastAsia="Times New Roman" w:hAnsi="Times New Roman" w:cs="Times New Roman"/>
          <w:color w:val="000000" w:themeColor="text1"/>
          <w:sz w:val="24"/>
          <w:szCs w:val="24"/>
        </w:rPr>
      </w:pPr>
      <w:r w:rsidRPr="007958E0">
        <w:rPr>
          <w:rFonts w:ascii="Times New Roman" w:eastAsia="Times New Roman" w:hAnsi="Times New Roman" w:cs="Times New Roman"/>
          <w:color w:val="000000" w:themeColor="text1"/>
          <w:sz w:val="24"/>
          <w:szCs w:val="24"/>
        </w:rPr>
        <w:t>Nilai skor tertinggi : 5 x 10 x 100 = 5000</w:t>
      </w:r>
    </w:p>
    <w:p w14:paraId="25A227E6" w14:textId="77777777" w:rsidR="00AA18F3" w:rsidRPr="007958E0" w:rsidRDefault="00AA18F3" w:rsidP="00AA18F3">
      <w:pPr>
        <w:spacing w:after="0" w:line="480" w:lineRule="auto"/>
        <w:contextualSpacing/>
        <w:rPr>
          <w:rFonts w:ascii="Times New Roman" w:eastAsia="Times New Roman" w:hAnsi="Times New Roman" w:cs="Times New Roman"/>
          <w:color w:val="000000" w:themeColor="text1"/>
          <w:sz w:val="24"/>
          <w:szCs w:val="24"/>
        </w:rPr>
      </w:pPr>
      <w:r w:rsidRPr="007958E0">
        <w:rPr>
          <w:rFonts w:ascii="Times New Roman" w:eastAsia="Times New Roman" w:hAnsi="Times New Roman" w:cs="Times New Roman"/>
          <w:color w:val="000000" w:themeColor="text1"/>
          <w:sz w:val="24"/>
          <w:szCs w:val="24"/>
        </w:rPr>
        <w:t>Nilai skor terendah : 1 x 10 x 100= 1000</w:t>
      </w:r>
    </w:p>
    <w:p w14:paraId="58E1756D" w14:textId="77777777" w:rsidR="00AA18F3" w:rsidRPr="007958E0" w:rsidRDefault="00AA18F3" w:rsidP="00AA18F3">
      <w:pPr>
        <w:pStyle w:val="ListParagraph"/>
        <w:spacing w:after="0" w:line="480" w:lineRule="auto"/>
        <w:ind w:left="0"/>
        <w:jc w:val="both"/>
        <w:rPr>
          <w:rFonts w:ascii="Times New Roman" w:hAnsi="Times New Roman" w:cs="Times New Roman"/>
          <w:color w:val="000000" w:themeColor="text1"/>
          <w:sz w:val="24"/>
        </w:rPr>
      </w:pPr>
      <w:r w:rsidRPr="007958E0">
        <w:rPr>
          <w:rFonts w:ascii="Times New Roman" w:hAnsi="Times New Roman" w:cs="Times New Roman"/>
          <w:color w:val="000000" w:themeColor="text1"/>
          <w:sz w:val="24"/>
        </w:rPr>
        <w:t xml:space="preserve">Interval = </w:t>
      </w:r>
      <m:oMath>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Nilai Tertinggi-Nilai Terendah</m:t>
            </m:r>
          </m:num>
          <m:den>
            <m:r>
              <w:rPr>
                <w:rFonts w:ascii="Cambria Math" w:hAnsi="Cambria Math" w:cs="Times New Roman"/>
                <w:color w:val="000000" w:themeColor="text1"/>
                <w:sz w:val="24"/>
              </w:rPr>
              <m:t>Kelas Interval</m:t>
            </m:r>
          </m:den>
        </m:f>
      </m:oMath>
    </w:p>
    <w:p w14:paraId="5C62AC64" w14:textId="77777777" w:rsidR="00AA18F3" w:rsidRPr="007958E0" w:rsidRDefault="00AA18F3" w:rsidP="00AA18F3">
      <w:pPr>
        <w:pStyle w:val="ListParagraph"/>
        <w:spacing w:after="0" w:line="480" w:lineRule="auto"/>
        <w:ind w:left="798"/>
        <w:jc w:val="both"/>
        <w:rPr>
          <w:rFonts w:ascii="Times New Roman" w:eastAsia="DengXian" w:hAnsi="Times New Roman" w:cs="Times New Roman"/>
          <w:color w:val="000000" w:themeColor="text1"/>
          <w:sz w:val="24"/>
        </w:rPr>
      </w:pPr>
      <w:r w:rsidRPr="007958E0">
        <w:rPr>
          <w:rFonts w:ascii="Times New Roman" w:eastAsia="DengXian" w:hAnsi="Times New Roman" w:cs="Times New Roman"/>
          <w:color w:val="000000" w:themeColor="text1"/>
          <w:sz w:val="24"/>
        </w:rPr>
        <w:t>=</w:t>
      </w:r>
      <m:oMath>
        <m:r>
          <w:rPr>
            <w:rFonts w:ascii="Cambria Math" w:eastAsia="DengXian" w:hAnsi="Cambria Math" w:cs="Times New Roman"/>
            <w:color w:val="000000" w:themeColor="text1"/>
            <w:sz w:val="24"/>
          </w:rPr>
          <m:t xml:space="preserve">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5000-1000</m:t>
            </m:r>
          </m:num>
          <m:den>
            <m:r>
              <w:rPr>
                <w:rFonts w:ascii="Cambria Math" w:hAnsi="Cambria Math" w:cs="Times New Roman"/>
                <w:color w:val="000000" w:themeColor="text1"/>
                <w:sz w:val="24"/>
              </w:rPr>
              <m:t>5</m:t>
            </m:r>
          </m:den>
        </m:f>
      </m:oMath>
    </w:p>
    <w:p w14:paraId="507C5158" w14:textId="77777777" w:rsidR="00AA18F3" w:rsidRPr="007958E0" w:rsidRDefault="00AA18F3" w:rsidP="00AA18F3">
      <w:pPr>
        <w:pStyle w:val="ListParagraph"/>
        <w:spacing w:after="0" w:line="480" w:lineRule="auto"/>
        <w:ind w:left="798"/>
        <w:jc w:val="both"/>
        <w:rPr>
          <w:rFonts w:ascii="Times New Roman" w:eastAsia="DengXian" w:hAnsi="Times New Roman" w:cs="Times New Roman"/>
          <w:color w:val="000000" w:themeColor="text1"/>
          <w:sz w:val="24"/>
        </w:rPr>
      </w:pPr>
      <w:r w:rsidRPr="007958E0">
        <w:rPr>
          <w:rFonts w:ascii="Times New Roman" w:eastAsia="DengXian" w:hAnsi="Times New Roman" w:cs="Times New Roman"/>
          <w:color w:val="000000" w:themeColor="text1"/>
          <w:sz w:val="24"/>
        </w:rPr>
        <w:t>= 800</w:t>
      </w:r>
    </w:p>
    <w:p w14:paraId="4C496EB7" w14:textId="77777777" w:rsidR="00AA18F3" w:rsidRPr="007958E0" w:rsidRDefault="00AA18F3" w:rsidP="00AA18F3">
      <w:pPr>
        <w:spacing w:after="0" w:line="480" w:lineRule="auto"/>
        <w:ind w:firstLine="720"/>
        <w:contextualSpacing/>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rPr>
        <w:t>Berdasarkan perhitungan tersebut maka penulis gunakan interval sebagai berikut:</w:t>
      </w:r>
    </w:p>
    <w:p w14:paraId="382942D7" w14:textId="77777777" w:rsidR="00AA18F3" w:rsidRPr="007958E0" w:rsidRDefault="00AA18F3" w:rsidP="00AA18F3">
      <w:pPr>
        <w:spacing w:after="0" w:line="240" w:lineRule="auto"/>
        <w:contextualSpacing/>
        <w:jc w:val="center"/>
        <w:rPr>
          <w:rFonts w:ascii="Times New Roman" w:hAnsi="Times New Roman" w:cs="Times New Roman"/>
          <w:color w:val="000000" w:themeColor="text1"/>
          <w:sz w:val="24"/>
          <w:szCs w:val="24"/>
        </w:rPr>
      </w:pPr>
      <w:r w:rsidRPr="007958E0">
        <w:rPr>
          <w:rFonts w:ascii="Times New Roman" w:eastAsia="Adobe Ming Std L" w:hAnsi="Times New Roman" w:cs="Times New Roman"/>
          <w:b/>
          <w:color w:val="000000" w:themeColor="text1"/>
          <w:sz w:val="24"/>
          <w:szCs w:val="24"/>
        </w:rPr>
        <w:t>Tabel 4.</w:t>
      </w:r>
      <w:r>
        <w:rPr>
          <w:rFonts w:ascii="Times New Roman" w:eastAsia="Adobe Ming Std L" w:hAnsi="Times New Roman" w:cs="Times New Roman"/>
          <w:b/>
          <w:color w:val="000000" w:themeColor="text1"/>
          <w:sz w:val="24"/>
          <w:szCs w:val="24"/>
        </w:rPr>
        <w:t>27</w:t>
      </w:r>
    </w:p>
    <w:p w14:paraId="21F5FC36" w14:textId="77777777" w:rsidR="00AA18F3" w:rsidRPr="007958E0" w:rsidRDefault="00AA18F3" w:rsidP="00AA18F3">
      <w:pPr>
        <w:tabs>
          <w:tab w:val="left" w:pos="0"/>
        </w:tabs>
        <w:spacing w:after="0" w:line="240" w:lineRule="auto"/>
        <w:contextualSpacing/>
        <w:jc w:val="center"/>
        <w:rPr>
          <w:rFonts w:ascii="Times New Roman" w:eastAsia="Adobe Ming Std L" w:hAnsi="Times New Roman" w:cs="Times New Roman"/>
          <w:b/>
          <w:color w:val="000000" w:themeColor="text1"/>
          <w:sz w:val="24"/>
          <w:szCs w:val="24"/>
        </w:rPr>
      </w:pPr>
      <w:r w:rsidRPr="007958E0">
        <w:rPr>
          <w:rFonts w:ascii="Times New Roman" w:eastAsia="Adobe Ming Std L" w:hAnsi="Times New Roman" w:cs="Times New Roman"/>
          <w:b/>
          <w:color w:val="000000" w:themeColor="text1"/>
          <w:sz w:val="24"/>
          <w:szCs w:val="24"/>
        </w:rPr>
        <w:t xml:space="preserve">Interpretasi </w:t>
      </w:r>
      <w:r>
        <w:rPr>
          <w:rFonts w:ascii="Times New Roman" w:hAnsi="Times New Roman" w:cs="Times New Roman"/>
          <w:b/>
          <w:bCs/>
          <w:iCs/>
          <w:color w:val="000000" w:themeColor="text1"/>
          <w:sz w:val="24"/>
          <w:szCs w:val="24"/>
        </w:rPr>
        <w:t>Kepemimpinan</w:t>
      </w:r>
    </w:p>
    <w:tbl>
      <w:tblPr>
        <w:tblStyle w:val="TableGrid1"/>
        <w:tblW w:w="0" w:type="auto"/>
        <w:tblInd w:w="1384" w:type="dxa"/>
        <w:tblLook w:val="04A0" w:firstRow="1" w:lastRow="0" w:firstColumn="1" w:lastColumn="0" w:noHBand="0" w:noVBand="1"/>
      </w:tblPr>
      <w:tblGrid>
        <w:gridCol w:w="596"/>
        <w:gridCol w:w="2126"/>
        <w:gridCol w:w="2187"/>
      </w:tblGrid>
      <w:tr w:rsidR="00AA18F3" w:rsidRPr="007958E0" w14:paraId="1054A1A7" w14:textId="77777777" w:rsidTr="00761C8E">
        <w:trPr>
          <w:trHeight w:val="217"/>
        </w:trPr>
        <w:tc>
          <w:tcPr>
            <w:tcW w:w="596" w:type="dxa"/>
          </w:tcPr>
          <w:p w14:paraId="74D96FBE"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color w:val="000000" w:themeColor="text1"/>
                <w:sz w:val="24"/>
                <w:szCs w:val="24"/>
              </w:rPr>
            </w:pPr>
            <w:r w:rsidRPr="00C61580">
              <w:rPr>
                <w:rFonts w:ascii="Times New Roman" w:eastAsia="Adobe Ming Std L" w:hAnsi="Times New Roman"/>
                <w:color w:val="000000" w:themeColor="text1"/>
                <w:sz w:val="24"/>
                <w:szCs w:val="24"/>
              </w:rPr>
              <w:t>No</w:t>
            </w:r>
          </w:p>
        </w:tc>
        <w:tc>
          <w:tcPr>
            <w:tcW w:w="2126" w:type="dxa"/>
          </w:tcPr>
          <w:p w14:paraId="54A0BAD7"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color w:val="000000" w:themeColor="text1"/>
                <w:sz w:val="24"/>
                <w:szCs w:val="24"/>
              </w:rPr>
            </w:pPr>
            <w:r w:rsidRPr="00C61580">
              <w:rPr>
                <w:rFonts w:ascii="Times New Roman" w:eastAsia="Adobe Ming Std L" w:hAnsi="Times New Roman"/>
                <w:color w:val="000000" w:themeColor="text1"/>
                <w:sz w:val="24"/>
                <w:szCs w:val="24"/>
              </w:rPr>
              <w:t>Interval</w:t>
            </w:r>
          </w:p>
        </w:tc>
        <w:tc>
          <w:tcPr>
            <w:tcW w:w="2187" w:type="dxa"/>
          </w:tcPr>
          <w:p w14:paraId="352CBCD2"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color w:val="000000" w:themeColor="text1"/>
                <w:sz w:val="24"/>
                <w:szCs w:val="24"/>
              </w:rPr>
            </w:pPr>
            <w:r w:rsidRPr="00C61580">
              <w:rPr>
                <w:rFonts w:ascii="Times New Roman" w:eastAsia="Adobe Ming Std L" w:hAnsi="Times New Roman"/>
                <w:color w:val="000000" w:themeColor="text1"/>
                <w:sz w:val="24"/>
                <w:szCs w:val="24"/>
              </w:rPr>
              <w:t>Klasifikasi</w:t>
            </w:r>
          </w:p>
        </w:tc>
      </w:tr>
      <w:tr w:rsidR="00AA18F3" w:rsidRPr="007958E0" w14:paraId="2530390F" w14:textId="77777777" w:rsidTr="00761C8E">
        <w:trPr>
          <w:trHeight w:val="73"/>
        </w:trPr>
        <w:tc>
          <w:tcPr>
            <w:tcW w:w="596" w:type="dxa"/>
          </w:tcPr>
          <w:p w14:paraId="19CA4396"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1</w:t>
            </w:r>
          </w:p>
        </w:tc>
        <w:tc>
          <w:tcPr>
            <w:tcW w:w="2126" w:type="dxa"/>
          </w:tcPr>
          <w:p w14:paraId="7F8F82A4" w14:textId="77777777" w:rsidR="00AA18F3" w:rsidRPr="00C61580" w:rsidRDefault="00AA18F3" w:rsidP="00761C8E">
            <w:pPr>
              <w:spacing w:after="0" w:line="240" w:lineRule="auto"/>
              <w:contextualSpacing/>
              <w:jc w:val="center"/>
              <w:rPr>
                <w:rFonts w:ascii="Times New Roman" w:hAnsi="Times New Roman"/>
                <w:b w:val="0"/>
                <w:bCs/>
                <w:color w:val="000000" w:themeColor="text1"/>
                <w:sz w:val="24"/>
                <w:szCs w:val="24"/>
              </w:rPr>
            </w:pPr>
            <w:r w:rsidRPr="00C61580">
              <w:rPr>
                <w:rFonts w:ascii="Times New Roman" w:hAnsi="Times New Roman"/>
                <w:b w:val="0"/>
                <w:bCs/>
                <w:color w:val="000000" w:themeColor="text1"/>
                <w:sz w:val="24"/>
                <w:szCs w:val="24"/>
              </w:rPr>
              <w:t>1000-1700</w:t>
            </w:r>
          </w:p>
        </w:tc>
        <w:tc>
          <w:tcPr>
            <w:tcW w:w="2187" w:type="dxa"/>
          </w:tcPr>
          <w:p w14:paraId="3F93D3C6"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Sangat Tidak Baik</w:t>
            </w:r>
          </w:p>
        </w:tc>
      </w:tr>
      <w:tr w:rsidR="00AA18F3" w:rsidRPr="007958E0" w14:paraId="10D6170C" w14:textId="77777777" w:rsidTr="00761C8E">
        <w:trPr>
          <w:trHeight w:val="217"/>
        </w:trPr>
        <w:tc>
          <w:tcPr>
            <w:tcW w:w="596" w:type="dxa"/>
          </w:tcPr>
          <w:p w14:paraId="4609BE07"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2</w:t>
            </w:r>
          </w:p>
        </w:tc>
        <w:tc>
          <w:tcPr>
            <w:tcW w:w="2126" w:type="dxa"/>
          </w:tcPr>
          <w:p w14:paraId="7ECBFA9D" w14:textId="77777777" w:rsidR="00AA18F3" w:rsidRPr="00C61580" w:rsidRDefault="00AA18F3" w:rsidP="00761C8E">
            <w:pPr>
              <w:spacing w:after="0" w:line="240" w:lineRule="auto"/>
              <w:contextualSpacing/>
              <w:jc w:val="center"/>
              <w:rPr>
                <w:rFonts w:ascii="Times New Roman" w:hAnsi="Times New Roman"/>
                <w:b w:val="0"/>
                <w:bCs/>
                <w:color w:val="000000" w:themeColor="text1"/>
                <w:sz w:val="24"/>
                <w:szCs w:val="24"/>
              </w:rPr>
            </w:pPr>
            <w:r w:rsidRPr="00C61580">
              <w:rPr>
                <w:rFonts w:ascii="Times New Roman" w:hAnsi="Times New Roman"/>
                <w:b w:val="0"/>
                <w:bCs/>
                <w:color w:val="000000" w:themeColor="text1"/>
                <w:sz w:val="24"/>
                <w:szCs w:val="24"/>
              </w:rPr>
              <w:t>1800-2500</w:t>
            </w:r>
          </w:p>
        </w:tc>
        <w:tc>
          <w:tcPr>
            <w:tcW w:w="2187" w:type="dxa"/>
          </w:tcPr>
          <w:p w14:paraId="725A64B3"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Tidak Baik</w:t>
            </w:r>
          </w:p>
        </w:tc>
      </w:tr>
      <w:tr w:rsidR="00AA18F3" w:rsidRPr="007958E0" w14:paraId="0169B9BF" w14:textId="77777777" w:rsidTr="00761C8E">
        <w:trPr>
          <w:trHeight w:val="230"/>
        </w:trPr>
        <w:tc>
          <w:tcPr>
            <w:tcW w:w="596" w:type="dxa"/>
          </w:tcPr>
          <w:p w14:paraId="003EF01E"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3</w:t>
            </w:r>
          </w:p>
        </w:tc>
        <w:tc>
          <w:tcPr>
            <w:tcW w:w="2126" w:type="dxa"/>
          </w:tcPr>
          <w:p w14:paraId="098E70B0" w14:textId="77777777" w:rsidR="00AA18F3" w:rsidRPr="00C61580" w:rsidRDefault="00AA18F3" w:rsidP="00761C8E">
            <w:pPr>
              <w:spacing w:after="0" w:line="240" w:lineRule="auto"/>
              <w:contextualSpacing/>
              <w:jc w:val="center"/>
              <w:rPr>
                <w:rFonts w:ascii="Times New Roman" w:hAnsi="Times New Roman"/>
                <w:b w:val="0"/>
                <w:bCs/>
                <w:color w:val="000000" w:themeColor="text1"/>
                <w:sz w:val="24"/>
                <w:szCs w:val="24"/>
              </w:rPr>
            </w:pPr>
            <w:r w:rsidRPr="00C61580">
              <w:rPr>
                <w:rFonts w:ascii="Times New Roman" w:hAnsi="Times New Roman"/>
                <w:b w:val="0"/>
                <w:bCs/>
                <w:color w:val="000000" w:themeColor="text1"/>
                <w:sz w:val="24"/>
                <w:szCs w:val="24"/>
              </w:rPr>
              <w:t>2600-3300</w:t>
            </w:r>
          </w:p>
        </w:tc>
        <w:tc>
          <w:tcPr>
            <w:tcW w:w="2187" w:type="dxa"/>
          </w:tcPr>
          <w:p w14:paraId="3885D5D9"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Cukup Baik</w:t>
            </w:r>
          </w:p>
        </w:tc>
      </w:tr>
      <w:tr w:rsidR="00AA18F3" w:rsidRPr="007958E0" w14:paraId="634C9B2F" w14:textId="77777777" w:rsidTr="00761C8E">
        <w:trPr>
          <w:trHeight w:val="217"/>
        </w:trPr>
        <w:tc>
          <w:tcPr>
            <w:tcW w:w="596" w:type="dxa"/>
          </w:tcPr>
          <w:p w14:paraId="5007895C"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4</w:t>
            </w:r>
          </w:p>
        </w:tc>
        <w:tc>
          <w:tcPr>
            <w:tcW w:w="2126" w:type="dxa"/>
          </w:tcPr>
          <w:p w14:paraId="4C2D785F" w14:textId="77777777" w:rsidR="00AA18F3" w:rsidRPr="00C61580" w:rsidRDefault="00AA18F3" w:rsidP="00761C8E">
            <w:pPr>
              <w:spacing w:after="0" w:line="240" w:lineRule="auto"/>
              <w:contextualSpacing/>
              <w:jc w:val="center"/>
              <w:rPr>
                <w:rFonts w:ascii="Times New Roman" w:hAnsi="Times New Roman"/>
                <w:b w:val="0"/>
                <w:bCs/>
                <w:color w:val="000000" w:themeColor="text1"/>
                <w:sz w:val="24"/>
                <w:szCs w:val="24"/>
              </w:rPr>
            </w:pPr>
            <w:r w:rsidRPr="00C61580">
              <w:rPr>
                <w:rFonts w:ascii="Times New Roman" w:hAnsi="Times New Roman"/>
                <w:b w:val="0"/>
                <w:bCs/>
                <w:color w:val="000000" w:themeColor="text1"/>
                <w:sz w:val="24"/>
                <w:szCs w:val="24"/>
              </w:rPr>
              <w:t>3400-4100</w:t>
            </w:r>
          </w:p>
        </w:tc>
        <w:tc>
          <w:tcPr>
            <w:tcW w:w="2187" w:type="dxa"/>
          </w:tcPr>
          <w:p w14:paraId="076FB3AD" w14:textId="77777777" w:rsidR="00AA18F3" w:rsidRPr="00C61580" w:rsidRDefault="00AA18F3" w:rsidP="00761C8E">
            <w:pPr>
              <w:tabs>
                <w:tab w:val="left" w:pos="0"/>
              </w:tabs>
              <w:spacing w:after="0"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 xml:space="preserve">Baik </w:t>
            </w:r>
          </w:p>
        </w:tc>
      </w:tr>
      <w:tr w:rsidR="00AA18F3" w:rsidRPr="007958E0" w14:paraId="335304AF" w14:textId="77777777" w:rsidTr="00761C8E">
        <w:trPr>
          <w:trHeight w:val="217"/>
        </w:trPr>
        <w:tc>
          <w:tcPr>
            <w:tcW w:w="596" w:type="dxa"/>
          </w:tcPr>
          <w:p w14:paraId="0CEA41C7" w14:textId="77777777" w:rsidR="00AA18F3" w:rsidRPr="00C6158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5</w:t>
            </w:r>
          </w:p>
        </w:tc>
        <w:tc>
          <w:tcPr>
            <w:tcW w:w="2126" w:type="dxa"/>
          </w:tcPr>
          <w:p w14:paraId="11EA31C2" w14:textId="77777777" w:rsidR="00AA18F3" w:rsidRPr="00C61580" w:rsidRDefault="00AA18F3" w:rsidP="00761C8E">
            <w:pPr>
              <w:spacing w:line="240" w:lineRule="auto"/>
              <w:contextualSpacing/>
              <w:jc w:val="center"/>
              <w:rPr>
                <w:rFonts w:ascii="Times New Roman" w:hAnsi="Times New Roman"/>
                <w:b w:val="0"/>
                <w:bCs/>
                <w:color w:val="000000" w:themeColor="text1"/>
                <w:sz w:val="24"/>
                <w:szCs w:val="24"/>
              </w:rPr>
            </w:pPr>
            <w:r w:rsidRPr="00C61580">
              <w:rPr>
                <w:rFonts w:ascii="Times New Roman" w:hAnsi="Times New Roman"/>
                <w:b w:val="0"/>
                <w:bCs/>
                <w:color w:val="000000" w:themeColor="text1"/>
                <w:sz w:val="24"/>
                <w:szCs w:val="24"/>
              </w:rPr>
              <w:t>4200-5000</w:t>
            </w:r>
          </w:p>
        </w:tc>
        <w:tc>
          <w:tcPr>
            <w:tcW w:w="2187" w:type="dxa"/>
          </w:tcPr>
          <w:p w14:paraId="6083975F" w14:textId="77777777" w:rsidR="00AA18F3" w:rsidRPr="00C61580"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C61580">
              <w:rPr>
                <w:rFonts w:ascii="Times New Roman" w:eastAsia="Adobe Ming Std L" w:hAnsi="Times New Roman"/>
                <w:b w:val="0"/>
                <w:bCs/>
                <w:color w:val="000000" w:themeColor="text1"/>
                <w:sz w:val="24"/>
                <w:szCs w:val="24"/>
              </w:rPr>
              <w:t>Sangat Baik</w:t>
            </w:r>
          </w:p>
        </w:tc>
      </w:tr>
    </w:tbl>
    <w:p w14:paraId="12E77A01" w14:textId="77777777" w:rsidR="00AA18F3" w:rsidRPr="007958E0" w:rsidRDefault="00AA18F3" w:rsidP="00AA18F3">
      <w:pPr>
        <w:pStyle w:val="ListParagraph"/>
        <w:spacing w:after="0" w:line="480" w:lineRule="auto"/>
        <w:ind w:left="0"/>
        <w:rPr>
          <w:rFonts w:ascii="Times New Roman" w:hAnsi="Times New Roman" w:cs="Times New Roman"/>
          <w:color w:val="000000" w:themeColor="text1"/>
          <w:sz w:val="24"/>
          <w:szCs w:val="24"/>
        </w:rPr>
      </w:pPr>
      <w:r w:rsidRPr="007958E0">
        <w:rPr>
          <w:rFonts w:ascii="Times New Roman" w:eastAsia="Adobe Ming Std L" w:hAnsi="Times New Roman" w:cs="Times New Roman"/>
          <w:color w:val="000000" w:themeColor="text1"/>
          <w:sz w:val="24"/>
          <w:szCs w:val="24"/>
        </w:rPr>
        <w:tab/>
        <w:t xml:space="preserve">         </w:t>
      </w:r>
      <w:r w:rsidRPr="007958E0">
        <w:rPr>
          <w:rFonts w:ascii="Times New Roman" w:hAnsi="Times New Roman" w:cs="Times New Roman"/>
          <w:color w:val="000000" w:themeColor="text1"/>
          <w:sz w:val="24"/>
          <w:szCs w:val="24"/>
        </w:rPr>
        <w:t>Sumber: Data Diolah (202</w:t>
      </w:r>
      <w:r>
        <w:rPr>
          <w:rFonts w:ascii="Times New Roman" w:hAnsi="Times New Roman" w:cs="Times New Roman"/>
          <w:color w:val="000000" w:themeColor="text1"/>
          <w:sz w:val="24"/>
          <w:szCs w:val="24"/>
        </w:rPr>
        <w:t>5</w:t>
      </w:r>
      <w:r w:rsidRPr="007958E0">
        <w:rPr>
          <w:rFonts w:ascii="Times New Roman" w:hAnsi="Times New Roman" w:cs="Times New Roman"/>
          <w:color w:val="000000" w:themeColor="text1"/>
          <w:sz w:val="24"/>
          <w:szCs w:val="24"/>
        </w:rPr>
        <w:t>)</w:t>
      </w:r>
    </w:p>
    <w:p w14:paraId="55403654" w14:textId="77777777" w:rsidR="00AA18F3" w:rsidRPr="007958E0" w:rsidRDefault="00AA18F3" w:rsidP="00AA18F3">
      <w:pPr>
        <w:spacing w:after="0" w:line="480" w:lineRule="auto"/>
        <w:ind w:firstLine="720"/>
        <w:jc w:val="both"/>
        <w:rPr>
          <w:rFonts w:ascii="Times New Roman" w:hAnsi="Times New Roman" w:cs="Times New Roman"/>
          <w:b/>
          <w:color w:val="000000" w:themeColor="text1"/>
          <w:sz w:val="24"/>
          <w:szCs w:val="24"/>
        </w:rPr>
      </w:pPr>
      <w:r w:rsidRPr="007958E0">
        <w:rPr>
          <w:rFonts w:ascii="Times New Roman" w:eastAsia="Calibri" w:hAnsi="Times New Roman" w:cs="Times New Roman"/>
          <w:color w:val="000000" w:themeColor="text1"/>
          <w:sz w:val="24"/>
          <w:szCs w:val="24"/>
        </w:rPr>
        <w:t xml:space="preserve">Dari hasil jawaban angket yang diperoleh nilai skor sebesar </w:t>
      </w:r>
      <w:r w:rsidRPr="007958E0">
        <w:rPr>
          <w:rFonts w:ascii="Times New Roman" w:eastAsia="Calibri" w:hAnsi="Times New Roman" w:cs="Times New Roman"/>
          <w:color w:val="000000" w:themeColor="text1"/>
          <w:sz w:val="24"/>
          <w:szCs w:val="24"/>
          <w:lang w:val="zh-CN"/>
        </w:rPr>
        <w:t>3.914</w:t>
      </w:r>
      <w:r w:rsidRPr="007958E0">
        <w:rPr>
          <w:rFonts w:ascii="Times New Roman" w:eastAsia="Calibri" w:hAnsi="Times New Roman" w:cs="Times New Roman"/>
          <w:color w:val="000000" w:themeColor="text1"/>
          <w:sz w:val="24"/>
          <w:szCs w:val="24"/>
        </w:rPr>
        <w:t>, jika dilihat dari tabel 4.</w:t>
      </w:r>
      <w:r>
        <w:rPr>
          <w:rFonts w:ascii="Times New Roman" w:eastAsia="Calibri" w:hAnsi="Times New Roman" w:cs="Times New Roman"/>
          <w:color w:val="000000" w:themeColor="text1"/>
          <w:sz w:val="24"/>
          <w:szCs w:val="24"/>
        </w:rPr>
        <w:t>27</w:t>
      </w:r>
      <w:r w:rsidRPr="007958E0">
        <w:rPr>
          <w:rFonts w:ascii="Times New Roman" w:eastAsia="Calibri" w:hAnsi="Times New Roman" w:cs="Times New Roman"/>
          <w:color w:val="000000" w:themeColor="text1"/>
          <w:sz w:val="24"/>
          <w:szCs w:val="24"/>
          <w:lang w:val="zh-CN"/>
        </w:rPr>
        <w:t xml:space="preserve">, </w:t>
      </w:r>
      <w:r w:rsidRPr="007958E0">
        <w:rPr>
          <w:rFonts w:ascii="Times New Roman" w:eastAsia="Calibri" w:hAnsi="Times New Roman" w:cs="Times New Roman"/>
          <w:color w:val="000000" w:themeColor="text1"/>
          <w:sz w:val="24"/>
          <w:szCs w:val="24"/>
        </w:rPr>
        <w:t>maka berada pada interval ke-</w:t>
      </w:r>
      <w:r w:rsidRPr="007958E0">
        <w:rPr>
          <w:rFonts w:ascii="Times New Roman" w:eastAsia="Calibri" w:hAnsi="Times New Roman" w:cs="Times New Roman"/>
          <w:color w:val="000000" w:themeColor="text1"/>
          <w:sz w:val="24"/>
          <w:szCs w:val="24"/>
          <w:lang w:val="zh-CN"/>
        </w:rPr>
        <w:t>4</w:t>
      </w:r>
      <w:r w:rsidRPr="007958E0">
        <w:rPr>
          <w:rFonts w:ascii="Times New Roman" w:eastAsia="Calibri" w:hAnsi="Times New Roman" w:cs="Times New Roman"/>
          <w:color w:val="000000" w:themeColor="text1"/>
          <w:sz w:val="24"/>
          <w:szCs w:val="24"/>
        </w:rPr>
        <w:t xml:space="preserve"> yang artinya </w:t>
      </w:r>
      <w:r>
        <w:rPr>
          <w:rFonts w:ascii="Times New Roman" w:eastAsia="Calibri" w:hAnsi="Times New Roman" w:cs="Times New Roman"/>
          <w:iCs/>
          <w:color w:val="000000" w:themeColor="text1"/>
          <w:sz w:val="24"/>
          <w:szCs w:val="24"/>
        </w:rPr>
        <w:t>kepemimpinan pada</w:t>
      </w:r>
      <w:r w:rsidRPr="007958E0">
        <w:rPr>
          <w:rFonts w:ascii="Times New Roman" w:eastAsia="Calibri" w:hAnsi="Times New Roman" w:cs="Times New Roman"/>
          <w:color w:val="000000" w:themeColor="text1"/>
          <w:sz w:val="24"/>
          <w:szCs w:val="24"/>
          <w:lang w:val="zh-CN"/>
        </w:rPr>
        <w:t xml:space="preserve"> BPKD Kabupaten Ciamis termasuk kategori baik</w:t>
      </w:r>
    </w:p>
    <w:p w14:paraId="1B7116AD" w14:textId="77777777" w:rsidR="00AA18F3" w:rsidRPr="007958E0" w:rsidRDefault="00AA18F3" w:rsidP="00AA18F3">
      <w:pPr>
        <w:pStyle w:val="ListParagraph"/>
        <w:numPr>
          <w:ilvl w:val="3"/>
          <w:numId w:val="79"/>
        </w:numPr>
        <w:spacing w:after="0" w:line="480" w:lineRule="auto"/>
        <w:ind w:left="709"/>
        <w:jc w:val="both"/>
        <w:rPr>
          <w:rFonts w:ascii="Times New Roman" w:eastAsia="Calibri" w:hAnsi="Times New Roman" w:cs="Times New Roman"/>
          <w:b/>
          <w:bCs/>
          <w:sz w:val="24"/>
          <w:szCs w:val="24"/>
        </w:rPr>
      </w:pPr>
      <w:r w:rsidRPr="007958E0">
        <w:rPr>
          <w:rFonts w:ascii="Times New Roman" w:eastAsia="Calibri" w:hAnsi="Times New Roman" w:cs="Times New Roman"/>
          <w:b/>
          <w:color w:val="000000" w:themeColor="text1"/>
          <w:sz w:val="24"/>
          <w:szCs w:val="24"/>
          <w:lang w:val="zh-CN"/>
        </w:rPr>
        <w:lastRenderedPageBreak/>
        <w:t xml:space="preserve">Deskripsi </w:t>
      </w:r>
      <w:r w:rsidRPr="007958E0">
        <w:rPr>
          <w:rFonts w:ascii="Times New Roman" w:eastAsia="Calibri" w:hAnsi="Times New Roman" w:cs="Times New Roman"/>
          <w:b/>
          <w:bCs/>
          <w:sz w:val="24"/>
          <w:szCs w:val="24"/>
        </w:rPr>
        <w:t xml:space="preserve">Hasil Penelitian Mengenai </w:t>
      </w:r>
      <w:r>
        <w:rPr>
          <w:rFonts w:ascii="Times New Roman" w:eastAsia="Calibri" w:hAnsi="Times New Roman" w:cs="Times New Roman"/>
          <w:b/>
          <w:bCs/>
          <w:sz w:val="24"/>
          <w:szCs w:val="24"/>
        </w:rPr>
        <w:t>Efektifitas Organisasi</w:t>
      </w:r>
      <w:r>
        <w:rPr>
          <w:rFonts w:ascii="Times New Roman" w:eastAsia="Calibri" w:hAnsi="Times New Roman" w:cs="Times New Roman"/>
          <w:b/>
          <w:bCs/>
          <w:i/>
          <w:iCs/>
          <w:sz w:val="24"/>
          <w:szCs w:val="24"/>
        </w:rPr>
        <w:t xml:space="preserve"> </w:t>
      </w:r>
      <w:r>
        <w:rPr>
          <w:rFonts w:ascii="Times New Roman" w:eastAsia="Calibri" w:hAnsi="Times New Roman" w:cs="Times New Roman"/>
          <w:b/>
          <w:bCs/>
          <w:sz w:val="24"/>
          <w:szCs w:val="24"/>
        </w:rPr>
        <w:t>pada</w:t>
      </w:r>
      <w:r w:rsidRPr="007958E0">
        <w:rPr>
          <w:rFonts w:ascii="Times New Roman" w:eastAsia="Calibri" w:hAnsi="Times New Roman" w:cs="Times New Roman"/>
          <w:b/>
          <w:bCs/>
          <w:sz w:val="24"/>
          <w:szCs w:val="24"/>
        </w:rPr>
        <w:t xml:space="preserve"> </w:t>
      </w:r>
      <w:r w:rsidRPr="007958E0">
        <w:rPr>
          <w:rFonts w:ascii="Times New Roman" w:eastAsia="Calibri" w:hAnsi="Times New Roman" w:cs="Times New Roman"/>
          <w:b/>
          <w:bCs/>
          <w:sz w:val="24"/>
          <w:szCs w:val="24"/>
          <w:lang w:val="id-ID"/>
        </w:rPr>
        <w:t>Badan Pengelolaan Keuangan Daerah (BPKD) Kabupaten Ciamis</w:t>
      </w:r>
    </w:p>
    <w:p w14:paraId="5C7F9C60" w14:textId="0D854C3B" w:rsidR="00C161E0" w:rsidRDefault="00AA18F3" w:rsidP="00AA18F3">
      <w:pPr>
        <w:spacing w:after="0" w:line="480" w:lineRule="auto"/>
        <w:ind w:firstLine="709"/>
        <w:jc w:val="both"/>
        <w:rPr>
          <w:rFonts w:ascii="Times New Roman" w:eastAsia="Calibri" w:hAnsi="Times New Roman" w:cs="Times New Roman"/>
          <w:sz w:val="24"/>
          <w:szCs w:val="24"/>
          <w:lang w:val="en-ID"/>
        </w:rPr>
      </w:pPr>
      <w:r w:rsidRPr="00DF73DC">
        <w:rPr>
          <w:rFonts w:ascii="Times New Roman" w:eastAsia="Calibri" w:hAnsi="Times New Roman" w:cs="Times New Roman"/>
          <w:sz w:val="24"/>
          <w:szCs w:val="24"/>
        </w:rPr>
        <w:t>Untuk mengetahui tingkat efektivitas organisasi pada Badan Pengelolaan Keuangan Daerah (BPKD) Kabupaten Ciamis, peneliti menyebarkan kuesioner kepada 100 orang pegawai sebagai responden. Penilaian terhadap efektivitas organisasi ini dilakukan berdasarkan tanggapan responden terhadap sejumlah pernyataan yang telah disusun sesuai dengan indikator penelitian. Sebagaimana telah dijelaskan dalam bab sebelumnya, efektivitas organisasi diukur melalui lima indikator utama, yaitu: Pencapaian Tujuan, Kualitas Kerja, Kuantitas Kerja, Ketepatan Waktu, dan Kepuasan Kerja.</w:t>
      </w:r>
      <w:r w:rsidRPr="00DF73DC">
        <w:rPr>
          <w:rFonts w:ascii="Times New Roman" w:eastAsia="Calibri" w:hAnsi="Times New Roman" w:cs="Times New Roman"/>
          <w:sz w:val="24"/>
          <w:szCs w:val="24"/>
          <w:lang w:val="en-ID"/>
        </w:rPr>
        <w:t>Data tanggapan responden terhadap pernyataan-pernyataan tersebut kemudian diolah dan dianalisis untuk mengetahui sejauh mana efektivitas organisasi BPKD Kabupaten Ciamis telah tercapai. Hasil dari analisis ini memberikan gambaran umum mengenai persepsi pegawai terhadap kemampuan organisasi dalam beroperasi secara optimal dan mencapai tujuan yang telah ditentukan.</w:t>
      </w:r>
      <w:r>
        <w:rPr>
          <w:rFonts w:ascii="Times New Roman" w:eastAsia="Calibri" w:hAnsi="Times New Roman" w:cs="Times New Roman"/>
          <w:sz w:val="24"/>
          <w:szCs w:val="24"/>
          <w:lang w:val="en-ID"/>
        </w:rPr>
        <w:t xml:space="preserve"> </w:t>
      </w:r>
      <w:r w:rsidRPr="00DF73DC">
        <w:rPr>
          <w:rFonts w:ascii="Times New Roman" w:eastAsia="Calibri" w:hAnsi="Times New Roman" w:cs="Times New Roman"/>
          <w:sz w:val="24"/>
          <w:szCs w:val="24"/>
          <w:lang w:val="en-ID"/>
        </w:rPr>
        <w:t>Berikut ini adalah deskripsi hasil penelitian mengenai efektivitas organisasi di lingkungan BPKD Kabupaten Ciamis berdasarkan hasil pengolahan data kuesioner:</w:t>
      </w:r>
    </w:p>
    <w:p w14:paraId="78952A51" w14:textId="6079FC59" w:rsidR="00AA18F3" w:rsidRDefault="00C161E0" w:rsidP="00C161E0">
      <w:pPr>
        <w:spacing w:after="160" w:line="259" w:lineRule="auto"/>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br w:type="page"/>
      </w:r>
    </w:p>
    <w:p w14:paraId="0CC215DE" w14:textId="5E8E8FE8" w:rsidR="00AA18F3" w:rsidRDefault="00AA18F3" w:rsidP="00AA18F3">
      <w:pPr>
        <w:pStyle w:val="ListParagraph"/>
        <w:numPr>
          <w:ilvl w:val="6"/>
          <w:numId w:val="77"/>
        </w:numPr>
        <w:spacing w:after="0" w:line="480" w:lineRule="auto"/>
        <w:ind w:left="426" w:hanging="426"/>
        <w:jc w:val="both"/>
        <w:rPr>
          <w:rFonts w:ascii="Times New Roman" w:eastAsia="Calibri" w:hAnsi="Times New Roman" w:cs="Times New Roman"/>
          <w:b/>
          <w:bCs/>
          <w:sz w:val="24"/>
          <w:szCs w:val="24"/>
        </w:rPr>
      </w:pPr>
      <w:r w:rsidRPr="009D3DEE">
        <w:rPr>
          <w:rFonts w:ascii="Times New Roman" w:eastAsia="Calibri" w:hAnsi="Times New Roman" w:cs="Times New Roman"/>
          <w:b/>
          <w:bCs/>
          <w:sz w:val="24"/>
          <w:szCs w:val="24"/>
        </w:rPr>
        <w:lastRenderedPageBreak/>
        <w:t>Tujuan</w:t>
      </w:r>
      <w:r w:rsidR="009E72B1" w:rsidRPr="009E72B1">
        <w:t xml:space="preserve"> </w:t>
      </w:r>
      <w:r w:rsidR="009E72B1" w:rsidRPr="009E72B1">
        <w:rPr>
          <w:rFonts w:ascii="Times New Roman" w:eastAsia="Calibri" w:hAnsi="Times New Roman" w:cs="Times New Roman"/>
          <w:b/>
          <w:bCs/>
          <w:sz w:val="24"/>
          <w:szCs w:val="24"/>
        </w:rPr>
        <w:t>Organisasi Jelas Menggunakan Tolak Ukur</w:t>
      </w:r>
    </w:p>
    <w:p w14:paraId="0CCDB048"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bookmarkStart w:id="3" w:name="_Toc77545842"/>
      <w:r>
        <w:rPr>
          <w:rFonts w:ascii="Times New Roman" w:eastAsia="Times New Roman" w:hAnsi="Times New Roman" w:cs="Times New Roman"/>
          <w:b/>
          <w:bCs/>
          <w:color w:val="000000" w:themeColor="text1"/>
          <w:sz w:val="24"/>
          <w:szCs w:val="24"/>
          <w:lang w:val="zh-CN" w:eastAsia="id-ID"/>
        </w:rPr>
        <w:t>Tabel 4.</w:t>
      </w:r>
      <w:bookmarkStart w:id="4" w:name="_Hlk57830225"/>
      <w:bookmarkEnd w:id="3"/>
      <w:r>
        <w:rPr>
          <w:rFonts w:ascii="Times New Roman" w:eastAsia="Times New Roman" w:hAnsi="Times New Roman" w:cs="Times New Roman"/>
          <w:b/>
          <w:bCs/>
          <w:color w:val="000000" w:themeColor="text1"/>
          <w:sz w:val="24"/>
          <w:szCs w:val="24"/>
          <w:lang w:eastAsia="id-ID"/>
        </w:rPr>
        <w:t>28</w:t>
      </w:r>
    </w:p>
    <w:p w14:paraId="49F06A56"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E45506">
        <w:rPr>
          <w:rFonts w:ascii="Times New Roman" w:hAnsi="Times New Roman" w:cs="Times New Roman"/>
          <w:b/>
          <w:color w:val="000000" w:themeColor="text1"/>
          <w:sz w:val="24"/>
          <w:szCs w:val="24"/>
        </w:rPr>
        <w:t>BPKD Kabupaten Ciamis secara konsisten mencapai tujuan pengelolaan keuangan daerah yang telah ditetapkan..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7A843D4A" w14:textId="77777777" w:rsidTr="00761C8E">
        <w:trPr>
          <w:trHeight w:val="239"/>
        </w:trPr>
        <w:tc>
          <w:tcPr>
            <w:tcW w:w="690" w:type="dxa"/>
          </w:tcPr>
          <w:bookmarkEnd w:id="4"/>
          <w:p w14:paraId="272C373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664F07E1"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00EE26D9"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4B54F9B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15FCEC1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22FA61BC"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053ACC47" w14:textId="77777777" w:rsidTr="00761C8E">
        <w:trPr>
          <w:trHeight w:val="239"/>
        </w:trPr>
        <w:tc>
          <w:tcPr>
            <w:tcW w:w="690" w:type="dxa"/>
            <w:vMerge w:val="restart"/>
          </w:tcPr>
          <w:p w14:paraId="3E30317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2996" w:type="dxa"/>
          </w:tcPr>
          <w:p w14:paraId="59E6D6E2"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07CE737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1630947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35</w:t>
            </w:r>
          </w:p>
        </w:tc>
        <w:tc>
          <w:tcPr>
            <w:tcW w:w="992" w:type="dxa"/>
            <w:tcBorders>
              <w:top w:val="single" w:sz="4" w:space="0" w:color="auto"/>
              <w:left w:val="single" w:sz="4" w:space="0" w:color="auto"/>
              <w:bottom w:val="single" w:sz="4" w:space="0" w:color="auto"/>
              <w:right w:val="single" w:sz="4" w:space="0" w:color="auto"/>
            </w:tcBorders>
            <w:vAlign w:val="bottom"/>
          </w:tcPr>
          <w:p w14:paraId="60BD6DB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175</w:t>
            </w:r>
          </w:p>
        </w:tc>
        <w:tc>
          <w:tcPr>
            <w:tcW w:w="992" w:type="dxa"/>
            <w:tcBorders>
              <w:top w:val="single" w:sz="4" w:space="0" w:color="auto"/>
              <w:left w:val="single" w:sz="4" w:space="0" w:color="auto"/>
              <w:bottom w:val="single" w:sz="4" w:space="0" w:color="auto"/>
              <w:right w:val="single" w:sz="4" w:space="0" w:color="auto"/>
            </w:tcBorders>
            <w:vAlign w:val="bottom"/>
          </w:tcPr>
          <w:p w14:paraId="5E267A9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35</w:t>
            </w:r>
          </w:p>
        </w:tc>
      </w:tr>
      <w:tr w:rsidR="00AA18F3" w14:paraId="1AB5F6B7" w14:textId="77777777" w:rsidTr="00761C8E">
        <w:trPr>
          <w:trHeight w:val="252"/>
        </w:trPr>
        <w:tc>
          <w:tcPr>
            <w:tcW w:w="690" w:type="dxa"/>
            <w:vMerge/>
          </w:tcPr>
          <w:p w14:paraId="3BBB8135"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35897B0"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18BFEEB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1635A9A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47</w:t>
            </w:r>
          </w:p>
        </w:tc>
        <w:tc>
          <w:tcPr>
            <w:tcW w:w="992" w:type="dxa"/>
            <w:tcBorders>
              <w:top w:val="nil"/>
              <w:left w:val="single" w:sz="4" w:space="0" w:color="auto"/>
              <w:bottom w:val="single" w:sz="4" w:space="0" w:color="auto"/>
              <w:right w:val="single" w:sz="4" w:space="0" w:color="auto"/>
            </w:tcBorders>
            <w:vAlign w:val="bottom"/>
          </w:tcPr>
          <w:p w14:paraId="23BAA7A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188</w:t>
            </w:r>
          </w:p>
        </w:tc>
        <w:tc>
          <w:tcPr>
            <w:tcW w:w="992" w:type="dxa"/>
            <w:tcBorders>
              <w:top w:val="nil"/>
              <w:left w:val="single" w:sz="4" w:space="0" w:color="auto"/>
              <w:bottom w:val="single" w:sz="4" w:space="0" w:color="auto"/>
              <w:right w:val="single" w:sz="4" w:space="0" w:color="auto"/>
            </w:tcBorders>
            <w:vAlign w:val="bottom"/>
          </w:tcPr>
          <w:p w14:paraId="4ABEF47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47</w:t>
            </w:r>
          </w:p>
        </w:tc>
      </w:tr>
      <w:tr w:rsidR="00AA18F3" w14:paraId="367435FB" w14:textId="77777777" w:rsidTr="00761C8E">
        <w:trPr>
          <w:trHeight w:val="252"/>
        </w:trPr>
        <w:tc>
          <w:tcPr>
            <w:tcW w:w="690" w:type="dxa"/>
            <w:vMerge/>
          </w:tcPr>
          <w:p w14:paraId="51C690C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9AC7137"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778025C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0A36BC4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12</w:t>
            </w:r>
          </w:p>
        </w:tc>
        <w:tc>
          <w:tcPr>
            <w:tcW w:w="992" w:type="dxa"/>
            <w:tcBorders>
              <w:top w:val="nil"/>
              <w:left w:val="single" w:sz="4" w:space="0" w:color="auto"/>
              <w:bottom w:val="single" w:sz="4" w:space="0" w:color="auto"/>
              <w:right w:val="single" w:sz="4" w:space="0" w:color="auto"/>
            </w:tcBorders>
            <w:vAlign w:val="bottom"/>
          </w:tcPr>
          <w:p w14:paraId="70E1E06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36</w:t>
            </w:r>
          </w:p>
        </w:tc>
        <w:tc>
          <w:tcPr>
            <w:tcW w:w="992" w:type="dxa"/>
            <w:tcBorders>
              <w:top w:val="nil"/>
              <w:left w:val="single" w:sz="4" w:space="0" w:color="auto"/>
              <w:bottom w:val="single" w:sz="4" w:space="0" w:color="auto"/>
              <w:right w:val="single" w:sz="4" w:space="0" w:color="auto"/>
            </w:tcBorders>
            <w:vAlign w:val="bottom"/>
          </w:tcPr>
          <w:p w14:paraId="246AF63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12</w:t>
            </w:r>
          </w:p>
        </w:tc>
      </w:tr>
      <w:tr w:rsidR="00AA18F3" w14:paraId="7CAE2325" w14:textId="77777777" w:rsidTr="00761C8E">
        <w:trPr>
          <w:trHeight w:val="252"/>
        </w:trPr>
        <w:tc>
          <w:tcPr>
            <w:tcW w:w="690" w:type="dxa"/>
            <w:vMerge/>
          </w:tcPr>
          <w:p w14:paraId="2347B926"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196ADE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5C9AABF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34C336C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w:t>
            </w:r>
          </w:p>
        </w:tc>
        <w:tc>
          <w:tcPr>
            <w:tcW w:w="992" w:type="dxa"/>
            <w:tcBorders>
              <w:top w:val="nil"/>
              <w:left w:val="single" w:sz="4" w:space="0" w:color="auto"/>
              <w:bottom w:val="single" w:sz="4" w:space="0" w:color="auto"/>
              <w:right w:val="single" w:sz="4" w:space="0" w:color="auto"/>
            </w:tcBorders>
            <w:vAlign w:val="bottom"/>
          </w:tcPr>
          <w:p w14:paraId="4018942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12</w:t>
            </w:r>
          </w:p>
        </w:tc>
        <w:tc>
          <w:tcPr>
            <w:tcW w:w="992" w:type="dxa"/>
            <w:tcBorders>
              <w:top w:val="nil"/>
              <w:left w:val="single" w:sz="4" w:space="0" w:color="auto"/>
              <w:bottom w:val="single" w:sz="4" w:space="0" w:color="auto"/>
              <w:right w:val="single" w:sz="4" w:space="0" w:color="auto"/>
            </w:tcBorders>
            <w:vAlign w:val="bottom"/>
          </w:tcPr>
          <w:p w14:paraId="09F7A62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w:t>
            </w:r>
          </w:p>
        </w:tc>
      </w:tr>
      <w:tr w:rsidR="00AA18F3" w14:paraId="6554DB69" w14:textId="77777777" w:rsidTr="00761C8E">
        <w:trPr>
          <w:trHeight w:val="252"/>
        </w:trPr>
        <w:tc>
          <w:tcPr>
            <w:tcW w:w="690" w:type="dxa"/>
            <w:vMerge/>
          </w:tcPr>
          <w:p w14:paraId="3F8741BF"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2F2073D"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5A0C9A9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3094184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C74522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581884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05F54749" w14:textId="77777777" w:rsidTr="00761C8E">
        <w:trPr>
          <w:trHeight w:val="252"/>
        </w:trPr>
        <w:tc>
          <w:tcPr>
            <w:tcW w:w="690" w:type="dxa"/>
            <w:vMerge/>
            <w:tcBorders>
              <w:bottom w:val="single" w:sz="4" w:space="0" w:color="auto"/>
            </w:tcBorders>
          </w:tcPr>
          <w:p w14:paraId="03723506"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4F68CD8B"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02A2275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21CBDFE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411</w:t>
            </w:r>
          </w:p>
        </w:tc>
        <w:tc>
          <w:tcPr>
            <w:tcW w:w="992" w:type="dxa"/>
            <w:vAlign w:val="center"/>
          </w:tcPr>
          <w:p w14:paraId="2559ED6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7F4337BD" w14:textId="77777777" w:rsidTr="00761C8E">
        <w:trPr>
          <w:trHeight w:val="120"/>
        </w:trPr>
        <w:tc>
          <w:tcPr>
            <w:tcW w:w="690" w:type="dxa"/>
            <w:tcBorders>
              <w:top w:val="single" w:sz="4" w:space="0" w:color="auto"/>
            </w:tcBorders>
          </w:tcPr>
          <w:p w14:paraId="2DBC7E35"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3342840E"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9D0EDE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50BE4DC9"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2FBB093D" w14:textId="77777777" w:rsidR="00AA18F3" w:rsidRPr="00DD74F6" w:rsidRDefault="00AA18F3" w:rsidP="00AA18F3">
      <w:pPr>
        <w:spacing w:after="0" w:line="480" w:lineRule="auto"/>
        <w:ind w:firstLine="709"/>
        <w:contextualSpacing/>
        <w:jc w:val="both"/>
        <w:rPr>
          <w:rFonts w:ascii="Times New Roman" w:eastAsia="Times New Roman" w:hAnsi="Times New Roman" w:cs="Times New Roman"/>
          <w:iCs/>
          <w:color w:val="000000" w:themeColor="text1"/>
          <w:sz w:val="24"/>
          <w:szCs w:val="24"/>
        </w:rPr>
      </w:pPr>
      <w:r w:rsidRPr="00DD74F6">
        <w:rPr>
          <w:rFonts w:ascii="Times New Roman" w:eastAsia="Times New Roman" w:hAnsi="Times New Roman" w:cs="Times New Roman"/>
          <w:iCs/>
          <w:color w:val="000000" w:themeColor="text1"/>
          <w:sz w:val="24"/>
          <w:szCs w:val="24"/>
          <w:lang w:val="zh-CN"/>
        </w:rPr>
        <w:t>Berdasarkan Tabel 4.28, sebanyak 35 responden (35%) sangat setuju, 47 responden (47%) setuju, 12 responden (12%) cukup setuju, dan 6 responden (6%) tidak setuju bahwa BPKD Kabupaten Ciamis secara konsisten mencapai tujuan pengelolaan keuangan daerah. Dengan skor total sebesar 411, pernyataan ini berada pada kategori Baik</w:t>
      </w:r>
      <w:r>
        <w:rPr>
          <w:rFonts w:ascii="Times New Roman" w:eastAsia="Times New Roman" w:hAnsi="Times New Roman" w:cs="Times New Roman"/>
          <w:iCs/>
          <w:color w:val="000000" w:themeColor="text1"/>
          <w:sz w:val="24"/>
          <w:szCs w:val="24"/>
        </w:rPr>
        <w:t xml:space="preserve">. Hasil tersebut menunjukkan </w:t>
      </w:r>
      <w:r w:rsidRPr="00DD74F6">
        <w:rPr>
          <w:rFonts w:ascii="Times New Roman" w:eastAsia="Times New Roman" w:hAnsi="Times New Roman" w:cs="Times New Roman"/>
          <w:iCs/>
          <w:color w:val="000000" w:themeColor="text1"/>
          <w:sz w:val="24"/>
          <w:szCs w:val="24"/>
          <w:lang w:val="zh-CN"/>
        </w:rPr>
        <w:t>bahwa mayoritas pegawai menilai program dan aktivitas BPKD telah selaras dengan sasaran strategis yang ditetapkan, seperti perencanaan anggaran, pelaporan, serta pengawasan keuangan yang berjalan sesuai peraturan dan target lembaga.</w:t>
      </w:r>
    </w:p>
    <w:p w14:paraId="355E2E3F"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29</w:t>
      </w:r>
    </w:p>
    <w:p w14:paraId="7920EC7E"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E45506">
        <w:rPr>
          <w:rFonts w:ascii="Times New Roman" w:hAnsi="Times New Roman" w:cs="Times New Roman"/>
          <w:b/>
          <w:color w:val="000000" w:themeColor="text1"/>
          <w:sz w:val="24"/>
          <w:szCs w:val="24"/>
        </w:rPr>
        <w:t>BPKD Monitoring dan evaluasi secara berkala untuk memastikan bahwa kegiatan berjalan sesuai rencana</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7BF718CB" w14:textId="77777777" w:rsidTr="00761C8E">
        <w:trPr>
          <w:trHeight w:val="239"/>
        </w:trPr>
        <w:tc>
          <w:tcPr>
            <w:tcW w:w="690" w:type="dxa"/>
          </w:tcPr>
          <w:p w14:paraId="7F1D942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2CC9C26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5334F88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323076C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084A125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1CAEE0E9"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36B79563" w14:textId="77777777" w:rsidTr="00761C8E">
        <w:trPr>
          <w:trHeight w:val="239"/>
        </w:trPr>
        <w:tc>
          <w:tcPr>
            <w:tcW w:w="690" w:type="dxa"/>
            <w:vMerge w:val="restart"/>
          </w:tcPr>
          <w:p w14:paraId="517F0EE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2996" w:type="dxa"/>
          </w:tcPr>
          <w:p w14:paraId="126B3771"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363AB22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04D0922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34</w:t>
            </w:r>
          </w:p>
        </w:tc>
        <w:tc>
          <w:tcPr>
            <w:tcW w:w="992" w:type="dxa"/>
            <w:tcBorders>
              <w:top w:val="single" w:sz="4" w:space="0" w:color="auto"/>
              <w:left w:val="single" w:sz="4" w:space="0" w:color="auto"/>
              <w:bottom w:val="single" w:sz="4" w:space="0" w:color="auto"/>
              <w:right w:val="single" w:sz="4" w:space="0" w:color="auto"/>
            </w:tcBorders>
            <w:vAlign w:val="bottom"/>
          </w:tcPr>
          <w:p w14:paraId="5083A6C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170</w:t>
            </w:r>
          </w:p>
        </w:tc>
        <w:tc>
          <w:tcPr>
            <w:tcW w:w="992" w:type="dxa"/>
            <w:tcBorders>
              <w:top w:val="single" w:sz="4" w:space="0" w:color="auto"/>
              <w:left w:val="single" w:sz="4" w:space="0" w:color="auto"/>
              <w:bottom w:val="single" w:sz="4" w:space="0" w:color="auto"/>
              <w:right w:val="single" w:sz="4" w:space="0" w:color="auto"/>
            </w:tcBorders>
            <w:vAlign w:val="bottom"/>
          </w:tcPr>
          <w:p w14:paraId="65A2EEF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34</w:t>
            </w:r>
          </w:p>
        </w:tc>
      </w:tr>
      <w:tr w:rsidR="00AA18F3" w14:paraId="19AD471D" w14:textId="77777777" w:rsidTr="00761C8E">
        <w:trPr>
          <w:trHeight w:val="252"/>
        </w:trPr>
        <w:tc>
          <w:tcPr>
            <w:tcW w:w="690" w:type="dxa"/>
            <w:vMerge/>
          </w:tcPr>
          <w:p w14:paraId="3BEACE42"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9F784E8"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67B2845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468B98B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46</w:t>
            </w:r>
          </w:p>
        </w:tc>
        <w:tc>
          <w:tcPr>
            <w:tcW w:w="992" w:type="dxa"/>
            <w:tcBorders>
              <w:top w:val="nil"/>
              <w:left w:val="single" w:sz="4" w:space="0" w:color="auto"/>
              <w:bottom w:val="single" w:sz="4" w:space="0" w:color="auto"/>
              <w:right w:val="single" w:sz="4" w:space="0" w:color="auto"/>
            </w:tcBorders>
            <w:vAlign w:val="bottom"/>
          </w:tcPr>
          <w:p w14:paraId="746F0E5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184</w:t>
            </w:r>
          </w:p>
        </w:tc>
        <w:tc>
          <w:tcPr>
            <w:tcW w:w="992" w:type="dxa"/>
            <w:tcBorders>
              <w:top w:val="nil"/>
              <w:left w:val="single" w:sz="4" w:space="0" w:color="auto"/>
              <w:bottom w:val="single" w:sz="4" w:space="0" w:color="auto"/>
              <w:right w:val="single" w:sz="4" w:space="0" w:color="auto"/>
            </w:tcBorders>
            <w:vAlign w:val="bottom"/>
          </w:tcPr>
          <w:p w14:paraId="6385A8E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46</w:t>
            </w:r>
          </w:p>
        </w:tc>
      </w:tr>
      <w:tr w:rsidR="00AA18F3" w14:paraId="484DDC74" w14:textId="77777777" w:rsidTr="00761C8E">
        <w:trPr>
          <w:trHeight w:val="252"/>
        </w:trPr>
        <w:tc>
          <w:tcPr>
            <w:tcW w:w="690" w:type="dxa"/>
            <w:vMerge/>
          </w:tcPr>
          <w:p w14:paraId="278DE8EC"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0A2D60DB"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09E9711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5BA4A71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56AC1E5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30</w:t>
            </w:r>
          </w:p>
        </w:tc>
        <w:tc>
          <w:tcPr>
            <w:tcW w:w="992" w:type="dxa"/>
            <w:tcBorders>
              <w:top w:val="nil"/>
              <w:left w:val="single" w:sz="4" w:space="0" w:color="auto"/>
              <w:bottom w:val="single" w:sz="4" w:space="0" w:color="auto"/>
              <w:right w:val="single" w:sz="4" w:space="0" w:color="auto"/>
            </w:tcBorders>
            <w:vAlign w:val="bottom"/>
          </w:tcPr>
          <w:p w14:paraId="2414AD6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r>
      <w:tr w:rsidR="00AA18F3" w14:paraId="75419B77" w14:textId="77777777" w:rsidTr="00761C8E">
        <w:trPr>
          <w:trHeight w:val="252"/>
        </w:trPr>
        <w:tc>
          <w:tcPr>
            <w:tcW w:w="690" w:type="dxa"/>
            <w:vMerge/>
          </w:tcPr>
          <w:p w14:paraId="6E0F2E45"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76F0EF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5A9EFEE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20A62C4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21FD6E6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20</w:t>
            </w:r>
          </w:p>
        </w:tc>
        <w:tc>
          <w:tcPr>
            <w:tcW w:w="992" w:type="dxa"/>
            <w:tcBorders>
              <w:top w:val="nil"/>
              <w:left w:val="single" w:sz="4" w:space="0" w:color="auto"/>
              <w:bottom w:val="single" w:sz="4" w:space="0" w:color="auto"/>
              <w:right w:val="single" w:sz="4" w:space="0" w:color="auto"/>
            </w:tcBorders>
            <w:vAlign w:val="bottom"/>
          </w:tcPr>
          <w:p w14:paraId="1280E0E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r>
      <w:tr w:rsidR="00AA18F3" w14:paraId="61375684" w14:textId="77777777" w:rsidTr="00761C8E">
        <w:trPr>
          <w:trHeight w:val="252"/>
        </w:trPr>
        <w:tc>
          <w:tcPr>
            <w:tcW w:w="690" w:type="dxa"/>
            <w:vMerge/>
          </w:tcPr>
          <w:p w14:paraId="70F62D59"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F3698C2"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5C8F13D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77F8A58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8F3DD8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E864CA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44D942A2" w14:textId="77777777" w:rsidTr="00761C8E">
        <w:trPr>
          <w:trHeight w:val="252"/>
        </w:trPr>
        <w:tc>
          <w:tcPr>
            <w:tcW w:w="690" w:type="dxa"/>
            <w:vMerge/>
            <w:tcBorders>
              <w:bottom w:val="single" w:sz="4" w:space="0" w:color="auto"/>
            </w:tcBorders>
          </w:tcPr>
          <w:p w14:paraId="22FEFA78"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2ADB9261"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448B635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326EBAC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404</w:t>
            </w:r>
          </w:p>
        </w:tc>
        <w:tc>
          <w:tcPr>
            <w:tcW w:w="992" w:type="dxa"/>
            <w:vAlign w:val="center"/>
          </w:tcPr>
          <w:p w14:paraId="5CFF2FC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20137C0C" w14:textId="77777777" w:rsidTr="00761C8E">
        <w:trPr>
          <w:trHeight w:val="120"/>
        </w:trPr>
        <w:tc>
          <w:tcPr>
            <w:tcW w:w="690" w:type="dxa"/>
            <w:tcBorders>
              <w:top w:val="single" w:sz="4" w:space="0" w:color="auto"/>
            </w:tcBorders>
          </w:tcPr>
          <w:p w14:paraId="5DDE0A0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2A34A6AF"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40EB5B1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268A8C49" w14:textId="77777777" w:rsidR="00AA18F3" w:rsidRPr="00DD74F6"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zh-CN"/>
        </w:rPr>
        <w:t>Sumber: Data Diolah (2025)</w:t>
      </w:r>
    </w:p>
    <w:p w14:paraId="2C34A1A4" w14:textId="77777777" w:rsidR="00AA18F3" w:rsidRDefault="00AA18F3" w:rsidP="00AA18F3">
      <w:pPr>
        <w:spacing w:after="0" w:line="480" w:lineRule="auto"/>
        <w:ind w:firstLine="709"/>
        <w:contextualSpacing/>
        <w:jc w:val="both"/>
        <w:rPr>
          <w:rFonts w:ascii="Times New Roman" w:hAnsi="Times New Roman" w:cs="Times New Roman"/>
          <w:color w:val="000000" w:themeColor="text1"/>
          <w:sz w:val="24"/>
          <w:szCs w:val="24"/>
        </w:rPr>
      </w:pPr>
      <w:r w:rsidRPr="00DD74F6">
        <w:rPr>
          <w:rFonts w:ascii="Times New Roman" w:hAnsi="Times New Roman" w:cs="Times New Roman"/>
          <w:color w:val="000000" w:themeColor="text1"/>
          <w:sz w:val="24"/>
          <w:szCs w:val="24"/>
        </w:rPr>
        <w:lastRenderedPageBreak/>
        <w:t>Berdasarkan Tabel 4.29, sebanyak 34 responden (34%) sangat setuju, 46 responden (46%) setuju, 10 responden (10%) cukup setuju, dan 10 responden (10%) tidak setuju bahwa BPKD melakukan monitoring dan evaluasi secara berkala. Skor total 404 yang termasuk kategori Baik ini menunjukkan bahwa sebagian besar responden merasakan adanya kegiatan pemantauan dan evaluasi yang konsisten dalam proses pelaksanaan tugas, baik dari sisi efisiensi kerja, kesesuaian pelaksanaan dengan rencana, maupun tindak lanjut terhadap kendala yang ditemukan di lapangan.</w:t>
      </w:r>
    </w:p>
    <w:p w14:paraId="7A29D13D" w14:textId="012BF3FC" w:rsidR="00AA18F3" w:rsidRPr="009E72B1" w:rsidRDefault="009E72B1" w:rsidP="009E72B1">
      <w:pPr>
        <w:pStyle w:val="ListParagraph"/>
        <w:numPr>
          <w:ilvl w:val="6"/>
          <w:numId w:val="77"/>
        </w:numPr>
        <w:spacing w:line="480" w:lineRule="auto"/>
        <w:ind w:left="426" w:hanging="426"/>
        <w:rPr>
          <w:rFonts w:ascii="Times New Roman" w:eastAsia="Calibri" w:hAnsi="Times New Roman" w:cs="Times New Roman"/>
          <w:b/>
          <w:color w:val="000000" w:themeColor="text1"/>
          <w:sz w:val="24"/>
          <w:szCs w:val="24"/>
        </w:rPr>
      </w:pPr>
      <w:r w:rsidRPr="009E72B1">
        <w:rPr>
          <w:rFonts w:ascii="Times New Roman" w:eastAsia="Calibri" w:hAnsi="Times New Roman" w:cs="Times New Roman"/>
          <w:b/>
          <w:color w:val="000000" w:themeColor="text1"/>
          <w:sz w:val="24"/>
          <w:szCs w:val="24"/>
        </w:rPr>
        <w:t>Menghasilkan produk/layanan yang memenuhi atau melampaui standar yang ditetapkan</w:t>
      </w:r>
    </w:p>
    <w:p w14:paraId="314D07FF"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30</w:t>
      </w:r>
    </w:p>
    <w:p w14:paraId="73389EC5"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BD5B50">
        <w:rPr>
          <w:rFonts w:ascii="Times New Roman" w:hAnsi="Times New Roman" w:cs="Times New Roman"/>
          <w:b/>
          <w:color w:val="000000" w:themeColor="text1"/>
          <w:sz w:val="24"/>
          <w:szCs w:val="24"/>
        </w:rPr>
        <w:t>Hasil kerja dapat dipercaya dan konsisten dengan standar yang ditetapkan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0AA67341" w14:textId="77777777" w:rsidTr="00761C8E">
        <w:trPr>
          <w:trHeight w:val="239"/>
        </w:trPr>
        <w:tc>
          <w:tcPr>
            <w:tcW w:w="690" w:type="dxa"/>
          </w:tcPr>
          <w:p w14:paraId="5E2FE34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6E2FE50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3E711DA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148B2B7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3A0F5CF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7A6EE079"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68141612" w14:textId="77777777" w:rsidTr="00761C8E">
        <w:trPr>
          <w:trHeight w:val="239"/>
        </w:trPr>
        <w:tc>
          <w:tcPr>
            <w:tcW w:w="690" w:type="dxa"/>
            <w:vMerge w:val="restart"/>
          </w:tcPr>
          <w:p w14:paraId="2EA02A4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2996" w:type="dxa"/>
          </w:tcPr>
          <w:p w14:paraId="5183B3D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4496760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5B3BA6B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c>
          <w:tcPr>
            <w:tcW w:w="992" w:type="dxa"/>
            <w:tcBorders>
              <w:top w:val="single" w:sz="4" w:space="0" w:color="auto"/>
              <w:left w:val="single" w:sz="4" w:space="0" w:color="auto"/>
              <w:bottom w:val="single" w:sz="4" w:space="0" w:color="auto"/>
              <w:right w:val="single" w:sz="4" w:space="0" w:color="auto"/>
            </w:tcBorders>
            <w:vAlign w:val="bottom"/>
          </w:tcPr>
          <w:p w14:paraId="1A788E9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50</w:t>
            </w:r>
          </w:p>
        </w:tc>
        <w:tc>
          <w:tcPr>
            <w:tcW w:w="992" w:type="dxa"/>
            <w:tcBorders>
              <w:top w:val="single" w:sz="4" w:space="0" w:color="auto"/>
              <w:left w:val="single" w:sz="4" w:space="0" w:color="auto"/>
              <w:bottom w:val="single" w:sz="4" w:space="0" w:color="auto"/>
              <w:right w:val="single" w:sz="4" w:space="0" w:color="auto"/>
            </w:tcBorders>
            <w:vAlign w:val="bottom"/>
          </w:tcPr>
          <w:p w14:paraId="1E02AF8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r>
      <w:tr w:rsidR="00AA18F3" w14:paraId="51483496" w14:textId="77777777" w:rsidTr="00761C8E">
        <w:trPr>
          <w:trHeight w:val="252"/>
        </w:trPr>
        <w:tc>
          <w:tcPr>
            <w:tcW w:w="690" w:type="dxa"/>
            <w:vMerge/>
          </w:tcPr>
          <w:p w14:paraId="659F9671"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65B4817"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66E9686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2358282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71</w:t>
            </w:r>
          </w:p>
        </w:tc>
        <w:tc>
          <w:tcPr>
            <w:tcW w:w="992" w:type="dxa"/>
            <w:tcBorders>
              <w:top w:val="nil"/>
              <w:left w:val="single" w:sz="4" w:space="0" w:color="auto"/>
              <w:bottom w:val="single" w:sz="4" w:space="0" w:color="auto"/>
              <w:right w:val="single" w:sz="4" w:space="0" w:color="auto"/>
            </w:tcBorders>
            <w:vAlign w:val="bottom"/>
          </w:tcPr>
          <w:p w14:paraId="0808C14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284</w:t>
            </w:r>
          </w:p>
        </w:tc>
        <w:tc>
          <w:tcPr>
            <w:tcW w:w="992" w:type="dxa"/>
            <w:tcBorders>
              <w:top w:val="nil"/>
              <w:left w:val="single" w:sz="4" w:space="0" w:color="auto"/>
              <w:bottom w:val="single" w:sz="4" w:space="0" w:color="auto"/>
              <w:right w:val="single" w:sz="4" w:space="0" w:color="auto"/>
            </w:tcBorders>
            <w:vAlign w:val="bottom"/>
          </w:tcPr>
          <w:p w14:paraId="52EC60B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71</w:t>
            </w:r>
          </w:p>
        </w:tc>
      </w:tr>
      <w:tr w:rsidR="00AA18F3" w14:paraId="5E7715C4" w14:textId="77777777" w:rsidTr="00761C8E">
        <w:trPr>
          <w:trHeight w:val="252"/>
        </w:trPr>
        <w:tc>
          <w:tcPr>
            <w:tcW w:w="690" w:type="dxa"/>
            <w:vMerge/>
          </w:tcPr>
          <w:p w14:paraId="5A1636F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14828E1"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6855169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2350199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16</w:t>
            </w:r>
          </w:p>
        </w:tc>
        <w:tc>
          <w:tcPr>
            <w:tcW w:w="992" w:type="dxa"/>
            <w:tcBorders>
              <w:top w:val="nil"/>
              <w:left w:val="single" w:sz="4" w:space="0" w:color="auto"/>
              <w:bottom w:val="single" w:sz="4" w:space="0" w:color="auto"/>
              <w:right w:val="single" w:sz="4" w:space="0" w:color="auto"/>
            </w:tcBorders>
            <w:vAlign w:val="bottom"/>
          </w:tcPr>
          <w:p w14:paraId="52F35A7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48</w:t>
            </w:r>
          </w:p>
        </w:tc>
        <w:tc>
          <w:tcPr>
            <w:tcW w:w="992" w:type="dxa"/>
            <w:tcBorders>
              <w:top w:val="nil"/>
              <w:left w:val="single" w:sz="4" w:space="0" w:color="auto"/>
              <w:bottom w:val="single" w:sz="4" w:space="0" w:color="auto"/>
              <w:right w:val="single" w:sz="4" w:space="0" w:color="auto"/>
            </w:tcBorders>
            <w:vAlign w:val="bottom"/>
          </w:tcPr>
          <w:p w14:paraId="5CE1D36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16</w:t>
            </w:r>
          </w:p>
        </w:tc>
      </w:tr>
      <w:tr w:rsidR="00AA18F3" w14:paraId="3FA3F6F1" w14:textId="77777777" w:rsidTr="00761C8E">
        <w:trPr>
          <w:trHeight w:val="252"/>
        </w:trPr>
        <w:tc>
          <w:tcPr>
            <w:tcW w:w="690" w:type="dxa"/>
            <w:vMerge/>
          </w:tcPr>
          <w:p w14:paraId="198ADEC4"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F90C184"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6F5CED9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5B14D29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w:t>
            </w:r>
          </w:p>
        </w:tc>
        <w:tc>
          <w:tcPr>
            <w:tcW w:w="992" w:type="dxa"/>
            <w:tcBorders>
              <w:top w:val="nil"/>
              <w:left w:val="single" w:sz="4" w:space="0" w:color="auto"/>
              <w:bottom w:val="single" w:sz="4" w:space="0" w:color="auto"/>
              <w:right w:val="single" w:sz="4" w:space="0" w:color="auto"/>
            </w:tcBorders>
            <w:vAlign w:val="bottom"/>
          </w:tcPr>
          <w:p w14:paraId="48DFBF0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w:t>
            </w:r>
          </w:p>
        </w:tc>
        <w:tc>
          <w:tcPr>
            <w:tcW w:w="992" w:type="dxa"/>
            <w:tcBorders>
              <w:top w:val="nil"/>
              <w:left w:val="single" w:sz="4" w:space="0" w:color="auto"/>
              <w:bottom w:val="single" w:sz="4" w:space="0" w:color="auto"/>
              <w:right w:val="single" w:sz="4" w:space="0" w:color="auto"/>
            </w:tcBorders>
            <w:vAlign w:val="bottom"/>
          </w:tcPr>
          <w:p w14:paraId="4AAF3C2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w:t>
            </w:r>
          </w:p>
        </w:tc>
      </w:tr>
      <w:tr w:rsidR="00AA18F3" w14:paraId="16105B89" w14:textId="77777777" w:rsidTr="00761C8E">
        <w:trPr>
          <w:trHeight w:val="252"/>
        </w:trPr>
        <w:tc>
          <w:tcPr>
            <w:tcW w:w="690" w:type="dxa"/>
            <w:vMerge/>
          </w:tcPr>
          <w:p w14:paraId="104553A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EA791F9"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0D97E8E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17CED1E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456E7D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5096FB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319F319B" w14:textId="77777777" w:rsidTr="00761C8E">
        <w:trPr>
          <w:trHeight w:val="252"/>
        </w:trPr>
        <w:tc>
          <w:tcPr>
            <w:tcW w:w="690" w:type="dxa"/>
            <w:vMerge/>
            <w:tcBorders>
              <w:bottom w:val="single" w:sz="4" w:space="0" w:color="auto"/>
            </w:tcBorders>
          </w:tcPr>
          <w:p w14:paraId="0C94614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33639CDB"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0F8557C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0985151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388</w:t>
            </w:r>
          </w:p>
        </w:tc>
        <w:tc>
          <w:tcPr>
            <w:tcW w:w="992" w:type="dxa"/>
            <w:vAlign w:val="center"/>
          </w:tcPr>
          <w:p w14:paraId="51868B6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46273363" w14:textId="77777777" w:rsidTr="00761C8E">
        <w:trPr>
          <w:trHeight w:val="120"/>
        </w:trPr>
        <w:tc>
          <w:tcPr>
            <w:tcW w:w="690" w:type="dxa"/>
            <w:tcBorders>
              <w:top w:val="single" w:sz="4" w:space="0" w:color="auto"/>
            </w:tcBorders>
          </w:tcPr>
          <w:p w14:paraId="433EE7D1"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5F5014F7"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E4131F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68EB488F"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254B8FDC" w14:textId="77777777" w:rsidR="00AA18F3" w:rsidRPr="00A22A4B"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rPr>
      </w:pPr>
      <w:r w:rsidRPr="00A22A4B">
        <w:rPr>
          <w:rFonts w:ascii="Times New Roman" w:eastAsia="Times New Roman" w:hAnsi="Times New Roman" w:cs="Times New Roman"/>
          <w:iCs/>
          <w:color w:val="000000" w:themeColor="text1"/>
          <w:sz w:val="24"/>
          <w:szCs w:val="24"/>
          <w:lang w:val="zh-CN"/>
        </w:rPr>
        <w:t>Berdasarkan Tabel 4.30, sebanyak 10 responden (10%) sangat setuju, 71 responden (71%) setuju, 16 responden (16%) cukup setuju, dan 3 responden (3%) tidak setuju bahwa hasil kerja pegawai dapat dipercaya dan konsisten dengan standar yang ditetapkan. Dengan skor sebesar 388, pernyataan ini dikategorikan Baik, menandakan bahwa kualitas hasil kerja pegawai dinilai stabil dan sesuai dengan prosedur operasional, baik dalam ketepatan data keuangan, kelengkapan dokumen, maupun akurasi pelaporan.</w:t>
      </w:r>
    </w:p>
    <w:p w14:paraId="5EDAB2B4"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lastRenderedPageBreak/>
        <w:t>Tabel 4.</w:t>
      </w:r>
      <w:r>
        <w:rPr>
          <w:rFonts w:ascii="Times New Roman" w:eastAsia="Times New Roman" w:hAnsi="Times New Roman" w:cs="Times New Roman"/>
          <w:b/>
          <w:bCs/>
          <w:color w:val="000000" w:themeColor="text1"/>
          <w:sz w:val="24"/>
          <w:szCs w:val="24"/>
          <w:lang w:eastAsia="id-ID"/>
        </w:rPr>
        <w:t>31</w:t>
      </w:r>
    </w:p>
    <w:p w14:paraId="07067DAF"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BD5B50">
        <w:rPr>
          <w:rFonts w:ascii="Times New Roman" w:hAnsi="Times New Roman" w:cs="Times New Roman"/>
          <w:b/>
          <w:color w:val="000000" w:themeColor="text1"/>
          <w:sz w:val="24"/>
          <w:szCs w:val="24"/>
        </w:rPr>
        <w:t>Standar kualitas kerja di BPKD Kabupaten Ciamis sudah sesuai dengan harapan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40FBB5DC" w14:textId="77777777" w:rsidTr="00761C8E">
        <w:trPr>
          <w:trHeight w:val="239"/>
        </w:trPr>
        <w:tc>
          <w:tcPr>
            <w:tcW w:w="690" w:type="dxa"/>
          </w:tcPr>
          <w:p w14:paraId="1F10515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500CEA8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1A8EA6F9"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6DA85514"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6DD4CA1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1758B3F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54D70A0B" w14:textId="77777777" w:rsidTr="00761C8E">
        <w:trPr>
          <w:trHeight w:val="239"/>
        </w:trPr>
        <w:tc>
          <w:tcPr>
            <w:tcW w:w="690" w:type="dxa"/>
            <w:vMerge w:val="restart"/>
          </w:tcPr>
          <w:p w14:paraId="137C913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2996" w:type="dxa"/>
          </w:tcPr>
          <w:p w14:paraId="2CDAB73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5DB40F4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5FBADD2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w:t>
            </w:r>
          </w:p>
        </w:tc>
        <w:tc>
          <w:tcPr>
            <w:tcW w:w="992" w:type="dxa"/>
            <w:tcBorders>
              <w:top w:val="single" w:sz="4" w:space="0" w:color="auto"/>
              <w:left w:val="single" w:sz="4" w:space="0" w:color="auto"/>
              <w:bottom w:val="single" w:sz="4" w:space="0" w:color="auto"/>
              <w:right w:val="single" w:sz="4" w:space="0" w:color="auto"/>
            </w:tcBorders>
            <w:vAlign w:val="bottom"/>
          </w:tcPr>
          <w:p w14:paraId="1EC2EA2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55</w:t>
            </w:r>
          </w:p>
        </w:tc>
        <w:tc>
          <w:tcPr>
            <w:tcW w:w="992" w:type="dxa"/>
            <w:tcBorders>
              <w:top w:val="single" w:sz="4" w:space="0" w:color="auto"/>
              <w:left w:val="single" w:sz="4" w:space="0" w:color="auto"/>
              <w:bottom w:val="single" w:sz="4" w:space="0" w:color="auto"/>
              <w:right w:val="single" w:sz="4" w:space="0" w:color="auto"/>
            </w:tcBorders>
            <w:vAlign w:val="bottom"/>
          </w:tcPr>
          <w:p w14:paraId="369D8A7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w:t>
            </w:r>
          </w:p>
        </w:tc>
      </w:tr>
      <w:tr w:rsidR="00AA18F3" w14:paraId="740FADE3" w14:textId="77777777" w:rsidTr="00761C8E">
        <w:trPr>
          <w:trHeight w:val="252"/>
        </w:trPr>
        <w:tc>
          <w:tcPr>
            <w:tcW w:w="690" w:type="dxa"/>
            <w:vMerge/>
          </w:tcPr>
          <w:p w14:paraId="58A93504"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E63BF4E"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03AEFFE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6B9C48C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66</w:t>
            </w:r>
          </w:p>
        </w:tc>
        <w:tc>
          <w:tcPr>
            <w:tcW w:w="992" w:type="dxa"/>
            <w:tcBorders>
              <w:top w:val="nil"/>
              <w:left w:val="single" w:sz="4" w:space="0" w:color="auto"/>
              <w:bottom w:val="single" w:sz="4" w:space="0" w:color="auto"/>
              <w:right w:val="single" w:sz="4" w:space="0" w:color="auto"/>
            </w:tcBorders>
            <w:vAlign w:val="bottom"/>
          </w:tcPr>
          <w:p w14:paraId="65A046B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264</w:t>
            </w:r>
          </w:p>
        </w:tc>
        <w:tc>
          <w:tcPr>
            <w:tcW w:w="992" w:type="dxa"/>
            <w:tcBorders>
              <w:top w:val="nil"/>
              <w:left w:val="single" w:sz="4" w:space="0" w:color="auto"/>
              <w:bottom w:val="single" w:sz="4" w:space="0" w:color="auto"/>
              <w:right w:val="single" w:sz="4" w:space="0" w:color="auto"/>
            </w:tcBorders>
            <w:vAlign w:val="bottom"/>
          </w:tcPr>
          <w:p w14:paraId="50C6C21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66</w:t>
            </w:r>
          </w:p>
        </w:tc>
      </w:tr>
      <w:tr w:rsidR="00AA18F3" w14:paraId="0BCE2716" w14:textId="77777777" w:rsidTr="00761C8E">
        <w:trPr>
          <w:trHeight w:val="252"/>
        </w:trPr>
        <w:tc>
          <w:tcPr>
            <w:tcW w:w="690" w:type="dxa"/>
            <w:vMerge/>
          </w:tcPr>
          <w:p w14:paraId="188EC1A6"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7A7AB3D"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366103E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42DF65F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17</w:t>
            </w:r>
          </w:p>
        </w:tc>
        <w:tc>
          <w:tcPr>
            <w:tcW w:w="992" w:type="dxa"/>
            <w:tcBorders>
              <w:top w:val="nil"/>
              <w:left w:val="single" w:sz="4" w:space="0" w:color="auto"/>
              <w:bottom w:val="single" w:sz="4" w:space="0" w:color="auto"/>
              <w:right w:val="single" w:sz="4" w:space="0" w:color="auto"/>
            </w:tcBorders>
            <w:vAlign w:val="bottom"/>
          </w:tcPr>
          <w:p w14:paraId="0F58C08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51</w:t>
            </w:r>
          </w:p>
        </w:tc>
        <w:tc>
          <w:tcPr>
            <w:tcW w:w="992" w:type="dxa"/>
            <w:tcBorders>
              <w:top w:val="nil"/>
              <w:left w:val="single" w:sz="4" w:space="0" w:color="auto"/>
              <w:bottom w:val="single" w:sz="4" w:space="0" w:color="auto"/>
              <w:right w:val="single" w:sz="4" w:space="0" w:color="auto"/>
            </w:tcBorders>
            <w:vAlign w:val="bottom"/>
          </w:tcPr>
          <w:p w14:paraId="5ADDD8A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17</w:t>
            </w:r>
          </w:p>
        </w:tc>
      </w:tr>
      <w:tr w:rsidR="00AA18F3" w14:paraId="302B89CE" w14:textId="77777777" w:rsidTr="00761C8E">
        <w:trPr>
          <w:trHeight w:val="252"/>
        </w:trPr>
        <w:tc>
          <w:tcPr>
            <w:tcW w:w="690" w:type="dxa"/>
            <w:vMerge/>
          </w:tcPr>
          <w:p w14:paraId="7EBE4058"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3B7698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0E57455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50B0AE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w:t>
            </w:r>
          </w:p>
        </w:tc>
        <w:tc>
          <w:tcPr>
            <w:tcW w:w="992" w:type="dxa"/>
            <w:tcBorders>
              <w:top w:val="nil"/>
              <w:left w:val="single" w:sz="4" w:space="0" w:color="auto"/>
              <w:bottom w:val="single" w:sz="4" w:space="0" w:color="auto"/>
              <w:right w:val="single" w:sz="4" w:space="0" w:color="auto"/>
            </w:tcBorders>
            <w:vAlign w:val="bottom"/>
          </w:tcPr>
          <w:p w14:paraId="53ADBE3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12</w:t>
            </w:r>
          </w:p>
        </w:tc>
        <w:tc>
          <w:tcPr>
            <w:tcW w:w="992" w:type="dxa"/>
            <w:tcBorders>
              <w:top w:val="nil"/>
              <w:left w:val="single" w:sz="4" w:space="0" w:color="auto"/>
              <w:bottom w:val="single" w:sz="4" w:space="0" w:color="auto"/>
              <w:right w:val="single" w:sz="4" w:space="0" w:color="auto"/>
            </w:tcBorders>
            <w:vAlign w:val="bottom"/>
          </w:tcPr>
          <w:p w14:paraId="4B66572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w:t>
            </w:r>
          </w:p>
        </w:tc>
      </w:tr>
      <w:tr w:rsidR="00AA18F3" w14:paraId="5D100B73" w14:textId="77777777" w:rsidTr="00761C8E">
        <w:trPr>
          <w:trHeight w:val="252"/>
        </w:trPr>
        <w:tc>
          <w:tcPr>
            <w:tcW w:w="690" w:type="dxa"/>
            <w:vMerge/>
          </w:tcPr>
          <w:p w14:paraId="1152749D"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350572C"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5C2CE5E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417DEF7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757B84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B45BA7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67786431" w14:textId="77777777" w:rsidTr="00761C8E">
        <w:trPr>
          <w:trHeight w:val="252"/>
        </w:trPr>
        <w:tc>
          <w:tcPr>
            <w:tcW w:w="690" w:type="dxa"/>
            <w:vMerge/>
            <w:tcBorders>
              <w:bottom w:val="single" w:sz="4" w:space="0" w:color="auto"/>
            </w:tcBorders>
          </w:tcPr>
          <w:p w14:paraId="4B9423E7"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0D3228B1"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584FC49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0736FC0E"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384</w:t>
            </w:r>
          </w:p>
        </w:tc>
        <w:tc>
          <w:tcPr>
            <w:tcW w:w="992" w:type="dxa"/>
            <w:vAlign w:val="center"/>
          </w:tcPr>
          <w:p w14:paraId="637054F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1C1B26CF" w14:textId="77777777" w:rsidTr="00761C8E">
        <w:trPr>
          <w:trHeight w:val="120"/>
        </w:trPr>
        <w:tc>
          <w:tcPr>
            <w:tcW w:w="690" w:type="dxa"/>
            <w:tcBorders>
              <w:top w:val="single" w:sz="4" w:space="0" w:color="auto"/>
            </w:tcBorders>
          </w:tcPr>
          <w:p w14:paraId="10A88B3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2CF06CAE"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1E862A8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58ACA6E5"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728B74E8" w14:textId="77777777" w:rsidR="00AA18F3" w:rsidRDefault="00AA18F3" w:rsidP="00AA18F3">
      <w:pPr>
        <w:spacing w:after="0" w:line="480" w:lineRule="auto"/>
        <w:ind w:firstLine="426"/>
        <w:contextualSpacing/>
        <w:jc w:val="both"/>
        <w:rPr>
          <w:rFonts w:ascii="Times New Roman" w:eastAsia="Times New Roman" w:hAnsi="Times New Roman" w:cs="Times New Roman"/>
          <w:iCs/>
          <w:color w:val="000000" w:themeColor="text1"/>
          <w:sz w:val="24"/>
          <w:szCs w:val="24"/>
          <w:lang w:val="zh-CN"/>
        </w:rPr>
      </w:pPr>
      <w:r w:rsidRPr="00A22A4B">
        <w:rPr>
          <w:rFonts w:ascii="Times New Roman" w:eastAsia="Times New Roman" w:hAnsi="Times New Roman" w:cs="Times New Roman"/>
          <w:iCs/>
          <w:color w:val="000000" w:themeColor="text1"/>
          <w:sz w:val="24"/>
          <w:szCs w:val="24"/>
          <w:lang w:val="zh-CN"/>
        </w:rPr>
        <w:t>Berdasarkan Tabel 4.31, sebanyak 11 responden (11%) sangat setuju, 66 responden (66%) setuju, 17 responden (17%) cukup setuju, dan 6 responden (6%) tidak setuju bahwa standar kualitas kerja di BPKD sudah sesuai dengan harapan. Skor 384 termasuk kategori Baik, yang mencerminkan bahwa kualitas kerja pegawai telah memenuhi ekspektasi organisasi, termasuk dalam hal ketercapaian output kerja, kepatuhan terhadap kebijakan, dan hasil kerja yang dapat dipertanggungjawabkan secara profesional.</w:t>
      </w:r>
    </w:p>
    <w:p w14:paraId="6B10E0B0" w14:textId="2ECDAB9A" w:rsidR="00AA18F3" w:rsidRPr="009E72B1" w:rsidRDefault="009E72B1" w:rsidP="009F56C6">
      <w:pPr>
        <w:pStyle w:val="ListParagraph"/>
        <w:numPr>
          <w:ilvl w:val="6"/>
          <w:numId w:val="77"/>
        </w:numPr>
        <w:spacing w:line="480" w:lineRule="auto"/>
        <w:ind w:left="426" w:hanging="426"/>
        <w:jc w:val="both"/>
        <w:rPr>
          <w:rFonts w:ascii="Times New Roman" w:hAnsi="Times New Roman" w:cs="Times New Roman"/>
          <w:b/>
          <w:color w:val="000000" w:themeColor="text1"/>
          <w:sz w:val="24"/>
          <w:szCs w:val="24"/>
        </w:rPr>
      </w:pPr>
      <w:r w:rsidRPr="009E72B1">
        <w:rPr>
          <w:rFonts w:ascii="Times New Roman" w:hAnsi="Times New Roman" w:cs="Times New Roman"/>
          <w:b/>
          <w:color w:val="000000" w:themeColor="text1"/>
          <w:sz w:val="24"/>
          <w:szCs w:val="24"/>
        </w:rPr>
        <w:t>Mencapai atau melampaui target volume produksi/layanan yang ditetapkan</w:t>
      </w:r>
    </w:p>
    <w:p w14:paraId="0188BC3F"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32</w:t>
      </w:r>
    </w:p>
    <w:p w14:paraId="75AA7D8C"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BD5B50">
        <w:rPr>
          <w:rFonts w:ascii="Times New Roman" w:hAnsi="Times New Roman" w:cs="Times New Roman"/>
          <w:b/>
          <w:bCs/>
          <w:color w:val="000000" w:themeColor="text1"/>
          <w:sz w:val="24"/>
          <w:szCs w:val="24"/>
        </w:rPr>
        <w:t>Pegawai BPKD menyelesaikan tugas-tugas yang diberikan sesuai dengan jumlah yang diharapkan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55633A18" w14:textId="77777777" w:rsidTr="00761C8E">
        <w:trPr>
          <w:trHeight w:val="239"/>
        </w:trPr>
        <w:tc>
          <w:tcPr>
            <w:tcW w:w="690" w:type="dxa"/>
          </w:tcPr>
          <w:p w14:paraId="289F5AB3"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04674731"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0922E531"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1ABF39B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351685D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3C1A3B5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34ECE707" w14:textId="77777777" w:rsidTr="00761C8E">
        <w:trPr>
          <w:trHeight w:val="239"/>
        </w:trPr>
        <w:tc>
          <w:tcPr>
            <w:tcW w:w="690" w:type="dxa"/>
            <w:vMerge w:val="restart"/>
          </w:tcPr>
          <w:p w14:paraId="5AB87B1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2996" w:type="dxa"/>
          </w:tcPr>
          <w:p w14:paraId="725803E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359B15E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19A510E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bottom"/>
          </w:tcPr>
          <w:p w14:paraId="6C86EFD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115</w:t>
            </w:r>
          </w:p>
        </w:tc>
        <w:tc>
          <w:tcPr>
            <w:tcW w:w="992" w:type="dxa"/>
            <w:tcBorders>
              <w:top w:val="single" w:sz="4" w:space="0" w:color="auto"/>
              <w:left w:val="single" w:sz="4" w:space="0" w:color="auto"/>
              <w:bottom w:val="single" w:sz="4" w:space="0" w:color="auto"/>
              <w:right w:val="single" w:sz="4" w:space="0" w:color="auto"/>
            </w:tcBorders>
            <w:vAlign w:val="bottom"/>
          </w:tcPr>
          <w:p w14:paraId="0FAB2D1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23</w:t>
            </w:r>
          </w:p>
        </w:tc>
      </w:tr>
      <w:tr w:rsidR="00AA18F3" w14:paraId="7FA1A109" w14:textId="77777777" w:rsidTr="00761C8E">
        <w:trPr>
          <w:trHeight w:val="252"/>
        </w:trPr>
        <w:tc>
          <w:tcPr>
            <w:tcW w:w="690" w:type="dxa"/>
            <w:vMerge/>
          </w:tcPr>
          <w:p w14:paraId="7F67C91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B995CA1"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5583630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2C7AFBE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55</w:t>
            </w:r>
          </w:p>
        </w:tc>
        <w:tc>
          <w:tcPr>
            <w:tcW w:w="992" w:type="dxa"/>
            <w:tcBorders>
              <w:top w:val="nil"/>
              <w:left w:val="single" w:sz="4" w:space="0" w:color="auto"/>
              <w:bottom w:val="single" w:sz="4" w:space="0" w:color="auto"/>
              <w:right w:val="single" w:sz="4" w:space="0" w:color="auto"/>
            </w:tcBorders>
            <w:vAlign w:val="bottom"/>
          </w:tcPr>
          <w:p w14:paraId="051DB5A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220</w:t>
            </w:r>
          </w:p>
        </w:tc>
        <w:tc>
          <w:tcPr>
            <w:tcW w:w="992" w:type="dxa"/>
            <w:tcBorders>
              <w:top w:val="nil"/>
              <w:left w:val="single" w:sz="4" w:space="0" w:color="auto"/>
              <w:bottom w:val="single" w:sz="4" w:space="0" w:color="auto"/>
              <w:right w:val="single" w:sz="4" w:space="0" w:color="auto"/>
            </w:tcBorders>
            <w:vAlign w:val="bottom"/>
          </w:tcPr>
          <w:p w14:paraId="5FCE125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55</w:t>
            </w:r>
          </w:p>
        </w:tc>
      </w:tr>
      <w:tr w:rsidR="00AA18F3" w14:paraId="256EDC96" w14:textId="77777777" w:rsidTr="00761C8E">
        <w:trPr>
          <w:trHeight w:val="252"/>
        </w:trPr>
        <w:tc>
          <w:tcPr>
            <w:tcW w:w="690" w:type="dxa"/>
            <w:vMerge/>
          </w:tcPr>
          <w:p w14:paraId="76ABE0E2"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ADF3FCE"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219F858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FD133C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15</w:t>
            </w:r>
          </w:p>
        </w:tc>
        <w:tc>
          <w:tcPr>
            <w:tcW w:w="992" w:type="dxa"/>
            <w:tcBorders>
              <w:top w:val="nil"/>
              <w:left w:val="single" w:sz="4" w:space="0" w:color="auto"/>
              <w:bottom w:val="single" w:sz="4" w:space="0" w:color="auto"/>
              <w:right w:val="single" w:sz="4" w:space="0" w:color="auto"/>
            </w:tcBorders>
            <w:vAlign w:val="bottom"/>
          </w:tcPr>
          <w:p w14:paraId="17BD111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45</w:t>
            </w:r>
          </w:p>
        </w:tc>
        <w:tc>
          <w:tcPr>
            <w:tcW w:w="992" w:type="dxa"/>
            <w:tcBorders>
              <w:top w:val="nil"/>
              <w:left w:val="single" w:sz="4" w:space="0" w:color="auto"/>
              <w:bottom w:val="single" w:sz="4" w:space="0" w:color="auto"/>
              <w:right w:val="single" w:sz="4" w:space="0" w:color="auto"/>
            </w:tcBorders>
            <w:vAlign w:val="bottom"/>
          </w:tcPr>
          <w:p w14:paraId="4B44B20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15</w:t>
            </w:r>
          </w:p>
        </w:tc>
      </w:tr>
      <w:tr w:rsidR="00AA18F3" w14:paraId="1ED91A1D" w14:textId="77777777" w:rsidTr="00761C8E">
        <w:trPr>
          <w:trHeight w:val="252"/>
        </w:trPr>
        <w:tc>
          <w:tcPr>
            <w:tcW w:w="690" w:type="dxa"/>
            <w:vMerge/>
          </w:tcPr>
          <w:p w14:paraId="29112DC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314EEA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25133BB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6DE732F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w:t>
            </w:r>
          </w:p>
        </w:tc>
        <w:tc>
          <w:tcPr>
            <w:tcW w:w="992" w:type="dxa"/>
            <w:tcBorders>
              <w:top w:val="nil"/>
              <w:left w:val="single" w:sz="4" w:space="0" w:color="auto"/>
              <w:bottom w:val="single" w:sz="4" w:space="0" w:color="auto"/>
              <w:right w:val="single" w:sz="4" w:space="0" w:color="auto"/>
            </w:tcBorders>
            <w:vAlign w:val="bottom"/>
          </w:tcPr>
          <w:p w14:paraId="599B639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14</w:t>
            </w:r>
          </w:p>
        </w:tc>
        <w:tc>
          <w:tcPr>
            <w:tcW w:w="992" w:type="dxa"/>
            <w:tcBorders>
              <w:top w:val="nil"/>
              <w:left w:val="single" w:sz="4" w:space="0" w:color="auto"/>
              <w:bottom w:val="single" w:sz="4" w:space="0" w:color="auto"/>
              <w:right w:val="single" w:sz="4" w:space="0" w:color="auto"/>
            </w:tcBorders>
            <w:vAlign w:val="bottom"/>
          </w:tcPr>
          <w:p w14:paraId="39481EF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w:t>
            </w:r>
          </w:p>
        </w:tc>
      </w:tr>
      <w:tr w:rsidR="00AA18F3" w14:paraId="18CB7492" w14:textId="77777777" w:rsidTr="00761C8E">
        <w:trPr>
          <w:trHeight w:val="252"/>
        </w:trPr>
        <w:tc>
          <w:tcPr>
            <w:tcW w:w="690" w:type="dxa"/>
            <w:vMerge/>
          </w:tcPr>
          <w:p w14:paraId="09CB9458"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206A439"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33D6F7A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58E7661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044181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0F5DB3E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7E73F42E" w14:textId="77777777" w:rsidTr="00761C8E">
        <w:trPr>
          <w:trHeight w:val="252"/>
        </w:trPr>
        <w:tc>
          <w:tcPr>
            <w:tcW w:w="690" w:type="dxa"/>
            <w:vMerge/>
            <w:tcBorders>
              <w:bottom w:val="single" w:sz="4" w:space="0" w:color="auto"/>
            </w:tcBorders>
          </w:tcPr>
          <w:p w14:paraId="5043BBBC"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51860C10"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1E89A9D1"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22446EE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394</w:t>
            </w:r>
          </w:p>
        </w:tc>
        <w:tc>
          <w:tcPr>
            <w:tcW w:w="992" w:type="dxa"/>
            <w:vAlign w:val="center"/>
          </w:tcPr>
          <w:p w14:paraId="365F3B5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4F552592" w14:textId="77777777" w:rsidTr="00761C8E">
        <w:trPr>
          <w:trHeight w:val="120"/>
        </w:trPr>
        <w:tc>
          <w:tcPr>
            <w:tcW w:w="690" w:type="dxa"/>
            <w:tcBorders>
              <w:top w:val="single" w:sz="4" w:space="0" w:color="auto"/>
            </w:tcBorders>
          </w:tcPr>
          <w:p w14:paraId="416B93C7"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571117ED"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45CFC8B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108F383F"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616D7312" w14:textId="77777777" w:rsidR="00AA18F3"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lang w:val="zh-CN"/>
        </w:rPr>
      </w:pPr>
      <w:r w:rsidRPr="00772AD6">
        <w:rPr>
          <w:rFonts w:ascii="Times New Roman" w:eastAsia="Times New Roman" w:hAnsi="Times New Roman" w:cs="Times New Roman"/>
          <w:iCs/>
          <w:color w:val="000000" w:themeColor="text1"/>
          <w:sz w:val="24"/>
          <w:szCs w:val="24"/>
          <w:lang w:val="zh-CN"/>
        </w:rPr>
        <w:lastRenderedPageBreak/>
        <w:t>Berdasarkan Tabel 4.32, sebanyak 23 responden (23%) sangat setuju, 55 responden (55%) setuju, 15 responden (15%) cukup setuju, dan 7 responden (7%) tidak setuju bahwa pegawai BPKD menyelesaikan tugas-tugas sesuai jumlah yang diharapkan. Skor total 394 menunjukkan kategori Baik, menandakan bahwa volume pekerjaan yang dibebankan kepada pegawai dapat diselesaikan secara optimal dan sesuai dengan kuota atau target penyelesaian tugas yang telah ditentukan.</w:t>
      </w:r>
    </w:p>
    <w:p w14:paraId="3EE45D7E"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33</w:t>
      </w:r>
    </w:p>
    <w:p w14:paraId="59E39073"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BD5B50">
        <w:rPr>
          <w:rFonts w:ascii="Times New Roman" w:hAnsi="Times New Roman" w:cs="Times New Roman"/>
          <w:b/>
          <w:color w:val="000000" w:themeColor="text1"/>
          <w:sz w:val="24"/>
          <w:szCs w:val="24"/>
        </w:rPr>
        <w:t>Beban kerja di BPKD Kabupaten Ciamis seimbang dan dapat ditangani dengan baik</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3D4BDB8B" w14:textId="77777777" w:rsidTr="00761C8E">
        <w:trPr>
          <w:trHeight w:val="239"/>
        </w:trPr>
        <w:tc>
          <w:tcPr>
            <w:tcW w:w="690" w:type="dxa"/>
          </w:tcPr>
          <w:p w14:paraId="0A29784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73F7EFDE"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09B9FAB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3ED3AA53"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593A114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23B6F7C4"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3C4105A8" w14:textId="77777777" w:rsidTr="00761C8E">
        <w:trPr>
          <w:trHeight w:val="239"/>
        </w:trPr>
        <w:tc>
          <w:tcPr>
            <w:tcW w:w="690" w:type="dxa"/>
            <w:vMerge w:val="restart"/>
          </w:tcPr>
          <w:p w14:paraId="223225F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6.</w:t>
            </w:r>
          </w:p>
        </w:tc>
        <w:tc>
          <w:tcPr>
            <w:tcW w:w="2996" w:type="dxa"/>
          </w:tcPr>
          <w:p w14:paraId="78E7064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51E8258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51F3DF1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15</w:t>
            </w:r>
          </w:p>
        </w:tc>
        <w:tc>
          <w:tcPr>
            <w:tcW w:w="992" w:type="dxa"/>
            <w:tcBorders>
              <w:top w:val="single" w:sz="4" w:space="0" w:color="auto"/>
              <w:left w:val="single" w:sz="4" w:space="0" w:color="auto"/>
              <w:bottom w:val="single" w:sz="4" w:space="0" w:color="auto"/>
              <w:right w:val="single" w:sz="4" w:space="0" w:color="auto"/>
            </w:tcBorders>
            <w:vAlign w:val="bottom"/>
          </w:tcPr>
          <w:p w14:paraId="13C260A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75</w:t>
            </w:r>
          </w:p>
        </w:tc>
        <w:tc>
          <w:tcPr>
            <w:tcW w:w="992" w:type="dxa"/>
            <w:tcBorders>
              <w:top w:val="single" w:sz="4" w:space="0" w:color="auto"/>
              <w:left w:val="single" w:sz="4" w:space="0" w:color="auto"/>
              <w:bottom w:val="single" w:sz="4" w:space="0" w:color="auto"/>
              <w:right w:val="single" w:sz="4" w:space="0" w:color="auto"/>
            </w:tcBorders>
            <w:vAlign w:val="bottom"/>
          </w:tcPr>
          <w:p w14:paraId="2302C4B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15</w:t>
            </w:r>
          </w:p>
        </w:tc>
      </w:tr>
      <w:tr w:rsidR="00AA18F3" w14:paraId="44BAAABB" w14:textId="77777777" w:rsidTr="00761C8E">
        <w:trPr>
          <w:trHeight w:val="252"/>
        </w:trPr>
        <w:tc>
          <w:tcPr>
            <w:tcW w:w="690" w:type="dxa"/>
            <w:vMerge/>
          </w:tcPr>
          <w:p w14:paraId="2582D6D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778197F"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4576E37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7D02481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73</w:t>
            </w:r>
          </w:p>
        </w:tc>
        <w:tc>
          <w:tcPr>
            <w:tcW w:w="992" w:type="dxa"/>
            <w:tcBorders>
              <w:top w:val="nil"/>
              <w:left w:val="single" w:sz="4" w:space="0" w:color="auto"/>
              <w:bottom w:val="single" w:sz="4" w:space="0" w:color="auto"/>
              <w:right w:val="single" w:sz="4" w:space="0" w:color="auto"/>
            </w:tcBorders>
            <w:vAlign w:val="bottom"/>
          </w:tcPr>
          <w:p w14:paraId="5B957D9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292</w:t>
            </w:r>
          </w:p>
        </w:tc>
        <w:tc>
          <w:tcPr>
            <w:tcW w:w="992" w:type="dxa"/>
            <w:tcBorders>
              <w:top w:val="nil"/>
              <w:left w:val="single" w:sz="4" w:space="0" w:color="auto"/>
              <w:bottom w:val="single" w:sz="4" w:space="0" w:color="auto"/>
              <w:right w:val="single" w:sz="4" w:space="0" w:color="auto"/>
            </w:tcBorders>
            <w:vAlign w:val="bottom"/>
          </w:tcPr>
          <w:p w14:paraId="10FFE9D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73</w:t>
            </w:r>
          </w:p>
        </w:tc>
      </w:tr>
      <w:tr w:rsidR="00AA18F3" w14:paraId="0BBAC2CC" w14:textId="77777777" w:rsidTr="00761C8E">
        <w:trPr>
          <w:trHeight w:val="252"/>
        </w:trPr>
        <w:tc>
          <w:tcPr>
            <w:tcW w:w="690" w:type="dxa"/>
            <w:vMerge/>
          </w:tcPr>
          <w:p w14:paraId="4834A8A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7376EB5"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149ECD4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2B35E72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w:t>
            </w:r>
          </w:p>
        </w:tc>
        <w:tc>
          <w:tcPr>
            <w:tcW w:w="992" w:type="dxa"/>
            <w:tcBorders>
              <w:top w:val="nil"/>
              <w:left w:val="single" w:sz="4" w:space="0" w:color="auto"/>
              <w:bottom w:val="single" w:sz="4" w:space="0" w:color="auto"/>
              <w:right w:val="single" w:sz="4" w:space="0" w:color="auto"/>
            </w:tcBorders>
            <w:vAlign w:val="bottom"/>
          </w:tcPr>
          <w:p w14:paraId="4DF0714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33</w:t>
            </w:r>
          </w:p>
        </w:tc>
        <w:tc>
          <w:tcPr>
            <w:tcW w:w="992" w:type="dxa"/>
            <w:tcBorders>
              <w:top w:val="nil"/>
              <w:left w:val="single" w:sz="4" w:space="0" w:color="auto"/>
              <w:bottom w:val="single" w:sz="4" w:space="0" w:color="auto"/>
              <w:right w:val="single" w:sz="4" w:space="0" w:color="auto"/>
            </w:tcBorders>
            <w:vAlign w:val="bottom"/>
          </w:tcPr>
          <w:p w14:paraId="1C372CB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w:t>
            </w:r>
          </w:p>
        </w:tc>
      </w:tr>
      <w:tr w:rsidR="00AA18F3" w14:paraId="48D2AAE7" w14:textId="77777777" w:rsidTr="00761C8E">
        <w:trPr>
          <w:trHeight w:val="252"/>
        </w:trPr>
        <w:tc>
          <w:tcPr>
            <w:tcW w:w="690" w:type="dxa"/>
            <w:vMerge/>
          </w:tcPr>
          <w:p w14:paraId="16CFB194"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8DC2759"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70DE5E1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1DCC939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w:t>
            </w:r>
          </w:p>
        </w:tc>
        <w:tc>
          <w:tcPr>
            <w:tcW w:w="992" w:type="dxa"/>
            <w:tcBorders>
              <w:top w:val="nil"/>
              <w:left w:val="single" w:sz="4" w:space="0" w:color="auto"/>
              <w:bottom w:val="single" w:sz="4" w:space="0" w:color="auto"/>
              <w:right w:val="single" w:sz="4" w:space="0" w:color="auto"/>
            </w:tcBorders>
            <w:vAlign w:val="bottom"/>
          </w:tcPr>
          <w:p w14:paraId="4C47C03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w:t>
            </w:r>
          </w:p>
        </w:tc>
        <w:tc>
          <w:tcPr>
            <w:tcW w:w="992" w:type="dxa"/>
            <w:tcBorders>
              <w:top w:val="nil"/>
              <w:left w:val="single" w:sz="4" w:space="0" w:color="auto"/>
              <w:bottom w:val="single" w:sz="4" w:space="0" w:color="auto"/>
              <w:right w:val="single" w:sz="4" w:space="0" w:color="auto"/>
            </w:tcBorders>
            <w:vAlign w:val="bottom"/>
          </w:tcPr>
          <w:p w14:paraId="77A67B3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w:t>
            </w:r>
          </w:p>
        </w:tc>
      </w:tr>
      <w:tr w:rsidR="00AA18F3" w14:paraId="1F6BAD03" w14:textId="77777777" w:rsidTr="00761C8E">
        <w:trPr>
          <w:trHeight w:val="252"/>
        </w:trPr>
        <w:tc>
          <w:tcPr>
            <w:tcW w:w="690" w:type="dxa"/>
            <w:vMerge/>
          </w:tcPr>
          <w:p w14:paraId="54F32E5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046ACCF"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026040D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41A34D9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0E3A3F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81742D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0B52DD77" w14:textId="77777777" w:rsidTr="00761C8E">
        <w:trPr>
          <w:trHeight w:val="252"/>
        </w:trPr>
        <w:tc>
          <w:tcPr>
            <w:tcW w:w="690" w:type="dxa"/>
            <w:vMerge/>
            <w:tcBorders>
              <w:bottom w:val="single" w:sz="4" w:space="0" w:color="auto"/>
            </w:tcBorders>
          </w:tcPr>
          <w:p w14:paraId="00D91872"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238B846A"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3A63966C"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198E9041"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402</w:t>
            </w:r>
          </w:p>
        </w:tc>
        <w:tc>
          <w:tcPr>
            <w:tcW w:w="992" w:type="dxa"/>
            <w:vAlign w:val="center"/>
          </w:tcPr>
          <w:p w14:paraId="0D40D5B3"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0A977AB9" w14:textId="77777777" w:rsidTr="00761C8E">
        <w:trPr>
          <w:trHeight w:val="120"/>
        </w:trPr>
        <w:tc>
          <w:tcPr>
            <w:tcW w:w="690" w:type="dxa"/>
            <w:tcBorders>
              <w:top w:val="single" w:sz="4" w:space="0" w:color="auto"/>
            </w:tcBorders>
          </w:tcPr>
          <w:p w14:paraId="0506E2D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743A20CF"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75098DF2"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704BBDC8"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24BC92CD" w14:textId="77777777" w:rsidR="00AA18F3" w:rsidRDefault="00AA18F3" w:rsidP="00AA18F3">
      <w:pPr>
        <w:spacing w:after="0" w:line="480" w:lineRule="auto"/>
        <w:ind w:firstLine="426"/>
        <w:contextualSpacing/>
        <w:jc w:val="both"/>
        <w:rPr>
          <w:rFonts w:ascii="Times New Roman" w:eastAsia="Times New Roman" w:hAnsi="Times New Roman" w:cs="Times New Roman"/>
          <w:iCs/>
          <w:color w:val="000000" w:themeColor="text1"/>
          <w:sz w:val="24"/>
          <w:szCs w:val="24"/>
        </w:rPr>
      </w:pPr>
      <w:r w:rsidRPr="00772AD6">
        <w:rPr>
          <w:rFonts w:ascii="Times New Roman" w:eastAsia="Times New Roman" w:hAnsi="Times New Roman" w:cs="Times New Roman"/>
          <w:iCs/>
          <w:color w:val="000000" w:themeColor="text1"/>
          <w:sz w:val="24"/>
          <w:szCs w:val="24"/>
          <w:lang w:val="zh-CN"/>
        </w:rPr>
        <w:t>Berdasarkan Tabel 4.33, sebanyak 15 responden (15%) sangat setuju, 73 responden (73%) setuju, 11 responden (11%) cukup setuju, dan 1 responden (1%) tidak setuju bahwa beban kerja pegawai seimbang dan dapat ditangani dengan baik. Skor 402, yang termasuk kategori Baik, mencerminkan bahwa pembagian tugas dirasakan adil dan tidak menimbulkan kelebihan beban, sehingga pegawai dapat menyelesaikan tanggung jawabnya dengan efisien tanpa mengganggu produktivitas atau keseimbangan kerja.</w:t>
      </w:r>
    </w:p>
    <w:p w14:paraId="715880BC" w14:textId="77777777" w:rsidR="00AA18F3" w:rsidRPr="00772AD6" w:rsidRDefault="00AA18F3" w:rsidP="00AA18F3">
      <w:pPr>
        <w:spacing w:after="0" w:line="240" w:lineRule="auto"/>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br w:type="page"/>
      </w:r>
    </w:p>
    <w:p w14:paraId="6B4FAA53" w14:textId="04F132C0" w:rsidR="00AA18F3" w:rsidRPr="009F56C6" w:rsidRDefault="009F56C6" w:rsidP="009F56C6">
      <w:pPr>
        <w:pStyle w:val="ListParagraph"/>
        <w:numPr>
          <w:ilvl w:val="6"/>
          <w:numId w:val="77"/>
        </w:numPr>
        <w:ind w:left="426" w:hanging="426"/>
        <w:rPr>
          <w:rFonts w:ascii="Times New Roman" w:hAnsi="Times New Roman" w:cs="Times New Roman"/>
          <w:b/>
          <w:bCs/>
          <w:color w:val="000000" w:themeColor="text1"/>
          <w:sz w:val="24"/>
          <w:szCs w:val="24"/>
        </w:rPr>
      </w:pPr>
      <w:r w:rsidRPr="009F56C6">
        <w:rPr>
          <w:rFonts w:ascii="Times New Roman" w:hAnsi="Times New Roman" w:cs="Times New Roman"/>
          <w:b/>
          <w:bCs/>
          <w:color w:val="000000" w:themeColor="text1"/>
          <w:sz w:val="24"/>
          <w:szCs w:val="24"/>
        </w:rPr>
        <w:lastRenderedPageBreak/>
        <w:t>Budaya disiplin waktu yang kuat di seluruh level organisasi</w:t>
      </w:r>
    </w:p>
    <w:p w14:paraId="6A462012"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34</w:t>
      </w:r>
    </w:p>
    <w:p w14:paraId="1F493E5D"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C965EC">
        <w:rPr>
          <w:rFonts w:ascii="Times New Roman" w:hAnsi="Times New Roman" w:cs="Times New Roman"/>
          <w:b/>
          <w:color w:val="000000" w:themeColor="text1"/>
          <w:sz w:val="24"/>
          <w:szCs w:val="24"/>
        </w:rPr>
        <w:t>BPKD Kabupaten Ciamis mematuhi tenggat waktu dalam penyampaian laporan keuangan dan dokumen penting.</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17D4DDE9" w14:textId="77777777" w:rsidTr="00761C8E">
        <w:trPr>
          <w:trHeight w:val="239"/>
        </w:trPr>
        <w:tc>
          <w:tcPr>
            <w:tcW w:w="690" w:type="dxa"/>
          </w:tcPr>
          <w:p w14:paraId="57EA37D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4F6E47C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54C5122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27567973"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3B7E005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6BE052C9"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79A3C68F" w14:textId="77777777" w:rsidTr="00761C8E">
        <w:trPr>
          <w:trHeight w:val="239"/>
        </w:trPr>
        <w:tc>
          <w:tcPr>
            <w:tcW w:w="690" w:type="dxa"/>
            <w:vMerge w:val="restart"/>
          </w:tcPr>
          <w:p w14:paraId="5C51F4E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7.</w:t>
            </w:r>
          </w:p>
        </w:tc>
        <w:tc>
          <w:tcPr>
            <w:tcW w:w="2996" w:type="dxa"/>
          </w:tcPr>
          <w:p w14:paraId="4F2D4A2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1782031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71BD9C8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25</w:t>
            </w:r>
          </w:p>
        </w:tc>
        <w:tc>
          <w:tcPr>
            <w:tcW w:w="992" w:type="dxa"/>
            <w:tcBorders>
              <w:top w:val="single" w:sz="4" w:space="0" w:color="auto"/>
              <w:left w:val="single" w:sz="4" w:space="0" w:color="auto"/>
              <w:bottom w:val="single" w:sz="4" w:space="0" w:color="auto"/>
              <w:right w:val="single" w:sz="4" w:space="0" w:color="auto"/>
            </w:tcBorders>
            <w:vAlign w:val="bottom"/>
          </w:tcPr>
          <w:p w14:paraId="122A43E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125</w:t>
            </w:r>
          </w:p>
        </w:tc>
        <w:tc>
          <w:tcPr>
            <w:tcW w:w="992" w:type="dxa"/>
            <w:tcBorders>
              <w:top w:val="single" w:sz="4" w:space="0" w:color="auto"/>
              <w:left w:val="single" w:sz="4" w:space="0" w:color="auto"/>
              <w:bottom w:val="single" w:sz="4" w:space="0" w:color="auto"/>
              <w:right w:val="single" w:sz="4" w:space="0" w:color="auto"/>
            </w:tcBorders>
            <w:vAlign w:val="bottom"/>
          </w:tcPr>
          <w:p w14:paraId="7A7BC79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25</w:t>
            </w:r>
          </w:p>
        </w:tc>
      </w:tr>
      <w:tr w:rsidR="00AA18F3" w14:paraId="6787130E" w14:textId="77777777" w:rsidTr="00761C8E">
        <w:trPr>
          <w:trHeight w:val="252"/>
        </w:trPr>
        <w:tc>
          <w:tcPr>
            <w:tcW w:w="690" w:type="dxa"/>
            <w:vMerge/>
          </w:tcPr>
          <w:p w14:paraId="1B0567D8"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96D81BE"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3917194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4632C9E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57</w:t>
            </w:r>
          </w:p>
        </w:tc>
        <w:tc>
          <w:tcPr>
            <w:tcW w:w="992" w:type="dxa"/>
            <w:tcBorders>
              <w:top w:val="nil"/>
              <w:left w:val="single" w:sz="4" w:space="0" w:color="auto"/>
              <w:bottom w:val="single" w:sz="4" w:space="0" w:color="auto"/>
              <w:right w:val="single" w:sz="4" w:space="0" w:color="auto"/>
            </w:tcBorders>
            <w:vAlign w:val="bottom"/>
          </w:tcPr>
          <w:p w14:paraId="2577C94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228</w:t>
            </w:r>
          </w:p>
        </w:tc>
        <w:tc>
          <w:tcPr>
            <w:tcW w:w="992" w:type="dxa"/>
            <w:tcBorders>
              <w:top w:val="nil"/>
              <w:left w:val="single" w:sz="4" w:space="0" w:color="auto"/>
              <w:bottom w:val="single" w:sz="4" w:space="0" w:color="auto"/>
              <w:right w:val="single" w:sz="4" w:space="0" w:color="auto"/>
            </w:tcBorders>
            <w:vAlign w:val="bottom"/>
          </w:tcPr>
          <w:p w14:paraId="7F7285E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57</w:t>
            </w:r>
          </w:p>
        </w:tc>
      </w:tr>
      <w:tr w:rsidR="00AA18F3" w14:paraId="20B3F91B" w14:textId="77777777" w:rsidTr="00761C8E">
        <w:trPr>
          <w:trHeight w:val="252"/>
        </w:trPr>
        <w:tc>
          <w:tcPr>
            <w:tcW w:w="690" w:type="dxa"/>
            <w:vMerge/>
          </w:tcPr>
          <w:p w14:paraId="43F2E5E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86B1614"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1F3ACF7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2E35C5A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8</w:t>
            </w:r>
          </w:p>
        </w:tc>
        <w:tc>
          <w:tcPr>
            <w:tcW w:w="992" w:type="dxa"/>
            <w:tcBorders>
              <w:top w:val="nil"/>
              <w:left w:val="single" w:sz="4" w:space="0" w:color="auto"/>
              <w:bottom w:val="single" w:sz="4" w:space="0" w:color="auto"/>
              <w:right w:val="single" w:sz="4" w:space="0" w:color="auto"/>
            </w:tcBorders>
            <w:vAlign w:val="bottom"/>
          </w:tcPr>
          <w:p w14:paraId="5FED2F3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24</w:t>
            </w:r>
          </w:p>
        </w:tc>
        <w:tc>
          <w:tcPr>
            <w:tcW w:w="992" w:type="dxa"/>
            <w:tcBorders>
              <w:top w:val="nil"/>
              <w:left w:val="single" w:sz="4" w:space="0" w:color="auto"/>
              <w:bottom w:val="single" w:sz="4" w:space="0" w:color="auto"/>
              <w:right w:val="single" w:sz="4" w:space="0" w:color="auto"/>
            </w:tcBorders>
            <w:vAlign w:val="bottom"/>
          </w:tcPr>
          <w:p w14:paraId="2939927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8</w:t>
            </w:r>
          </w:p>
        </w:tc>
      </w:tr>
      <w:tr w:rsidR="00AA18F3" w14:paraId="05FF54E5" w14:textId="77777777" w:rsidTr="00761C8E">
        <w:trPr>
          <w:trHeight w:val="252"/>
        </w:trPr>
        <w:tc>
          <w:tcPr>
            <w:tcW w:w="690" w:type="dxa"/>
            <w:vMerge/>
          </w:tcPr>
          <w:p w14:paraId="3368448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421A6A21"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0A66417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0FEA450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c>
          <w:tcPr>
            <w:tcW w:w="992" w:type="dxa"/>
            <w:tcBorders>
              <w:top w:val="nil"/>
              <w:left w:val="single" w:sz="4" w:space="0" w:color="auto"/>
              <w:bottom w:val="single" w:sz="4" w:space="0" w:color="auto"/>
              <w:right w:val="single" w:sz="4" w:space="0" w:color="auto"/>
            </w:tcBorders>
            <w:vAlign w:val="bottom"/>
          </w:tcPr>
          <w:p w14:paraId="2966EC5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20</w:t>
            </w:r>
          </w:p>
        </w:tc>
        <w:tc>
          <w:tcPr>
            <w:tcW w:w="992" w:type="dxa"/>
            <w:tcBorders>
              <w:top w:val="nil"/>
              <w:left w:val="single" w:sz="4" w:space="0" w:color="auto"/>
              <w:bottom w:val="single" w:sz="4" w:space="0" w:color="auto"/>
              <w:right w:val="single" w:sz="4" w:space="0" w:color="auto"/>
            </w:tcBorders>
            <w:vAlign w:val="bottom"/>
          </w:tcPr>
          <w:p w14:paraId="6C86AF4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10</w:t>
            </w:r>
          </w:p>
        </w:tc>
      </w:tr>
      <w:tr w:rsidR="00AA18F3" w14:paraId="63F065F3" w14:textId="77777777" w:rsidTr="00761C8E">
        <w:trPr>
          <w:trHeight w:val="252"/>
        </w:trPr>
        <w:tc>
          <w:tcPr>
            <w:tcW w:w="690" w:type="dxa"/>
            <w:vMerge/>
          </w:tcPr>
          <w:p w14:paraId="2F6892DC"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9D6C834"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1FCB5B4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57791A8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5BFB197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4B0D9A9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51CCB7BA" w14:textId="77777777" w:rsidTr="00761C8E">
        <w:trPr>
          <w:trHeight w:val="252"/>
        </w:trPr>
        <w:tc>
          <w:tcPr>
            <w:tcW w:w="690" w:type="dxa"/>
            <w:vMerge/>
            <w:tcBorders>
              <w:bottom w:val="single" w:sz="4" w:space="0" w:color="auto"/>
            </w:tcBorders>
          </w:tcPr>
          <w:p w14:paraId="188405F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1BE61479"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64AC38D3"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3E0CF2C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397</w:t>
            </w:r>
          </w:p>
        </w:tc>
        <w:tc>
          <w:tcPr>
            <w:tcW w:w="992" w:type="dxa"/>
            <w:vAlign w:val="center"/>
          </w:tcPr>
          <w:p w14:paraId="11CBC83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110F8B4B" w14:textId="77777777" w:rsidTr="00761C8E">
        <w:trPr>
          <w:trHeight w:val="120"/>
        </w:trPr>
        <w:tc>
          <w:tcPr>
            <w:tcW w:w="690" w:type="dxa"/>
            <w:tcBorders>
              <w:top w:val="single" w:sz="4" w:space="0" w:color="auto"/>
            </w:tcBorders>
          </w:tcPr>
          <w:p w14:paraId="35B13AE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6B2E8690"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72ED34C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1C5F889A"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180832F2" w14:textId="0DCD36BF" w:rsidR="00AA18F3" w:rsidRDefault="00AA18F3" w:rsidP="00AA18F3">
      <w:pPr>
        <w:spacing w:after="0" w:line="480" w:lineRule="auto"/>
        <w:ind w:firstLine="720"/>
        <w:contextualSpacing/>
        <w:jc w:val="both"/>
        <w:rPr>
          <w:rFonts w:ascii="Times New Roman" w:eastAsia="Times New Roman" w:hAnsi="Times New Roman" w:cs="Times New Roman"/>
          <w:iCs/>
          <w:color w:val="000000" w:themeColor="text1"/>
          <w:sz w:val="24"/>
          <w:szCs w:val="24"/>
          <w:lang w:val="zh-CN"/>
        </w:rPr>
      </w:pPr>
      <w:r w:rsidRPr="00772AD6">
        <w:rPr>
          <w:rFonts w:ascii="Times New Roman" w:eastAsia="Times New Roman" w:hAnsi="Times New Roman" w:cs="Times New Roman"/>
          <w:iCs/>
          <w:color w:val="000000" w:themeColor="text1"/>
          <w:sz w:val="24"/>
          <w:szCs w:val="24"/>
          <w:lang w:val="zh-CN"/>
        </w:rPr>
        <w:t>Berdasarkan Tabel 4.34, sebanyak 25 responden (25%) sangat setuju, 57 responden (57%) setuju, 8 responden (8%) cukup setuju, dan 10 responden (10%) tidak setuju. Skor 397 menunjukkan kategori Baik, yang berarti bahwa efektivitas waktu menjadi perhatian dalam pelaksanaan tugas dan menunjukkan kepatuhan pegawai terhadap batas waktu yang telah ditentukan oleh sistem atau peraturan kerja.</w:t>
      </w:r>
    </w:p>
    <w:p w14:paraId="0D972DD5" w14:textId="77777777" w:rsidR="00AA18F3" w:rsidRPr="00C965EC" w:rsidRDefault="00AA18F3" w:rsidP="00AA18F3">
      <w:pPr>
        <w:spacing w:after="0" w:line="240" w:lineRule="auto"/>
        <w:jc w:val="center"/>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35</w:t>
      </w:r>
    </w:p>
    <w:p w14:paraId="7BC5F587" w14:textId="77777777" w:rsidR="00AA18F3"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C965EC">
        <w:rPr>
          <w:rFonts w:ascii="Times New Roman" w:hAnsi="Times New Roman" w:cs="Times New Roman"/>
          <w:b/>
          <w:color w:val="000000" w:themeColor="text1"/>
          <w:sz w:val="24"/>
          <w:szCs w:val="24"/>
        </w:rPr>
        <w:t>Pegawai mematuhi jadwal rapat dan pertemuan yang telah ditetapkan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514B4107" w14:textId="77777777" w:rsidTr="00761C8E">
        <w:trPr>
          <w:trHeight w:val="239"/>
        </w:trPr>
        <w:tc>
          <w:tcPr>
            <w:tcW w:w="690" w:type="dxa"/>
          </w:tcPr>
          <w:p w14:paraId="7469423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051F044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11F4548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655BFAD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14B1DEBF"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06BB0F6B"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58AAF08F" w14:textId="77777777" w:rsidTr="00761C8E">
        <w:trPr>
          <w:trHeight w:val="239"/>
        </w:trPr>
        <w:tc>
          <w:tcPr>
            <w:tcW w:w="690" w:type="dxa"/>
            <w:vMerge w:val="restart"/>
          </w:tcPr>
          <w:p w14:paraId="4F0A9C7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8.</w:t>
            </w:r>
          </w:p>
        </w:tc>
        <w:tc>
          <w:tcPr>
            <w:tcW w:w="2996" w:type="dxa"/>
          </w:tcPr>
          <w:p w14:paraId="65220CF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6657A03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4AA9507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13</w:t>
            </w:r>
          </w:p>
        </w:tc>
        <w:tc>
          <w:tcPr>
            <w:tcW w:w="992" w:type="dxa"/>
            <w:tcBorders>
              <w:top w:val="single" w:sz="4" w:space="0" w:color="auto"/>
              <w:left w:val="single" w:sz="4" w:space="0" w:color="auto"/>
              <w:bottom w:val="single" w:sz="4" w:space="0" w:color="auto"/>
              <w:right w:val="single" w:sz="4" w:space="0" w:color="auto"/>
            </w:tcBorders>
            <w:vAlign w:val="bottom"/>
          </w:tcPr>
          <w:p w14:paraId="5C7FD45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65</w:t>
            </w:r>
          </w:p>
        </w:tc>
        <w:tc>
          <w:tcPr>
            <w:tcW w:w="992" w:type="dxa"/>
            <w:tcBorders>
              <w:top w:val="single" w:sz="4" w:space="0" w:color="auto"/>
              <w:left w:val="single" w:sz="4" w:space="0" w:color="auto"/>
              <w:bottom w:val="single" w:sz="4" w:space="0" w:color="auto"/>
              <w:right w:val="single" w:sz="4" w:space="0" w:color="auto"/>
            </w:tcBorders>
            <w:vAlign w:val="bottom"/>
          </w:tcPr>
          <w:p w14:paraId="2F011C6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13</w:t>
            </w:r>
          </w:p>
        </w:tc>
      </w:tr>
      <w:tr w:rsidR="00AA18F3" w14:paraId="68519D18" w14:textId="77777777" w:rsidTr="00761C8E">
        <w:trPr>
          <w:trHeight w:val="252"/>
        </w:trPr>
        <w:tc>
          <w:tcPr>
            <w:tcW w:w="690" w:type="dxa"/>
            <w:vMerge/>
          </w:tcPr>
          <w:p w14:paraId="30DB7BB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F24CB54"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71993EC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1F0AAD2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60</w:t>
            </w:r>
          </w:p>
        </w:tc>
        <w:tc>
          <w:tcPr>
            <w:tcW w:w="992" w:type="dxa"/>
            <w:tcBorders>
              <w:top w:val="nil"/>
              <w:left w:val="single" w:sz="4" w:space="0" w:color="auto"/>
              <w:bottom w:val="single" w:sz="4" w:space="0" w:color="auto"/>
              <w:right w:val="single" w:sz="4" w:space="0" w:color="auto"/>
            </w:tcBorders>
            <w:vAlign w:val="bottom"/>
          </w:tcPr>
          <w:p w14:paraId="77A1FFB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240</w:t>
            </w:r>
          </w:p>
        </w:tc>
        <w:tc>
          <w:tcPr>
            <w:tcW w:w="992" w:type="dxa"/>
            <w:tcBorders>
              <w:top w:val="nil"/>
              <w:left w:val="single" w:sz="4" w:space="0" w:color="auto"/>
              <w:bottom w:val="single" w:sz="4" w:space="0" w:color="auto"/>
              <w:right w:val="single" w:sz="4" w:space="0" w:color="auto"/>
            </w:tcBorders>
            <w:vAlign w:val="bottom"/>
          </w:tcPr>
          <w:p w14:paraId="1CDD13E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60</w:t>
            </w:r>
          </w:p>
        </w:tc>
      </w:tr>
      <w:tr w:rsidR="00AA18F3" w14:paraId="6AD29115" w14:textId="77777777" w:rsidTr="00761C8E">
        <w:trPr>
          <w:trHeight w:val="252"/>
        </w:trPr>
        <w:tc>
          <w:tcPr>
            <w:tcW w:w="690" w:type="dxa"/>
            <w:vMerge/>
          </w:tcPr>
          <w:p w14:paraId="1E049E8D"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243523A"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5BB64E1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BDEAC1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20</w:t>
            </w:r>
          </w:p>
        </w:tc>
        <w:tc>
          <w:tcPr>
            <w:tcW w:w="992" w:type="dxa"/>
            <w:tcBorders>
              <w:top w:val="nil"/>
              <w:left w:val="single" w:sz="4" w:space="0" w:color="auto"/>
              <w:bottom w:val="single" w:sz="4" w:space="0" w:color="auto"/>
              <w:right w:val="single" w:sz="4" w:space="0" w:color="auto"/>
            </w:tcBorders>
            <w:vAlign w:val="bottom"/>
          </w:tcPr>
          <w:p w14:paraId="287C98C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60</w:t>
            </w:r>
          </w:p>
        </w:tc>
        <w:tc>
          <w:tcPr>
            <w:tcW w:w="992" w:type="dxa"/>
            <w:tcBorders>
              <w:top w:val="nil"/>
              <w:left w:val="single" w:sz="4" w:space="0" w:color="auto"/>
              <w:bottom w:val="single" w:sz="4" w:space="0" w:color="auto"/>
              <w:right w:val="single" w:sz="4" w:space="0" w:color="auto"/>
            </w:tcBorders>
            <w:vAlign w:val="bottom"/>
          </w:tcPr>
          <w:p w14:paraId="4EFD69D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20</w:t>
            </w:r>
          </w:p>
        </w:tc>
      </w:tr>
      <w:tr w:rsidR="00AA18F3" w14:paraId="3A333AA8" w14:textId="77777777" w:rsidTr="00761C8E">
        <w:trPr>
          <w:trHeight w:val="252"/>
        </w:trPr>
        <w:tc>
          <w:tcPr>
            <w:tcW w:w="690" w:type="dxa"/>
            <w:vMerge/>
          </w:tcPr>
          <w:p w14:paraId="2B14B802"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4E3F56C"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484B222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0569031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w:t>
            </w:r>
          </w:p>
        </w:tc>
        <w:tc>
          <w:tcPr>
            <w:tcW w:w="992" w:type="dxa"/>
            <w:tcBorders>
              <w:top w:val="nil"/>
              <w:left w:val="single" w:sz="4" w:space="0" w:color="auto"/>
              <w:bottom w:val="single" w:sz="4" w:space="0" w:color="auto"/>
              <w:right w:val="single" w:sz="4" w:space="0" w:color="auto"/>
            </w:tcBorders>
            <w:vAlign w:val="bottom"/>
          </w:tcPr>
          <w:p w14:paraId="28A743B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14</w:t>
            </w:r>
          </w:p>
        </w:tc>
        <w:tc>
          <w:tcPr>
            <w:tcW w:w="992" w:type="dxa"/>
            <w:tcBorders>
              <w:top w:val="nil"/>
              <w:left w:val="single" w:sz="4" w:space="0" w:color="auto"/>
              <w:bottom w:val="single" w:sz="4" w:space="0" w:color="auto"/>
              <w:right w:val="single" w:sz="4" w:space="0" w:color="auto"/>
            </w:tcBorders>
            <w:vAlign w:val="bottom"/>
          </w:tcPr>
          <w:p w14:paraId="33DCD70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7</w:t>
            </w:r>
          </w:p>
        </w:tc>
      </w:tr>
      <w:tr w:rsidR="00AA18F3" w14:paraId="587AB7F0" w14:textId="77777777" w:rsidTr="00761C8E">
        <w:trPr>
          <w:trHeight w:val="252"/>
        </w:trPr>
        <w:tc>
          <w:tcPr>
            <w:tcW w:w="690" w:type="dxa"/>
            <w:vMerge/>
          </w:tcPr>
          <w:p w14:paraId="5A5E219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83A65A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235BB24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0FD3477B"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769EC9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75A51099"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178397BC" w14:textId="77777777" w:rsidTr="00761C8E">
        <w:trPr>
          <w:trHeight w:val="252"/>
        </w:trPr>
        <w:tc>
          <w:tcPr>
            <w:tcW w:w="690" w:type="dxa"/>
            <w:vMerge/>
            <w:tcBorders>
              <w:bottom w:val="single" w:sz="4" w:space="0" w:color="auto"/>
            </w:tcBorders>
          </w:tcPr>
          <w:p w14:paraId="76EF63D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58D69117"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3A88F29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32CFD03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379</w:t>
            </w:r>
          </w:p>
        </w:tc>
        <w:tc>
          <w:tcPr>
            <w:tcW w:w="992" w:type="dxa"/>
            <w:vAlign w:val="center"/>
          </w:tcPr>
          <w:p w14:paraId="6973B8C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39AF9B46" w14:textId="77777777" w:rsidTr="00761C8E">
        <w:trPr>
          <w:trHeight w:val="120"/>
        </w:trPr>
        <w:tc>
          <w:tcPr>
            <w:tcW w:w="690" w:type="dxa"/>
            <w:tcBorders>
              <w:top w:val="single" w:sz="4" w:space="0" w:color="auto"/>
            </w:tcBorders>
          </w:tcPr>
          <w:p w14:paraId="2E60D60C"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54006087"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2D83F08A"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20E4AEAA"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000D6842" w14:textId="77777777" w:rsidR="00AA18F3" w:rsidRPr="00D16C0C" w:rsidRDefault="00AA18F3" w:rsidP="00AA18F3">
      <w:pPr>
        <w:spacing w:after="0" w:line="480" w:lineRule="auto"/>
        <w:ind w:firstLine="426"/>
        <w:contextualSpacing/>
        <w:jc w:val="both"/>
        <w:rPr>
          <w:rFonts w:ascii="Times New Roman" w:eastAsia="Times New Roman" w:hAnsi="Times New Roman" w:cs="Times New Roman"/>
          <w:iCs/>
          <w:color w:val="000000" w:themeColor="text1"/>
          <w:sz w:val="24"/>
          <w:szCs w:val="24"/>
        </w:rPr>
      </w:pPr>
      <w:r w:rsidRPr="00D16C0C">
        <w:rPr>
          <w:rFonts w:ascii="Times New Roman" w:eastAsia="Times New Roman" w:hAnsi="Times New Roman" w:cs="Times New Roman"/>
          <w:iCs/>
          <w:color w:val="000000" w:themeColor="text1"/>
          <w:sz w:val="24"/>
          <w:szCs w:val="24"/>
          <w:lang w:val="zh-CN"/>
        </w:rPr>
        <w:t xml:space="preserve">Berdasarkan Tabel 4.35, sebanyak 13 responden (13%) sangat setuju, 60 responden (60%) setuju, 20 responden (20%) cukup setuju, dan 7 responden (7%) tidak setuju bahwa pegawai mematuhi jadwal rapat dan pertemuan yang ditetapkan. Skor 379, yang juga masuk kategori Baik, menunjukkan kedisiplinan pegawai </w:t>
      </w:r>
      <w:r w:rsidRPr="00D16C0C">
        <w:rPr>
          <w:rFonts w:ascii="Times New Roman" w:eastAsia="Times New Roman" w:hAnsi="Times New Roman" w:cs="Times New Roman"/>
          <w:iCs/>
          <w:color w:val="000000" w:themeColor="text1"/>
          <w:sz w:val="24"/>
          <w:szCs w:val="24"/>
          <w:lang w:val="zh-CN"/>
        </w:rPr>
        <w:lastRenderedPageBreak/>
        <w:t>dalam hal kehadiran dan keterlibatan dalam koordinasi kerja, yang penting untuk menjaga sinkronisasi antar bagian dan keberlangsungan pengambilan keputusan.</w:t>
      </w:r>
    </w:p>
    <w:p w14:paraId="1D655DCE" w14:textId="7C05E50B" w:rsidR="00AA18F3" w:rsidRPr="00690833" w:rsidRDefault="00690833" w:rsidP="00690833">
      <w:pPr>
        <w:pStyle w:val="ListParagraph"/>
        <w:numPr>
          <w:ilvl w:val="6"/>
          <w:numId w:val="77"/>
        </w:numPr>
        <w:ind w:left="426"/>
        <w:rPr>
          <w:rFonts w:ascii="Times New Roman" w:eastAsia="Calibri" w:hAnsi="Times New Roman" w:cs="Times New Roman"/>
          <w:b/>
          <w:color w:val="000000" w:themeColor="text1"/>
          <w:sz w:val="24"/>
          <w:szCs w:val="24"/>
        </w:rPr>
      </w:pPr>
      <w:r w:rsidRPr="00690833">
        <w:rPr>
          <w:rFonts w:ascii="Times New Roman" w:eastAsia="Calibri" w:hAnsi="Times New Roman" w:cs="Times New Roman"/>
          <w:b/>
          <w:color w:val="000000" w:themeColor="text1"/>
          <w:sz w:val="24"/>
          <w:szCs w:val="24"/>
        </w:rPr>
        <w:t>Karyawan merasa puas dan termotivasi dalam bekerja</w:t>
      </w:r>
    </w:p>
    <w:p w14:paraId="54CC79A8"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36</w:t>
      </w:r>
    </w:p>
    <w:p w14:paraId="436416FF" w14:textId="36261916" w:rsidR="00AA18F3" w:rsidRDefault="00C566BC"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sidRPr="00C566BC">
        <w:rPr>
          <w:rFonts w:ascii="Times New Roman" w:hAnsi="Times New Roman" w:cs="Times New Roman"/>
          <w:b/>
          <w:color w:val="000000" w:themeColor="text1"/>
          <w:sz w:val="24"/>
          <w:szCs w:val="24"/>
        </w:rPr>
        <w:t xml:space="preserve">Pegawai </w:t>
      </w:r>
      <w:r w:rsidRPr="00C566BC">
        <w:rPr>
          <w:rFonts w:ascii="Times New Roman" w:hAnsi="Times New Roman" w:cs="Times New Roman"/>
          <w:b/>
          <w:color w:val="000000" w:themeColor="text1"/>
          <w:sz w:val="24"/>
          <w:szCs w:val="24"/>
        </w:rPr>
        <w:t xml:space="preserve">Puas Dengan Kesempatan Pelatihan </w:t>
      </w:r>
      <w:r>
        <w:rPr>
          <w:rFonts w:ascii="Times New Roman" w:hAnsi="Times New Roman" w:cs="Times New Roman"/>
          <w:b/>
          <w:color w:val="000000" w:themeColor="text1"/>
          <w:sz w:val="24"/>
          <w:szCs w:val="24"/>
        </w:rPr>
        <w:t>d</w:t>
      </w:r>
      <w:r w:rsidRPr="00C566BC">
        <w:rPr>
          <w:rFonts w:ascii="Times New Roman" w:hAnsi="Times New Roman" w:cs="Times New Roman"/>
          <w:b/>
          <w:color w:val="000000" w:themeColor="text1"/>
          <w:sz w:val="24"/>
          <w:szCs w:val="24"/>
        </w:rPr>
        <w:t>an Pengembangan Karir Yang Tersedia</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69B5D903" w14:textId="77777777" w:rsidTr="00761C8E">
        <w:trPr>
          <w:trHeight w:val="239"/>
        </w:trPr>
        <w:tc>
          <w:tcPr>
            <w:tcW w:w="690" w:type="dxa"/>
          </w:tcPr>
          <w:p w14:paraId="71D2FCD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463BAE62"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7A9DC86E"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121F143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4D56ECA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1AC098E2"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77A6360E" w14:textId="77777777" w:rsidTr="00761C8E">
        <w:trPr>
          <w:trHeight w:val="239"/>
        </w:trPr>
        <w:tc>
          <w:tcPr>
            <w:tcW w:w="690" w:type="dxa"/>
            <w:vMerge w:val="restart"/>
          </w:tcPr>
          <w:p w14:paraId="005329C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9.</w:t>
            </w:r>
          </w:p>
        </w:tc>
        <w:tc>
          <w:tcPr>
            <w:tcW w:w="2996" w:type="dxa"/>
          </w:tcPr>
          <w:p w14:paraId="11774B8F"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289A554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43C5C8E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9</w:t>
            </w:r>
          </w:p>
        </w:tc>
        <w:tc>
          <w:tcPr>
            <w:tcW w:w="992" w:type="dxa"/>
            <w:tcBorders>
              <w:top w:val="single" w:sz="4" w:space="0" w:color="auto"/>
              <w:left w:val="single" w:sz="4" w:space="0" w:color="auto"/>
              <w:bottom w:val="single" w:sz="4" w:space="0" w:color="auto"/>
              <w:right w:val="single" w:sz="4" w:space="0" w:color="auto"/>
            </w:tcBorders>
            <w:vAlign w:val="bottom"/>
          </w:tcPr>
          <w:p w14:paraId="15B948F8"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45</w:t>
            </w:r>
          </w:p>
        </w:tc>
        <w:tc>
          <w:tcPr>
            <w:tcW w:w="992" w:type="dxa"/>
            <w:tcBorders>
              <w:top w:val="single" w:sz="4" w:space="0" w:color="auto"/>
              <w:left w:val="single" w:sz="4" w:space="0" w:color="auto"/>
              <w:bottom w:val="single" w:sz="4" w:space="0" w:color="auto"/>
              <w:right w:val="single" w:sz="4" w:space="0" w:color="auto"/>
            </w:tcBorders>
            <w:vAlign w:val="bottom"/>
          </w:tcPr>
          <w:p w14:paraId="0031200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9</w:t>
            </w:r>
          </w:p>
        </w:tc>
      </w:tr>
      <w:tr w:rsidR="00AA18F3" w14:paraId="6C2541BB" w14:textId="77777777" w:rsidTr="00761C8E">
        <w:trPr>
          <w:trHeight w:val="252"/>
        </w:trPr>
        <w:tc>
          <w:tcPr>
            <w:tcW w:w="690" w:type="dxa"/>
            <w:vMerge/>
          </w:tcPr>
          <w:p w14:paraId="3E74B9EA"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1F0D0D6B"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52C8795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6FE3022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55</w:t>
            </w:r>
          </w:p>
        </w:tc>
        <w:tc>
          <w:tcPr>
            <w:tcW w:w="992" w:type="dxa"/>
            <w:tcBorders>
              <w:top w:val="nil"/>
              <w:left w:val="single" w:sz="4" w:space="0" w:color="auto"/>
              <w:bottom w:val="single" w:sz="4" w:space="0" w:color="auto"/>
              <w:right w:val="single" w:sz="4" w:space="0" w:color="auto"/>
            </w:tcBorders>
            <w:vAlign w:val="bottom"/>
          </w:tcPr>
          <w:p w14:paraId="72D650F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220</w:t>
            </w:r>
          </w:p>
        </w:tc>
        <w:tc>
          <w:tcPr>
            <w:tcW w:w="992" w:type="dxa"/>
            <w:tcBorders>
              <w:top w:val="nil"/>
              <w:left w:val="single" w:sz="4" w:space="0" w:color="auto"/>
              <w:bottom w:val="single" w:sz="4" w:space="0" w:color="auto"/>
              <w:right w:val="single" w:sz="4" w:space="0" w:color="auto"/>
            </w:tcBorders>
            <w:vAlign w:val="bottom"/>
          </w:tcPr>
          <w:p w14:paraId="22ECA93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55</w:t>
            </w:r>
          </w:p>
        </w:tc>
      </w:tr>
      <w:tr w:rsidR="00AA18F3" w14:paraId="2E180FEF" w14:textId="77777777" w:rsidTr="00761C8E">
        <w:trPr>
          <w:trHeight w:val="252"/>
        </w:trPr>
        <w:tc>
          <w:tcPr>
            <w:tcW w:w="690" w:type="dxa"/>
            <w:vMerge/>
          </w:tcPr>
          <w:p w14:paraId="6C578217"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426A091"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08EAD06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33494D9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32</w:t>
            </w:r>
          </w:p>
        </w:tc>
        <w:tc>
          <w:tcPr>
            <w:tcW w:w="992" w:type="dxa"/>
            <w:tcBorders>
              <w:top w:val="nil"/>
              <w:left w:val="single" w:sz="4" w:space="0" w:color="auto"/>
              <w:bottom w:val="single" w:sz="4" w:space="0" w:color="auto"/>
              <w:right w:val="single" w:sz="4" w:space="0" w:color="auto"/>
            </w:tcBorders>
            <w:vAlign w:val="bottom"/>
          </w:tcPr>
          <w:p w14:paraId="1E327BB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96</w:t>
            </w:r>
          </w:p>
        </w:tc>
        <w:tc>
          <w:tcPr>
            <w:tcW w:w="992" w:type="dxa"/>
            <w:tcBorders>
              <w:top w:val="nil"/>
              <w:left w:val="single" w:sz="4" w:space="0" w:color="auto"/>
              <w:bottom w:val="single" w:sz="4" w:space="0" w:color="auto"/>
              <w:right w:val="single" w:sz="4" w:space="0" w:color="auto"/>
            </w:tcBorders>
            <w:vAlign w:val="bottom"/>
          </w:tcPr>
          <w:p w14:paraId="11C0D78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32</w:t>
            </w:r>
          </w:p>
        </w:tc>
      </w:tr>
      <w:tr w:rsidR="00AA18F3" w14:paraId="2845930F" w14:textId="77777777" w:rsidTr="00761C8E">
        <w:trPr>
          <w:trHeight w:val="252"/>
        </w:trPr>
        <w:tc>
          <w:tcPr>
            <w:tcW w:w="690" w:type="dxa"/>
            <w:vMerge/>
          </w:tcPr>
          <w:p w14:paraId="6C2813C5"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88B6580"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76C1BFE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01ED04E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w:t>
            </w:r>
          </w:p>
        </w:tc>
        <w:tc>
          <w:tcPr>
            <w:tcW w:w="992" w:type="dxa"/>
            <w:tcBorders>
              <w:top w:val="nil"/>
              <w:left w:val="single" w:sz="4" w:space="0" w:color="auto"/>
              <w:bottom w:val="single" w:sz="4" w:space="0" w:color="auto"/>
              <w:right w:val="single" w:sz="4" w:space="0" w:color="auto"/>
            </w:tcBorders>
            <w:vAlign w:val="bottom"/>
          </w:tcPr>
          <w:p w14:paraId="7CE1B3B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8</w:t>
            </w:r>
          </w:p>
        </w:tc>
        <w:tc>
          <w:tcPr>
            <w:tcW w:w="992" w:type="dxa"/>
            <w:tcBorders>
              <w:top w:val="nil"/>
              <w:left w:val="single" w:sz="4" w:space="0" w:color="auto"/>
              <w:bottom w:val="single" w:sz="4" w:space="0" w:color="auto"/>
              <w:right w:val="single" w:sz="4" w:space="0" w:color="auto"/>
            </w:tcBorders>
            <w:vAlign w:val="bottom"/>
          </w:tcPr>
          <w:p w14:paraId="79B823E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4</w:t>
            </w:r>
          </w:p>
        </w:tc>
      </w:tr>
      <w:tr w:rsidR="00AA18F3" w14:paraId="74F6FB43" w14:textId="77777777" w:rsidTr="00761C8E">
        <w:trPr>
          <w:trHeight w:val="252"/>
        </w:trPr>
        <w:tc>
          <w:tcPr>
            <w:tcW w:w="690" w:type="dxa"/>
            <w:vMerge/>
          </w:tcPr>
          <w:p w14:paraId="102766F7"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52A5D444"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3ECD19E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5D68A88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13157665"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396BBB2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16D2BA86" w14:textId="77777777" w:rsidTr="00761C8E">
        <w:trPr>
          <w:trHeight w:val="252"/>
        </w:trPr>
        <w:tc>
          <w:tcPr>
            <w:tcW w:w="690" w:type="dxa"/>
            <w:vMerge/>
            <w:tcBorders>
              <w:bottom w:val="single" w:sz="4" w:space="0" w:color="auto"/>
            </w:tcBorders>
          </w:tcPr>
          <w:p w14:paraId="42123978"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50337B72"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6213AFDC"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284E76E5"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369</w:t>
            </w:r>
          </w:p>
        </w:tc>
        <w:tc>
          <w:tcPr>
            <w:tcW w:w="992" w:type="dxa"/>
            <w:vAlign w:val="center"/>
          </w:tcPr>
          <w:p w14:paraId="6533FF3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6445F4AA" w14:textId="77777777" w:rsidTr="00761C8E">
        <w:trPr>
          <w:trHeight w:val="120"/>
        </w:trPr>
        <w:tc>
          <w:tcPr>
            <w:tcW w:w="690" w:type="dxa"/>
            <w:tcBorders>
              <w:top w:val="single" w:sz="4" w:space="0" w:color="auto"/>
            </w:tcBorders>
          </w:tcPr>
          <w:p w14:paraId="2D4A5C7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18CA9E32"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3023B0E4"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6AC815CA"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18F8E623" w14:textId="20F52E68" w:rsidR="00AA18F3" w:rsidRPr="00E45506" w:rsidRDefault="00AA18F3" w:rsidP="00AA18F3">
      <w:pPr>
        <w:spacing w:after="0" w:line="480" w:lineRule="auto"/>
        <w:ind w:firstLine="709"/>
        <w:jc w:val="both"/>
        <w:rPr>
          <w:rFonts w:ascii="Times New Roman" w:hAnsi="Times New Roman" w:cs="Times New Roman"/>
          <w:color w:val="000000" w:themeColor="text1"/>
          <w:sz w:val="24"/>
          <w:szCs w:val="24"/>
          <w:lang w:val="id-ID"/>
        </w:rPr>
      </w:pPr>
      <w:r w:rsidRPr="00D16C0C">
        <w:rPr>
          <w:rFonts w:ascii="Times New Roman" w:hAnsi="Times New Roman" w:cs="Times New Roman"/>
          <w:color w:val="000000" w:themeColor="text1"/>
          <w:sz w:val="24"/>
          <w:szCs w:val="24"/>
          <w:lang w:val="id-ID"/>
        </w:rPr>
        <w:t>Berdasarkan Tabel 4.36, sebanyak 9 responden (9%) sangat setuju, 55 responden (55%) setuju, 32 responden (32%) cukup setuju, dan 4 responden (4%) tidak setuju. Skor 369</w:t>
      </w:r>
      <w:r w:rsidR="00820D6C">
        <w:rPr>
          <w:rFonts w:ascii="Times New Roman" w:hAnsi="Times New Roman" w:cs="Times New Roman"/>
          <w:color w:val="000000" w:themeColor="text1"/>
          <w:sz w:val="24"/>
          <w:szCs w:val="24"/>
          <w:lang w:val="id-ID"/>
        </w:rPr>
        <w:t xml:space="preserve"> menunjukka</w:t>
      </w:r>
      <w:r w:rsidR="00C566BC">
        <w:rPr>
          <w:rFonts w:ascii="Times New Roman" w:hAnsi="Times New Roman" w:cs="Times New Roman"/>
          <w:color w:val="000000" w:themeColor="text1"/>
          <w:sz w:val="24"/>
          <w:szCs w:val="24"/>
          <w:lang w:val="id-ID"/>
        </w:rPr>
        <w:t>n</w:t>
      </w:r>
      <w:r w:rsidR="00820D6C">
        <w:rPr>
          <w:rFonts w:ascii="Times New Roman" w:hAnsi="Times New Roman" w:cs="Times New Roman"/>
          <w:color w:val="000000" w:themeColor="text1"/>
          <w:sz w:val="24"/>
          <w:szCs w:val="24"/>
          <w:lang w:val="id-ID"/>
        </w:rPr>
        <w:t xml:space="preserve"> kategori baik</w:t>
      </w:r>
      <w:r w:rsidRPr="00D16C0C">
        <w:rPr>
          <w:rFonts w:ascii="Times New Roman" w:hAnsi="Times New Roman" w:cs="Times New Roman"/>
          <w:color w:val="000000" w:themeColor="text1"/>
          <w:sz w:val="24"/>
          <w:szCs w:val="24"/>
          <w:lang w:val="id-ID"/>
        </w:rPr>
        <w:t>,</w:t>
      </w:r>
      <w:r w:rsidR="00820D6C">
        <w:rPr>
          <w:rFonts w:ascii="Times New Roman" w:hAnsi="Times New Roman" w:cs="Times New Roman"/>
          <w:color w:val="000000" w:themeColor="text1"/>
          <w:sz w:val="24"/>
          <w:szCs w:val="24"/>
          <w:lang w:val="id-ID"/>
        </w:rPr>
        <w:t xml:space="preserve"> yang berarti </w:t>
      </w:r>
      <w:r w:rsidRPr="00D16C0C">
        <w:rPr>
          <w:rFonts w:ascii="Times New Roman" w:hAnsi="Times New Roman" w:cs="Times New Roman"/>
          <w:color w:val="000000" w:themeColor="text1"/>
          <w:sz w:val="24"/>
          <w:szCs w:val="24"/>
          <w:lang w:val="id-ID"/>
        </w:rPr>
        <w:t>mencerminkan adanya ruang perbaikan dalam menyediakan program pengembangan diri yang lebih merata.</w:t>
      </w:r>
    </w:p>
    <w:p w14:paraId="1FA19B04" w14:textId="77777777" w:rsidR="00AA18F3" w:rsidRPr="00C965EC" w:rsidRDefault="00AA18F3"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zh-CN" w:eastAsia="id-ID"/>
        </w:rPr>
        <w:t>Tabel 4.</w:t>
      </w:r>
      <w:r>
        <w:rPr>
          <w:rFonts w:ascii="Times New Roman" w:eastAsia="Times New Roman" w:hAnsi="Times New Roman" w:cs="Times New Roman"/>
          <w:b/>
          <w:bCs/>
          <w:color w:val="000000" w:themeColor="text1"/>
          <w:sz w:val="24"/>
          <w:szCs w:val="24"/>
          <w:lang w:eastAsia="id-ID"/>
        </w:rPr>
        <w:t>37</w:t>
      </w:r>
    </w:p>
    <w:p w14:paraId="15C4BB2D" w14:textId="08FCD019" w:rsidR="00AA18F3" w:rsidRDefault="00C566BC" w:rsidP="00AA18F3">
      <w:pPr>
        <w:keepNext/>
        <w:keepLines/>
        <w:spacing w:after="0" w:line="240" w:lineRule="auto"/>
        <w:jc w:val="center"/>
        <w:outlineLvl w:val="1"/>
        <w:rPr>
          <w:rFonts w:ascii="Times New Roman" w:eastAsia="Times New Roman" w:hAnsi="Times New Roman" w:cs="Times New Roman"/>
          <w:b/>
          <w:bCs/>
          <w:color w:val="000000" w:themeColor="text1"/>
          <w:sz w:val="24"/>
          <w:szCs w:val="24"/>
          <w:lang w:val="zh-CN" w:eastAsia="id-ID"/>
        </w:rPr>
      </w:pPr>
      <w:r>
        <w:rPr>
          <w:rFonts w:ascii="Times New Roman" w:hAnsi="Times New Roman" w:cs="Times New Roman"/>
          <w:b/>
          <w:bCs/>
          <w:color w:val="000000" w:themeColor="text1"/>
          <w:sz w:val="24"/>
          <w:szCs w:val="24"/>
        </w:rPr>
        <w:t>K</w:t>
      </w:r>
      <w:r w:rsidR="00AA18F3" w:rsidRPr="00C965EC">
        <w:rPr>
          <w:rFonts w:ascii="Times New Roman" w:hAnsi="Times New Roman" w:cs="Times New Roman"/>
          <w:b/>
          <w:bCs/>
          <w:color w:val="000000" w:themeColor="text1"/>
          <w:sz w:val="24"/>
          <w:szCs w:val="24"/>
        </w:rPr>
        <w:t>ompensasi dan penghargaan yang pegawai terima adil dan memadai</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2996"/>
        <w:gridCol w:w="992"/>
        <w:gridCol w:w="1276"/>
        <w:gridCol w:w="992"/>
        <w:gridCol w:w="992"/>
      </w:tblGrid>
      <w:tr w:rsidR="00AA18F3" w14:paraId="28B816DD" w14:textId="77777777" w:rsidTr="00761C8E">
        <w:trPr>
          <w:trHeight w:val="239"/>
        </w:trPr>
        <w:tc>
          <w:tcPr>
            <w:tcW w:w="690" w:type="dxa"/>
          </w:tcPr>
          <w:p w14:paraId="374D7534"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No</w:t>
            </w:r>
          </w:p>
        </w:tc>
        <w:tc>
          <w:tcPr>
            <w:tcW w:w="2996" w:type="dxa"/>
          </w:tcPr>
          <w:p w14:paraId="31962D2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Pilihan Jawaban</w:t>
            </w:r>
          </w:p>
        </w:tc>
        <w:tc>
          <w:tcPr>
            <w:tcW w:w="992" w:type="dxa"/>
          </w:tcPr>
          <w:p w14:paraId="694EDBCD"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Bobot</w:t>
            </w:r>
          </w:p>
        </w:tc>
        <w:tc>
          <w:tcPr>
            <w:tcW w:w="1276" w:type="dxa"/>
          </w:tcPr>
          <w:p w14:paraId="11532EE0"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Frekuensi</w:t>
            </w:r>
          </w:p>
        </w:tc>
        <w:tc>
          <w:tcPr>
            <w:tcW w:w="992" w:type="dxa"/>
          </w:tcPr>
          <w:p w14:paraId="3F3A1454"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Skor</w:t>
            </w:r>
          </w:p>
        </w:tc>
        <w:tc>
          <w:tcPr>
            <w:tcW w:w="992" w:type="dxa"/>
          </w:tcPr>
          <w:p w14:paraId="322AA2E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w:t>
            </w:r>
          </w:p>
        </w:tc>
      </w:tr>
      <w:tr w:rsidR="00AA18F3" w14:paraId="7D721C98" w14:textId="77777777" w:rsidTr="00761C8E">
        <w:trPr>
          <w:trHeight w:val="239"/>
        </w:trPr>
        <w:tc>
          <w:tcPr>
            <w:tcW w:w="690" w:type="dxa"/>
            <w:vMerge w:val="restart"/>
          </w:tcPr>
          <w:p w14:paraId="3951F6CD"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10.</w:t>
            </w:r>
          </w:p>
        </w:tc>
        <w:tc>
          <w:tcPr>
            <w:tcW w:w="2996" w:type="dxa"/>
          </w:tcPr>
          <w:p w14:paraId="1875DA2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Setuju</w:t>
            </w:r>
          </w:p>
        </w:tc>
        <w:tc>
          <w:tcPr>
            <w:tcW w:w="992" w:type="dxa"/>
          </w:tcPr>
          <w:p w14:paraId="7C3E2503"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5</w:t>
            </w:r>
          </w:p>
        </w:tc>
        <w:tc>
          <w:tcPr>
            <w:tcW w:w="1276" w:type="dxa"/>
            <w:tcBorders>
              <w:top w:val="single" w:sz="4" w:space="0" w:color="auto"/>
              <w:left w:val="single" w:sz="4" w:space="0" w:color="auto"/>
              <w:bottom w:val="single" w:sz="4" w:space="0" w:color="auto"/>
              <w:right w:val="single" w:sz="4" w:space="0" w:color="auto"/>
            </w:tcBorders>
            <w:vAlign w:val="bottom"/>
          </w:tcPr>
          <w:p w14:paraId="771EDC0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w:t>
            </w:r>
          </w:p>
        </w:tc>
        <w:tc>
          <w:tcPr>
            <w:tcW w:w="992" w:type="dxa"/>
            <w:tcBorders>
              <w:top w:val="single" w:sz="4" w:space="0" w:color="auto"/>
              <w:left w:val="single" w:sz="4" w:space="0" w:color="auto"/>
              <w:bottom w:val="single" w:sz="4" w:space="0" w:color="auto"/>
              <w:right w:val="single" w:sz="4" w:space="0" w:color="auto"/>
            </w:tcBorders>
            <w:vAlign w:val="bottom"/>
          </w:tcPr>
          <w:p w14:paraId="75ECB137"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55</w:t>
            </w:r>
          </w:p>
        </w:tc>
        <w:tc>
          <w:tcPr>
            <w:tcW w:w="992" w:type="dxa"/>
            <w:tcBorders>
              <w:top w:val="single" w:sz="4" w:space="0" w:color="auto"/>
              <w:left w:val="single" w:sz="4" w:space="0" w:color="auto"/>
              <w:bottom w:val="single" w:sz="4" w:space="0" w:color="auto"/>
              <w:right w:val="single" w:sz="4" w:space="0" w:color="auto"/>
            </w:tcBorders>
            <w:vAlign w:val="bottom"/>
          </w:tcPr>
          <w:p w14:paraId="14578ABC"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11</w:t>
            </w:r>
          </w:p>
        </w:tc>
      </w:tr>
      <w:tr w:rsidR="00AA18F3" w14:paraId="63C23F31" w14:textId="77777777" w:rsidTr="00761C8E">
        <w:trPr>
          <w:trHeight w:val="252"/>
        </w:trPr>
        <w:tc>
          <w:tcPr>
            <w:tcW w:w="690" w:type="dxa"/>
            <w:vMerge/>
          </w:tcPr>
          <w:p w14:paraId="1DBFEC4E"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66D93431"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Setuju</w:t>
            </w:r>
          </w:p>
        </w:tc>
        <w:tc>
          <w:tcPr>
            <w:tcW w:w="992" w:type="dxa"/>
          </w:tcPr>
          <w:p w14:paraId="35B41D0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4</w:t>
            </w:r>
          </w:p>
        </w:tc>
        <w:tc>
          <w:tcPr>
            <w:tcW w:w="1276" w:type="dxa"/>
            <w:tcBorders>
              <w:top w:val="nil"/>
              <w:left w:val="single" w:sz="4" w:space="0" w:color="auto"/>
              <w:bottom w:val="single" w:sz="4" w:space="0" w:color="auto"/>
              <w:right w:val="single" w:sz="4" w:space="0" w:color="auto"/>
            </w:tcBorders>
            <w:vAlign w:val="bottom"/>
          </w:tcPr>
          <w:p w14:paraId="59CB997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62</w:t>
            </w:r>
          </w:p>
        </w:tc>
        <w:tc>
          <w:tcPr>
            <w:tcW w:w="992" w:type="dxa"/>
            <w:tcBorders>
              <w:top w:val="nil"/>
              <w:left w:val="single" w:sz="4" w:space="0" w:color="auto"/>
              <w:bottom w:val="single" w:sz="4" w:space="0" w:color="auto"/>
              <w:right w:val="single" w:sz="4" w:space="0" w:color="auto"/>
            </w:tcBorders>
            <w:vAlign w:val="bottom"/>
          </w:tcPr>
          <w:p w14:paraId="72CA91D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248</w:t>
            </w:r>
          </w:p>
        </w:tc>
        <w:tc>
          <w:tcPr>
            <w:tcW w:w="992" w:type="dxa"/>
            <w:tcBorders>
              <w:top w:val="nil"/>
              <w:left w:val="single" w:sz="4" w:space="0" w:color="auto"/>
              <w:bottom w:val="single" w:sz="4" w:space="0" w:color="auto"/>
              <w:right w:val="single" w:sz="4" w:space="0" w:color="auto"/>
            </w:tcBorders>
            <w:vAlign w:val="bottom"/>
          </w:tcPr>
          <w:p w14:paraId="6048CBE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62</w:t>
            </w:r>
          </w:p>
        </w:tc>
      </w:tr>
      <w:tr w:rsidR="00AA18F3" w14:paraId="65D30925" w14:textId="77777777" w:rsidTr="00761C8E">
        <w:trPr>
          <w:trHeight w:val="252"/>
        </w:trPr>
        <w:tc>
          <w:tcPr>
            <w:tcW w:w="690" w:type="dxa"/>
            <w:vMerge/>
          </w:tcPr>
          <w:p w14:paraId="2DFF2D71"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317F1E72" w14:textId="77777777" w:rsidR="00AA18F3" w:rsidRDefault="00AA18F3" w:rsidP="00761C8E">
            <w:pPr>
              <w:spacing w:after="0" w:line="240" w:lineRule="auto"/>
              <w:jc w:val="both"/>
              <w:rPr>
                <w:rFonts w:ascii="Times New Roman" w:eastAsia="Times New Roman" w:hAnsi="Times New Roman" w:cs="Times New Roman"/>
                <w:bCs/>
                <w:color w:val="000000" w:themeColor="text1"/>
                <w:sz w:val="24"/>
                <w:szCs w:val="24"/>
                <w:lang w:val="zh-CN"/>
              </w:rPr>
            </w:pPr>
            <w:r>
              <w:rPr>
                <w:rFonts w:ascii="Times New Roman" w:eastAsia="Times New Roman" w:hAnsi="Times New Roman" w:cs="Times New Roman"/>
                <w:bCs/>
                <w:color w:val="000000" w:themeColor="text1"/>
                <w:sz w:val="24"/>
                <w:szCs w:val="24"/>
                <w:lang w:val="zh-CN"/>
              </w:rPr>
              <w:t>Cukup Setuju</w:t>
            </w:r>
          </w:p>
        </w:tc>
        <w:tc>
          <w:tcPr>
            <w:tcW w:w="992" w:type="dxa"/>
          </w:tcPr>
          <w:p w14:paraId="74BFBF7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3</w:t>
            </w:r>
          </w:p>
        </w:tc>
        <w:tc>
          <w:tcPr>
            <w:tcW w:w="1276" w:type="dxa"/>
            <w:tcBorders>
              <w:top w:val="nil"/>
              <w:left w:val="single" w:sz="4" w:space="0" w:color="auto"/>
              <w:bottom w:val="single" w:sz="4" w:space="0" w:color="auto"/>
              <w:right w:val="single" w:sz="4" w:space="0" w:color="auto"/>
            </w:tcBorders>
            <w:vAlign w:val="bottom"/>
          </w:tcPr>
          <w:p w14:paraId="7B2075EA"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18</w:t>
            </w:r>
          </w:p>
        </w:tc>
        <w:tc>
          <w:tcPr>
            <w:tcW w:w="992" w:type="dxa"/>
            <w:tcBorders>
              <w:top w:val="nil"/>
              <w:left w:val="single" w:sz="4" w:space="0" w:color="auto"/>
              <w:bottom w:val="single" w:sz="4" w:space="0" w:color="auto"/>
              <w:right w:val="single" w:sz="4" w:space="0" w:color="auto"/>
            </w:tcBorders>
            <w:vAlign w:val="bottom"/>
          </w:tcPr>
          <w:p w14:paraId="27589BC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54</w:t>
            </w:r>
          </w:p>
        </w:tc>
        <w:tc>
          <w:tcPr>
            <w:tcW w:w="992" w:type="dxa"/>
            <w:tcBorders>
              <w:top w:val="nil"/>
              <w:left w:val="single" w:sz="4" w:space="0" w:color="auto"/>
              <w:bottom w:val="single" w:sz="4" w:space="0" w:color="auto"/>
              <w:right w:val="single" w:sz="4" w:space="0" w:color="auto"/>
            </w:tcBorders>
            <w:vAlign w:val="bottom"/>
          </w:tcPr>
          <w:p w14:paraId="0D5DE2D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18</w:t>
            </w:r>
          </w:p>
        </w:tc>
      </w:tr>
      <w:tr w:rsidR="00AA18F3" w14:paraId="7842EBB1" w14:textId="77777777" w:rsidTr="00761C8E">
        <w:trPr>
          <w:trHeight w:val="252"/>
        </w:trPr>
        <w:tc>
          <w:tcPr>
            <w:tcW w:w="690" w:type="dxa"/>
            <w:vMerge/>
          </w:tcPr>
          <w:p w14:paraId="6C12CA7F"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27EF6638"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Tidak Setuju</w:t>
            </w:r>
          </w:p>
        </w:tc>
        <w:tc>
          <w:tcPr>
            <w:tcW w:w="992" w:type="dxa"/>
          </w:tcPr>
          <w:p w14:paraId="2631446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2</w:t>
            </w:r>
          </w:p>
        </w:tc>
        <w:tc>
          <w:tcPr>
            <w:tcW w:w="1276" w:type="dxa"/>
            <w:tcBorders>
              <w:top w:val="nil"/>
              <w:left w:val="single" w:sz="4" w:space="0" w:color="auto"/>
              <w:bottom w:val="single" w:sz="4" w:space="0" w:color="auto"/>
              <w:right w:val="single" w:sz="4" w:space="0" w:color="auto"/>
            </w:tcBorders>
            <w:vAlign w:val="bottom"/>
          </w:tcPr>
          <w:p w14:paraId="4B198632"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9</w:t>
            </w:r>
          </w:p>
        </w:tc>
        <w:tc>
          <w:tcPr>
            <w:tcW w:w="992" w:type="dxa"/>
            <w:tcBorders>
              <w:top w:val="nil"/>
              <w:left w:val="single" w:sz="4" w:space="0" w:color="auto"/>
              <w:bottom w:val="single" w:sz="4" w:space="0" w:color="auto"/>
              <w:right w:val="single" w:sz="4" w:space="0" w:color="auto"/>
            </w:tcBorders>
            <w:vAlign w:val="bottom"/>
          </w:tcPr>
          <w:p w14:paraId="2D3E0C26"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18</w:t>
            </w:r>
          </w:p>
        </w:tc>
        <w:tc>
          <w:tcPr>
            <w:tcW w:w="992" w:type="dxa"/>
            <w:tcBorders>
              <w:top w:val="nil"/>
              <w:left w:val="single" w:sz="4" w:space="0" w:color="auto"/>
              <w:bottom w:val="single" w:sz="4" w:space="0" w:color="auto"/>
              <w:right w:val="single" w:sz="4" w:space="0" w:color="auto"/>
            </w:tcBorders>
            <w:vAlign w:val="bottom"/>
          </w:tcPr>
          <w:p w14:paraId="4064DB6E"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9</w:t>
            </w:r>
          </w:p>
        </w:tc>
      </w:tr>
      <w:tr w:rsidR="00AA18F3" w14:paraId="288F8071" w14:textId="77777777" w:rsidTr="00761C8E">
        <w:trPr>
          <w:trHeight w:val="252"/>
        </w:trPr>
        <w:tc>
          <w:tcPr>
            <w:tcW w:w="690" w:type="dxa"/>
            <w:vMerge/>
          </w:tcPr>
          <w:p w14:paraId="3A58D23F"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2996" w:type="dxa"/>
          </w:tcPr>
          <w:p w14:paraId="7C8698E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color w:val="000000" w:themeColor="text1"/>
                <w:sz w:val="24"/>
                <w:szCs w:val="24"/>
                <w:lang w:val="zh-CN"/>
              </w:rPr>
              <w:t>Sangat Tidak Setuju</w:t>
            </w:r>
          </w:p>
        </w:tc>
        <w:tc>
          <w:tcPr>
            <w:tcW w:w="992" w:type="dxa"/>
          </w:tcPr>
          <w:p w14:paraId="52A56E00"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rPr>
              <w:t>1</w:t>
            </w:r>
          </w:p>
        </w:tc>
        <w:tc>
          <w:tcPr>
            <w:tcW w:w="1276" w:type="dxa"/>
            <w:tcBorders>
              <w:top w:val="nil"/>
              <w:left w:val="single" w:sz="4" w:space="0" w:color="auto"/>
              <w:bottom w:val="single" w:sz="4" w:space="0" w:color="auto"/>
              <w:right w:val="single" w:sz="4" w:space="0" w:color="auto"/>
            </w:tcBorders>
            <w:vAlign w:val="bottom"/>
          </w:tcPr>
          <w:p w14:paraId="2F79CEF1"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6F04BE54"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c>
          <w:tcPr>
            <w:tcW w:w="992" w:type="dxa"/>
            <w:tcBorders>
              <w:top w:val="nil"/>
              <w:left w:val="single" w:sz="4" w:space="0" w:color="auto"/>
              <w:bottom w:val="single" w:sz="4" w:space="0" w:color="auto"/>
              <w:right w:val="single" w:sz="4" w:space="0" w:color="auto"/>
            </w:tcBorders>
            <w:vAlign w:val="bottom"/>
          </w:tcPr>
          <w:p w14:paraId="240680FF" w14:textId="77777777" w:rsidR="00AA18F3" w:rsidRDefault="00AA18F3" w:rsidP="00761C8E">
            <w:pPr>
              <w:spacing w:after="0" w:line="240" w:lineRule="auto"/>
              <w:jc w:val="center"/>
              <w:rPr>
                <w:rFonts w:ascii="Times New Roman" w:eastAsia="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0</w:t>
            </w:r>
          </w:p>
        </w:tc>
      </w:tr>
      <w:tr w:rsidR="00AA18F3" w14:paraId="2B44A31B" w14:textId="77777777" w:rsidTr="00761C8E">
        <w:trPr>
          <w:trHeight w:val="252"/>
        </w:trPr>
        <w:tc>
          <w:tcPr>
            <w:tcW w:w="690" w:type="dxa"/>
            <w:vMerge/>
            <w:tcBorders>
              <w:bottom w:val="single" w:sz="4" w:space="0" w:color="auto"/>
            </w:tcBorders>
          </w:tcPr>
          <w:p w14:paraId="243F45AB"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bottom w:val="single" w:sz="4" w:space="0" w:color="auto"/>
            </w:tcBorders>
          </w:tcPr>
          <w:p w14:paraId="2A608A10"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Jumlah</w:t>
            </w:r>
          </w:p>
        </w:tc>
        <w:tc>
          <w:tcPr>
            <w:tcW w:w="1276" w:type="dxa"/>
            <w:vAlign w:val="center"/>
          </w:tcPr>
          <w:p w14:paraId="549D5297"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c>
          <w:tcPr>
            <w:tcW w:w="992" w:type="dxa"/>
            <w:vAlign w:val="center"/>
          </w:tcPr>
          <w:p w14:paraId="32764F5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375</w:t>
            </w:r>
          </w:p>
        </w:tc>
        <w:tc>
          <w:tcPr>
            <w:tcW w:w="992" w:type="dxa"/>
            <w:vAlign w:val="center"/>
          </w:tcPr>
          <w:p w14:paraId="7FCE5FF8"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100</w:t>
            </w:r>
          </w:p>
        </w:tc>
      </w:tr>
      <w:tr w:rsidR="00AA18F3" w14:paraId="02795AC5" w14:textId="77777777" w:rsidTr="00761C8E">
        <w:trPr>
          <w:trHeight w:val="120"/>
        </w:trPr>
        <w:tc>
          <w:tcPr>
            <w:tcW w:w="690" w:type="dxa"/>
            <w:tcBorders>
              <w:top w:val="single" w:sz="4" w:space="0" w:color="auto"/>
            </w:tcBorders>
          </w:tcPr>
          <w:p w14:paraId="03321FF3" w14:textId="77777777" w:rsidR="00AA18F3" w:rsidRDefault="00AA18F3" w:rsidP="00761C8E">
            <w:pPr>
              <w:spacing w:after="0" w:line="240" w:lineRule="auto"/>
              <w:jc w:val="both"/>
              <w:rPr>
                <w:rFonts w:ascii="Times New Roman" w:eastAsia="Times New Roman" w:hAnsi="Times New Roman" w:cs="Times New Roman"/>
                <w:b/>
                <w:color w:val="000000" w:themeColor="text1"/>
                <w:sz w:val="24"/>
                <w:szCs w:val="24"/>
                <w:lang w:val="zh-CN"/>
              </w:rPr>
            </w:pPr>
          </w:p>
        </w:tc>
        <w:tc>
          <w:tcPr>
            <w:tcW w:w="3988" w:type="dxa"/>
            <w:gridSpan w:val="2"/>
            <w:tcBorders>
              <w:top w:val="single" w:sz="4" w:space="0" w:color="auto"/>
            </w:tcBorders>
          </w:tcPr>
          <w:p w14:paraId="3500584A" w14:textId="77777777" w:rsidR="00AA18F3" w:rsidRDefault="00AA18F3" w:rsidP="00761C8E">
            <w:pPr>
              <w:spacing w:after="0" w:line="240" w:lineRule="auto"/>
              <w:ind w:right="175"/>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Inteprestasi</w:t>
            </w:r>
          </w:p>
        </w:tc>
        <w:tc>
          <w:tcPr>
            <w:tcW w:w="3260" w:type="dxa"/>
            <w:gridSpan w:val="3"/>
            <w:vAlign w:val="center"/>
          </w:tcPr>
          <w:p w14:paraId="6947CC66" w14:textId="77777777" w:rsidR="00AA18F3" w:rsidRDefault="00AA18F3" w:rsidP="00761C8E">
            <w:pPr>
              <w:spacing w:after="0" w:line="240" w:lineRule="auto"/>
              <w:jc w:val="center"/>
              <w:rPr>
                <w:rFonts w:ascii="Times New Roman" w:eastAsia="Times New Roman" w:hAnsi="Times New Roman" w:cs="Times New Roman"/>
                <w:b/>
                <w:color w:val="000000" w:themeColor="text1"/>
                <w:sz w:val="24"/>
                <w:szCs w:val="24"/>
                <w:lang w:val="zh-CN"/>
              </w:rPr>
            </w:pPr>
            <w:r>
              <w:rPr>
                <w:rFonts w:ascii="Times New Roman" w:eastAsia="Times New Roman" w:hAnsi="Times New Roman" w:cs="Times New Roman"/>
                <w:b/>
                <w:color w:val="000000" w:themeColor="text1"/>
                <w:sz w:val="24"/>
                <w:szCs w:val="24"/>
                <w:lang w:val="zh-CN"/>
              </w:rPr>
              <w:t>Baik</w:t>
            </w:r>
          </w:p>
        </w:tc>
      </w:tr>
    </w:tbl>
    <w:p w14:paraId="049BF8C2" w14:textId="77777777" w:rsidR="00AA18F3" w:rsidRDefault="00AA18F3" w:rsidP="00AA18F3">
      <w:pPr>
        <w:spacing w:after="0" w:line="480" w:lineRule="auto"/>
        <w:contextualSpacing/>
        <w:jc w:val="both"/>
        <w:rPr>
          <w:rFonts w:ascii="Times New Roman" w:eastAsia="Times New Roman" w:hAnsi="Times New Roman" w:cs="Times New Roman"/>
          <w:iCs/>
          <w:color w:val="000000" w:themeColor="text1"/>
          <w:sz w:val="24"/>
          <w:szCs w:val="24"/>
          <w:lang w:val="zh-CN"/>
        </w:rPr>
      </w:pPr>
      <w:r>
        <w:rPr>
          <w:rFonts w:ascii="Times New Roman" w:eastAsia="Times New Roman" w:hAnsi="Times New Roman" w:cs="Times New Roman"/>
          <w:iCs/>
          <w:color w:val="000000" w:themeColor="text1"/>
          <w:sz w:val="24"/>
          <w:szCs w:val="24"/>
          <w:lang w:val="zh-CN"/>
        </w:rPr>
        <w:t>Sumber: Data Diolah (2025)</w:t>
      </w:r>
    </w:p>
    <w:p w14:paraId="6EA2DF00" w14:textId="77777777" w:rsidR="00AA18F3" w:rsidRDefault="00AA18F3" w:rsidP="00AA18F3">
      <w:pPr>
        <w:spacing w:after="0" w:line="480"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ab/>
      </w:r>
      <w:r w:rsidRPr="00D16C0C">
        <w:rPr>
          <w:rFonts w:ascii="Times New Roman" w:eastAsia="Times New Roman" w:hAnsi="Times New Roman" w:cs="Times New Roman"/>
          <w:iCs/>
          <w:color w:val="000000" w:themeColor="text1"/>
          <w:sz w:val="24"/>
          <w:szCs w:val="24"/>
          <w:lang w:val="zh-CN"/>
        </w:rPr>
        <w:t xml:space="preserve">Berdasarkan Tabel 4.37, sebanyak 11 responden (11%) sangat setuju, 62 responden (62%) setuju, 18 responden (18%) cukup setuju, dan 9 responden (9%) tidak setuju bahwa kompensasi dan penghargaan yang diterima pegawai dinilai adil </w:t>
      </w:r>
      <w:r w:rsidRPr="00D16C0C">
        <w:rPr>
          <w:rFonts w:ascii="Times New Roman" w:eastAsia="Times New Roman" w:hAnsi="Times New Roman" w:cs="Times New Roman"/>
          <w:iCs/>
          <w:color w:val="000000" w:themeColor="text1"/>
          <w:sz w:val="24"/>
          <w:szCs w:val="24"/>
          <w:lang w:val="zh-CN"/>
        </w:rPr>
        <w:lastRenderedPageBreak/>
        <w:t>dan memadai. Skor 375 juga masuk dalam kategori Baik, namun memperlihatkan bahwa masih ada sebagian pegawai yang belum merasa puas terhadap sistem penghargaan dan kesejahteraan yang diberikan oleh organisasi.</w:t>
      </w:r>
    </w:p>
    <w:p w14:paraId="7952007E" w14:textId="77777777" w:rsidR="00AA18F3" w:rsidRPr="00D16C0C" w:rsidRDefault="00AA18F3" w:rsidP="00AA18F3">
      <w:pPr>
        <w:spacing w:after="0" w:line="480" w:lineRule="auto"/>
        <w:ind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Adapun dibawah ini hasil rekapitulasi tanggapan responden tentang efektifitas organisasi</w:t>
      </w:r>
      <w:r>
        <w:rPr>
          <w:rFonts w:ascii="Times New Roman" w:eastAsia="Calibri" w:hAnsi="Times New Roman" w:cs="Times New Roman"/>
          <w:color w:val="000000" w:themeColor="text1"/>
          <w:sz w:val="24"/>
          <w:szCs w:val="24"/>
          <w:lang w:val="zh-CN"/>
        </w:rPr>
        <w:t xml:space="preserve"> pada </w:t>
      </w:r>
      <w:r>
        <w:rPr>
          <w:rFonts w:ascii="Times New Roman" w:eastAsia="Calibri" w:hAnsi="Times New Roman" w:cs="Times New Roman"/>
          <w:color w:val="000000" w:themeColor="text1"/>
          <w:sz w:val="24"/>
          <w:szCs w:val="24"/>
        </w:rPr>
        <w:t>Badan Pengelolaan Keuangan Daerah Kabupaten Ciamis, penulis sajikan sebagai berikut:</w:t>
      </w:r>
    </w:p>
    <w:p w14:paraId="59E9DC48" w14:textId="77777777" w:rsidR="00AA18F3" w:rsidRDefault="00AA18F3" w:rsidP="00AA18F3">
      <w:pPr>
        <w:spacing w:after="0" w:line="240" w:lineRule="auto"/>
        <w:contextualSpacing/>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Tabel 4.38</w:t>
      </w:r>
    </w:p>
    <w:p w14:paraId="7BB48F64" w14:textId="77777777" w:rsidR="00AA18F3" w:rsidRPr="00E45506" w:rsidRDefault="00AA18F3" w:rsidP="00AA18F3">
      <w:pPr>
        <w:spacing w:after="0" w:line="240" w:lineRule="auto"/>
        <w:contextualSpacing/>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Rekapitulasi </w:t>
      </w:r>
      <w:r>
        <w:rPr>
          <w:rFonts w:ascii="Times New Roman" w:eastAsia="Calibri" w:hAnsi="Times New Roman" w:cs="Times New Roman"/>
          <w:b/>
          <w:color w:val="000000" w:themeColor="text1"/>
          <w:sz w:val="24"/>
          <w:szCs w:val="24"/>
          <w:lang w:val="zh-CN"/>
        </w:rPr>
        <w:t>Hasil Jawaban</w:t>
      </w:r>
      <w:r>
        <w:rPr>
          <w:rFonts w:ascii="Times New Roman" w:eastAsia="Calibri" w:hAnsi="Times New Roman" w:cs="Times New Roman"/>
          <w:b/>
          <w:color w:val="000000" w:themeColor="text1"/>
          <w:sz w:val="24"/>
          <w:szCs w:val="24"/>
        </w:rPr>
        <w:t xml:space="preserve"> Responden Mengenai Efektifitas Organisasi</w:t>
      </w:r>
    </w:p>
    <w:tbl>
      <w:tblPr>
        <w:tblStyle w:val="TableGrid"/>
        <w:tblW w:w="8456" w:type="dxa"/>
        <w:jc w:val="center"/>
        <w:tblLayout w:type="fixed"/>
        <w:tblLook w:val="04A0" w:firstRow="1" w:lastRow="0" w:firstColumn="1" w:lastColumn="0" w:noHBand="0" w:noVBand="1"/>
      </w:tblPr>
      <w:tblGrid>
        <w:gridCol w:w="1445"/>
        <w:gridCol w:w="595"/>
        <w:gridCol w:w="3136"/>
        <w:gridCol w:w="1342"/>
        <w:gridCol w:w="1043"/>
        <w:gridCol w:w="895"/>
      </w:tblGrid>
      <w:tr w:rsidR="00AA18F3" w:rsidRPr="007443C2" w14:paraId="46FECCC0" w14:textId="77777777" w:rsidTr="00761C8E">
        <w:trPr>
          <w:trHeight w:val="299"/>
          <w:jc w:val="center"/>
        </w:trPr>
        <w:tc>
          <w:tcPr>
            <w:tcW w:w="1445" w:type="dxa"/>
            <w:tcBorders>
              <w:top w:val="single" w:sz="4" w:space="0" w:color="auto"/>
              <w:left w:val="single" w:sz="4" w:space="0" w:color="auto"/>
              <w:bottom w:val="single" w:sz="4" w:space="0" w:color="auto"/>
              <w:right w:val="single" w:sz="4" w:space="0" w:color="auto"/>
            </w:tcBorders>
            <w:vAlign w:val="center"/>
          </w:tcPr>
          <w:p w14:paraId="58EDFC58"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Indikator</w:t>
            </w:r>
          </w:p>
        </w:tc>
        <w:tc>
          <w:tcPr>
            <w:tcW w:w="595" w:type="dxa"/>
            <w:tcBorders>
              <w:top w:val="single" w:sz="4" w:space="0" w:color="auto"/>
              <w:left w:val="single" w:sz="4" w:space="0" w:color="auto"/>
              <w:bottom w:val="single" w:sz="4" w:space="0" w:color="auto"/>
              <w:right w:val="single" w:sz="4" w:space="0" w:color="auto"/>
            </w:tcBorders>
            <w:vAlign w:val="center"/>
          </w:tcPr>
          <w:p w14:paraId="3CF6901D"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No</w:t>
            </w:r>
          </w:p>
        </w:tc>
        <w:tc>
          <w:tcPr>
            <w:tcW w:w="3136" w:type="dxa"/>
            <w:tcBorders>
              <w:top w:val="single" w:sz="4" w:space="0" w:color="auto"/>
              <w:left w:val="single" w:sz="4" w:space="0" w:color="auto"/>
              <w:bottom w:val="single" w:sz="4" w:space="0" w:color="auto"/>
              <w:right w:val="single" w:sz="4" w:space="0" w:color="auto"/>
            </w:tcBorders>
            <w:vAlign w:val="center"/>
          </w:tcPr>
          <w:p w14:paraId="5A0381B3"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Pernyataan</w:t>
            </w:r>
          </w:p>
        </w:tc>
        <w:tc>
          <w:tcPr>
            <w:tcW w:w="1342" w:type="dxa"/>
            <w:tcBorders>
              <w:top w:val="single" w:sz="4" w:space="0" w:color="auto"/>
              <w:left w:val="single" w:sz="4" w:space="0" w:color="auto"/>
              <w:bottom w:val="single" w:sz="4" w:space="0" w:color="auto"/>
              <w:right w:val="single" w:sz="4" w:space="0" w:color="auto"/>
            </w:tcBorders>
            <w:vAlign w:val="center"/>
          </w:tcPr>
          <w:p w14:paraId="53938FB6"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Skor yang Ditargetkan</w:t>
            </w:r>
          </w:p>
        </w:tc>
        <w:tc>
          <w:tcPr>
            <w:tcW w:w="1043" w:type="dxa"/>
            <w:tcBorders>
              <w:top w:val="single" w:sz="4" w:space="0" w:color="auto"/>
              <w:left w:val="single" w:sz="4" w:space="0" w:color="auto"/>
              <w:bottom w:val="single" w:sz="4" w:space="0" w:color="auto"/>
              <w:right w:val="single" w:sz="4" w:space="0" w:color="auto"/>
            </w:tcBorders>
            <w:vAlign w:val="center"/>
          </w:tcPr>
          <w:p w14:paraId="5EFD113B"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Skor yang Dicapai</w:t>
            </w:r>
          </w:p>
        </w:tc>
        <w:tc>
          <w:tcPr>
            <w:tcW w:w="895" w:type="dxa"/>
            <w:tcBorders>
              <w:top w:val="single" w:sz="4" w:space="0" w:color="auto"/>
              <w:left w:val="single" w:sz="4" w:space="0" w:color="auto"/>
              <w:bottom w:val="single" w:sz="4" w:space="0" w:color="auto"/>
              <w:right w:val="single" w:sz="4" w:space="0" w:color="auto"/>
            </w:tcBorders>
            <w:vAlign w:val="center"/>
          </w:tcPr>
          <w:p w14:paraId="2D8AF5A7"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 xml:space="preserve">Rata-Rata Skor </w:t>
            </w:r>
          </w:p>
        </w:tc>
      </w:tr>
      <w:tr w:rsidR="00AA18F3" w:rsidRPr="007443C2" w14:paraId="2F79AF5F" w14:textId="77777777" w:rsidTr="00761C8E">
        <w:trPr>
          <w:trHeight w:val="508"/>
          <w:jc w:val="center"/>
        </w:trPr>
        <w:tc>
          <w:tcPr>
            <w:tcW w:w="1445" w:type="dxa"/>
            <w:vMerge w:val="restart"/>
            <w:tcBorders>
              <w:top w:val="single" w:sz="4" w:space="0" w:color="auto"/>
              <w:left w:val="single" w:sz="4" w:space="0" w:color="auto"/>
              <w:right w:val="single" w:sz="4" w:space="0" w:color="auto"/>
            </w:tcBorders>
            <w:vAlign w:val="center"/>
          </w:tcPr>
          <w:p w14:paraId="3801CDB9" w14:textId="0586F9AD" w:rsidR="00AA18F3" w:rsidRPr="001461AC" w:rsidRDefault="0011691C"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11691C">
              <w:rPr>
                <w:rFonts w:ascii="Times New Roman" w:eastAsia="Calibri" w:hAnsi="Times New Roman" w:cs="Times New Roman"/>
                <w:b w:val="0"/>
                <w:bCs/>
                <w:color w:val="000000" w:themeColor="text1"/>
                <w:sz w:val="20"/>
                <w:szCs w:val="20"/>
                <w:lang w:val="zh-CN"/>
              </w:rPr>
              <w:t>Tujuan organisasi jelas menggunakan tolak ukur</w:t>
            </w:r>
          </w:p>
        </w:tc>
        <w:tc>
          <w:tcPr>
            <w:tcW w:w="595" w:type="dxa"/>
            <w:tcBorders>
              <w:top w:val="single" w:sz="4" w:space="0" w:color="auto"/>
              <w:left w:val="single" w:sz="4" w:space="0" w:color="auto"/>
              <w:bottom w:val="single" w:sz="4" w:space="0" w:color="auto"/>
              <w:right w:val="single" w:sz="4" w:space="0" w:color="auto"/>
            </w:tcBorders>
            <w:vAlign w:val="center"/>
          </w:tcPr>
          <w:p w14:paraId="383E023B"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1</w:t>
            </w:r>
          </w:p>
        </w:tc>
        <w:tc>
          <w:tcPr>
            <w:tcW w:w="3136" w:type="dxa"/>
            <w:tcBorders>
              <w:top w:val="single" w:sz="4" w:space="0" w:color="auto"/>
              <w:left w:val="single" w:sz="4" w:space="0" w:color="auto"/>
              <w:bottom w:val="single" w:sz="4" w:space="0" w:color="auto"/>
              <w:right w:val="single" w:sz="4" w:space="0" w:color="auto"/>
            </w:tcBorders>
          </w:tcPr>
          <w:p w14:paraId="3DE86AF9"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BPKD Kabupaten Ciamis secara konsisten mencapai tujuan pengelolaan keuangan daerah yang telah ditetapkan..</w:t>
            </w:r>
          </w:p>
        </w:tc>
        <w:tc>
          <w:tcPr>
            <w:tcW w:w="1342" w:type="dxa"/>
            <w:tcBorders>
              <w:top w:val="single" w:sz="4" w:space="0" w:color="auto"/>
              <w:left w:val="single" w:sz="4" w:space="0" w:color="auto"/>
              <w:bottom w:val="single" w:sz="4" w:space="0" w:color="auto"/>
              <w:right w:val="single" w:sz="4" w:space="0" w:color="auto"/>
            </w:tcBorders>
            <w:vAlign w:val="center"/>
          </w:tcPr>
          <w:p w14:paraId="185CAE9F"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36A3CD46"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411</w:t>
            </w:r>
          </w:p>
        </w:tc>
        <w:tc>
          <w:tcPr>
            <w:tcW w:w="895" w:type="dxa"/>
            <w:vMerge w:val="restart"/>
            <w:tcBorders>
              <w:top w:val="single" w:sz="4" w:space="0" w:color="auto"/>
              <w:left w:val="single" w:sz="4" w:space="0" w:color="auto"/>
              <w:right w:val="single" w:sz="4" w:space="0" w:color="auto"/>
            </w:tcBorders>
            <w:vAlign w:val="center"/>
          </w:tcPr>
          <w:p w14:paraId="4506C328"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407,5</w:t>
            </w:r>
          </w:p>
        </w:tc>
      </w:tr>
      <w:tr w:rsidR="00AA18F3" w:rsidRPr="007443C2" w14:paraId="3289E146" w14:textId="77777777" w:rsidTr="00761C8E">
        <w:trPr>
          <w:trHeight w:val="631"/>
          <w:jc w:val="center"/>
        </w:trPr>
        <w:tc>
          <w:tcPr>
            <w:tcW w:w="1445" w:type="dxa"/>
            <w:vMerge/>
            <w:tcBorders>
              <w:left w:val="single" w:sz="4" w:space="0" w:color="auto"/>
              <w:right w:val="single" w:sz="4" w:space="0" w:color="auto"/>
            </w:tcBorders>
            <w:vAlign w:val="center"/>
          </w:tcPr>
          <w:p w14:paraId="6A49A12E"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p>
        </w:tc>
        <w:tc>
          <w:tcPr>
            <w:tcW w:w="595" w:type="dxa"/>
            <w:tcBorders>
              <w:top w:val="single" w:sz="4" w:space="0" w:color="auto"/>
              <w:left w:val="single" w:sz="4" w:space="0" w:color="auto"/>
              <w:bottom w:val="single" w:sz="4" w:space="0" w:color="auto"/>
              <w:right w:val="single" w:sz="4" w:space="0" w:color="auto"/>
            </w:tcBorders>
            <w:vAlign w:val="center"/>
          </w:tcPr>
          <w:p w14:paraId="25B96177"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2</w:t>
            </w:r>
          </w:p>
        </w:tc>
        <w:tc>
          <w:tcPr>
            <w:tcW w:w="3136" w:type="dxa"/>
            <w:tcBorders>
              <w:top w:val="single" w:sz="4" w:space="0" w:color="auto"/>
              <w:left w:val="single" w:sz="4" w:space="0" w:color="auto"/>
              <w:bottom w:val="single" w:sz="4" w:space="0" w:color="auto"/>
              <w:right w:val="single" w:sz="4" w:space="0" w:color="auto"/>
            </w:tcBorders>
          </w:tcPr>
          <w:p w14:paraId="53DCE074"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 xml:space="preserve">BPKD Monitoring dan evaluasi secara berkala untuk memastikan bahwa kegiatan berjalan sesuai rencana. </w:t>
            </w:r>
          </w:p>
        </w:tc>
        <w:tc>
          <w:tcPr>
            <w:tcW w:w="1342" w:type="dxa"/>
            <w:tcBorders>
              <w:top w:val="single" w:sz="4" w:space="0" w:color="auto"/>
              <w:left w:val="single" w:sz="4" w:space="0" w:color="auto"/>
              <w:bottom w:val="single" w:sz="4" w:space="0" w:color="auto"/>
              <w:right w:val="single" w:sz="4" w:space="0" w:color="auto"/>
            </w:tcBorders>
            <w:vAlign w:val="center"/>
          </w:tcPr>
          <w:p w14:paraId="5B9BB441"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7F5F13F3"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404</w:t>
            </w:r>
          </w:p>
        </w:tc>
        <w:tc>
          <w:tcPr>
            <w:tcW w:w="895" w:type="dxa"/>
            <w:vMerge/>
            <w:tcBorders>
              <w:left w:val="single" w:sz="4" w:space="0" w:color="auto"/>
              <w:right w:val="single" w:sz="4" w:space="0" w:color="auto"/>
            </w:tcBorders>
            <w:vAlign w:val="center"/>
          </w:tcPr>
          <w:p w14:paraId="7D8D5885"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p>
        </w:tc>
      </w:tr>
      <w:tr w:rsidR="00AA18F3" w:rsidRPr="007443C2" w14:paraId="11AE98DB" w14:textId="77777777" w:rsidTr="00761C8E">
        <w:trPr>
          <w:trHeight w:val="631"/>
          <w:jc w:val="center"/>
        </w:trPr>
        <w:tc>
          <w:tcPr>
            <w:tcW w:w="1445" w:type="dxa"/>
            <w:vMerge w:val="restart"/>
            <w:tcBorders>
              <w:top w:val="single" w:sz="4" w:space="0" w:color="auto"/>
              <w:left w:val="single" w:sz="4" w:space="0" w:color="auto"/>
              <w:right w:val="single" w:sz="4" w:space="0" w:color="auto"/>
            </w:tcBorders>
            <w:vAlign w:val="center"/>
          </w:tcPr>
          <w:p w14:paraId="6E94171D" w14:textId="21F7D528" w:rsidR="00AA18F3" w:rsidRPr="007443C2" w:rsidRDefault="0011691C"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11691C">
              <w:rPr>
                <w:rFonts w:ascii="Times New Roman" w:eastAsia="Calibri" w:hAnsi="Times New Roman" w:cs="Times New Roman"/>
                <w:b w:val="0"/>
                <w:bCs/>
                <w:color w:val="000000" w:themeColor="text1"/>
                <w:sz w:val="20"/>
                <w:szCs w:val="20"/>
              </w:rPr>
              <w:t>Menghasilkan produk/layanan yang memenuhi atau melampaui standar yang ditetapkan</w:t>
            </w:r>
          </w:p>
        </w:tc>
        <w:tc>
          <w:tcPr>
            <w:tcW w:w="595" w:type="dxa"/>
            <w:tcBorders>
              <w:top w:val="single" w:sz="4" w:space="0" w:color="auto"/>
              <w:left w:val="single" w:sz="4" w:space="0" w:color="auto"/>
              <w:bottom w:val="single" w:sz="4" w:space="0" w:color="auto"/>
              <w:right w:val="single" w:sz="4" w:space="0" w:color="auto"/>
            </w:tcBorders>
            <w:vAlign w:val="center"/>
          </w:tcPr>
          <w:p w14:paraId="4247A7D3"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3</w:t>
            </w:r>
          </w:p>
        </w:tc>
        <w:tc>
          <w:tcPr>
            <w:tcW w:w="3136" w:type="dxa"/>
            <w:tcBorders>
              <w:top w:val="single" w:sz="4" w:space="0" w:color="auto"/>
              <w:left w:val="single" w:sz="4" w:space="0" w:color="auto"/>
              <w:bottom w:val="single" w:sz="4" w:space="0" w:color="auto"/>
              <w:right w:val="single" w:sz="4" w:space="0" w:color="auto"/>
            </w:tcBorders>
          </w:tcPr>
          <w:p w14:paraId="51FE1FE5"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Hasil kerja dapat dipercaya dan konsisten dengan standar yang ditetapkan.</w:t>
            </w:r>
          </w:p>
        </w:tc>
        <w:tc>
          <w:tcPr>
            <w:tcW w:w="1342" w:type="dxa"/>
            <w:tcBorders>
              <w:top w:val="single" w:sz="4" w:space="0" w:color="auto"/>
              <w:left w:val="single" w:sz="4" w:space="0" w:color="auto"/>
              <w:bottom w:val="single" w:sz="4" w:space="0" w:color="auto"/>
              <w:right w:val="single" w:sz="4" w:space="0" w:color="auto"/>
            </w:tcBorders>
            <w:vAlign w:val="center"/>
          </w:tcPr>
          <w:p w14:paraId="1D1A70A8"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1A60960E"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388</w:t>
            </w:r>
          </w:p>
        </w:tc>
        <w:tc>
          <w:tcPr>
            <w:tcW w:w="895" w:type="dxa"/>
            <w:vMerge w:val="restart"/>
            <w:tcBorders>
              <w:top w:val="single" w:sz="4" w:space="0" w:color="auto"/>
              <w:left w:val="single" w:sz="4" w:space="0" w:color="auto"/>
              <w:right w:val="single" w:sz="4" w:space="0" w:color="auto"/>
            </w:tcBorders>
            <w:vAlign w:val="center"/>
          </w:tcPr>
          <w:p w14:paraId="06695355"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385</w:t>
            </w:r>
          </w:p>
        </w:tc>
      </w:tr>
      <w:tr w:rsidR="00AA18F3" w:rsidRPr="007443C2" w14:paraId="559E56E7" w14:textId="77777777" w:rsidTr="00761C8E">
        <w:trPr>
          <w:trHeight w:val="516"/>
          <w:jc w:val="center"/>
        </w:trPr>
        <w:tc>
          <w:tcPr>
            <w:tcW w:w="1445" w:type="dxa"/>
            <w:vMerge/>
            <w:tcBorders>
              <w:left w:val="single" w:sz="4" w:space="0" w:color="auto"/>
              <w:right w:val="single" w:sz="4" w:space="0" w:color="auto"/>
            </w:tcBorders>
            <w:vAlign w:val="center"/>
          </w:tcPr>
          <w:p w14:paraId="722ACD24"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14:paraId="6F0CD822"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4</w:t>
            </w:r>
          </w:p>
        </w:tc>
        <w:tc>
          <w:tcPr>
            <w:tcW w:w="3136" w:type="dxa"/>
            <w:tcBorders>
              <w:top w:val="single" w:sz="4" w:space="0" w:color="auto"/>
              <w:left w:val="single" w:sz="4" w:space="0" w:color="auto"/>
              <w:bottom w:val="single" w:sz="4" w:space="0" w:color="auto"/>
              <w:right w:val="single" w:sz="4" w:space="0" w:color="auto"/>
            </w:tcBorders>
          </w:tcPr>
          <w:p w14:paraId="5ACC8C82"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Standar kualitas kerja di BPKD Kabupaten Ciamis sudah sesuai dengan harapan</w:t>
            </w:r>
          </w:p>
        </w:tc>
        <w:tc>
          <w:tcPr>
            <w:tcW w:w="1342" w:type="dxa"/>
            <w:tcBorders>
              <w:top w:val="single" w:sz="4" w:space="0" w:color="auto"/>
              <w:left w:val="single" w:sz="4" w:space="0" w:color="auto"/>
              <w:bottom w:val="single" w:sz="4" w:space="0" w:color="auto"/>
              <w:right w:val="single" w:sz="4" w:space="0" w:color="auto"/>
            </w:tcBorders>
            <w:vAlign w:val="center"/>
          </w:tcPr>
          <w:p w14:paraId="74373050"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04456C25"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382</w:t>
            </w:r>
          </w:p>
        </w:tc>
        <w:tc>
          <w:tcPr>
            <w:tcW w:w="895" w:type="dxa"/>
            <w:vMerge/>
            <w:tcBorders>
              <w:left w:val="single" w:sz="4" w:space="0" w:color="auto"/>
              <w:right w:val="single" w:sz="4" w:space="0" w:color="auto"/>
            </w:tcBorders>
            <w:vAlign w:val="center"/>
          </w:tcPr>
          <w:p w14:paraId="76527D50"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p>
        </w:tc>
      </w:tr>
      <w:tr w:rsidR="00AA18F3" w:rsidRPr="007443C2" w14:paraId="2219940F" w14:textId="77777777" w:rsidTr="00761C8E">
        <w:trPr>
          <w:trHeight w:val="631"/>
          <w:jc w:val="center"/>
        </w:trPr>
        <w:tc>
          <w:tcPr>
            <w:tcW w:w="1445" w:type="dxa"/>
            <w:vMerge w:val="restart"/>
            <w:tcBorders>
              <w:top w:val="single" w:sz="4" w:space="0" w:color="auto"/>
              <w:left w:val="single" w:sz="4" w:space="0" w:color="auto"/>
              <w:right w:val="single" w:sz="4" w:space="0" w:color="auto"/>
            </w:tcBorders>
            <w:vAlign w:val="center"/>
          </w:tcPr>
          <w:p w14:paraId="3678CB0A" w14:textId="39C62928" w:rsidR="00AA18F3" w:rsidRPr="007443C2" w:rsidRDefault="0011691C"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11691C">
              <w:rPr>
                <w:rFonts w:ascii="Times New Roman" w:eastAsia="Calibri" w:hAnsi="Times New Roman" w:cs="Times New Roman"/>
                <w:b w:val="0"/>
                <w:bCs/>
                <w:color w:val="000000" w:themeColor="text1"/>
                <w:sz w:val="20"/>
                <w:szCs w:val="20"/>
              </w:rPr>
              <w:t>Mencapai atau melampaui target volume produksi/layanan yang ditetapkan</w:t>
            </w:r>
          </w:p>
        </w:tc>
        <w:tc>
          <w:tcPr>
            <w:tcW w:w="595" w:type="dxa"/>
            <w:tcBorders>
              <w:top w:val="single" w:sz="4" w:space="0" w:color="auto"/>
              <w:left w:val="single" w:sz="4" w:space="0" w:color="auto"/>
              <w:bottom w:val="single" w:sz="4" w:space="0" w:color="auto"/>
              <w:right w:val="single" w:sz="4" w:space="0" w:color="auto"/>
            </w:tcBorders>
            <w:vAlign w:val="center"/>
          </w:tcPr>
          <w:p w14:paraId="5312006B"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w:t>
            </w:r>
          </w:p>
        </w:tc>
        <w:tc>
          <w:tcPr>
            <w:tcW w:w="3136" w:type="dxa"/>
            <w:tcBorders>
              <w:top w:val="single" w:sz="4" w:space="0" w:color="auto"/>
              <w:left w:val="single" w:sz="4" w:space="0" w:color="auto"/>
              <w:bottom w:val="single" w:sz="4" w:space="0" w:color="auto"/>
              <w:right w:val="single" w:sz="4" w:space="0" w:color="auto"/>
            </w:tcBorders>
          </w:tcPr>
          <w:p w14:paraId="74A6F524"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Pegawai BPKD menyelesaikan tugas-tugas yang diberikan sesuai dengan jumlah yang diharapkan</w:t>
            </w:r>
          </w:p>
        </w:tc>
        <w:tc>
          <w:tcPr>
            <w:tcW w:w="1342" w:type="dxa"/>
            <w:tcBorders>
              <w:top w:val="single" w:sz="4" w:space="0" w:color="auto"/>
              <w:left w:val="single" w:sz="4" w:space="0" w:color="auto"/>
              <w:bottom w:val="single" w:sz="4" w:space="0" w:color="auto"/>
              <w:right w:val="single" w:sz="4" w:space="0" w:color="auto"/>
            </w:tcBorders>
            <w:vAlign w:val="center"/>
          </w:tcPr>
          <w:p w14:paraId="441751FA"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4DB0ACE0"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394</w:t>
            </w:r>
          </w:p>
        </w:tc>
        <w:tc>
          <w:tcPr>
            <w:tcW w:w="895" w:type="dxa"/>
            <w:vMerge w:val="restart"/>
            <w:tcBorders>
              <w:top w:val="single" w:sz="4" w:space="0" w:color="auto"/>
              <w:left w:val="single" w:sz="4" w:space="0" w:color="auto"/>
              <w:right w:val="single" w:sz="4" w:space="0" w:color="auto"/>
            </w:tcBorders>
            <w:vAlign w:val="center"/>
          </w:tcPr>
          <w:p w14:paraId="0DE4EB0A"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397</w:t>
            </w:r>
          </w:p>
        </w:tc>
      </w:tr>
      <w:tr w:rsidR="00AA18F3" w:rsidRPr="007443C2" w14:paraId="33B75DC8" w14:textId="77777777" w:rsidTr="00761C8E">
        <w:trPr>
          <w:trHeight w:val="508"/>
          <w:jc w:val="center"/>
        </w:trPr>
        <w:tc>
          <w:tcPr>
            <w:tcW w:w="1445" w:type="dxa"/>
            <w:vMerge/>
            <w:tcBorders>
              <w:left w:val="single" w:sz="4" w:space="0" w:color="auto"/>
              <w:right w:val="single" w:sz="4" w:space="0" w:color="auto"/>
            </w:tcBorders>
            <w:vAlign w:val="center"/>
          </w:tcPr>
          <w:p w14:paraId="4A51CA7B"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14:paraId="3ED1B204"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6</w:t>
            </w:r>
          </w:p>
        </w:tc>
        <w:tc>
          <w:tcPr>
            <w:tcW w:w="3136" w:type="dxa"/>
            <w:tcBorders>
              <w:top w:val="single" w:sz="4" w:space="0" w:color="auto"/>
              <w:left w:val="single" w:sz="4" w:space="0" w:color="auto"/>
              <w:bottom w:val="single" w:sz="4" w:space="0" w:color="auto"/>
              <w:right w:val="single" w:sz="4" w:space="0" w:color="auto"/>
            </w:tcBorders>
          </w:tcPr>
          <w:p w14:paraId="0DA71B6C"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Beban kerja di BPKD Kabupaten Ciamis seimbang dan dapat ditangani dengan baik</w:t>
            </w:r>
          </w:p>
        </w:tc>
        <w:tc>
          <w:tcPr>
            <w:tcW w:w="1342" w:type="dxa"/>
            <w:tcBorders>
              <w:top w:val="single" w:sz="4" w:space="0" w:color="auto"/>
              <w:left w:val="single" w:sz="4" w:space="0" w:color="auto"/>
              <w:bottom w:val="single" w:sz="4" w:space="0" w:color="auto"/>
              <w:right w:val="single" w:sz="4" w:space="0" w:color="auto"/>
            </w:tcBorders>
            <w:vAlign w:val="center"/>
          </w:tcPr>
          <w:p w14:paraId="5ED3BB26" w14:textId="77777777" w:rsidR="00AA18F3" w:rsidRPr="007443C2" w:rsidRDefault="00AA18F3" w:rsidP="00761C8E">
            <w:pPr>
              <w:spacing w:after="0" w:line="240" w:lineRule="auto"/>
              <w:contextualSpacing/>
              <w:jc w:val="center"/>
              <w:rPr>
                <w:rFonts w:ascii="Times New Roman"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7BBF947E"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402</w:t>
            </w:r>
          </w:p>
        </w:tc>
        <w:tc>
          <w:tcPr>
            <w:tcW w:w="895" w:type="dxa"/>
            <w:vMerge/>
            <w:tcBorders>
              <w:left w:val="single" w:sz="4" w:space="0" w:color="auto"/>
              <w:right w:val="single" w:sz="4" w:space="0" w:color="auto"/>
            </w:tcBorders>
            <w:vAlign w:val="center"/>
          </w:tcPr>
          <w:p w14:paraId="7FB090FE"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p>
        </w:tc>
      </w:tr>
      <w:tr w:rsidR="00AA18F3" w:rsidRPr="007443C2" w14:paraId="62A40C35" w14:textId="77777777" w:rsidTr="00761C8E">
        <w:trPr>
          <w:trHeight w:val="464"/>
          <w:jc w:val="center"/>
        </w:trPr>
        <w:tc>
          <w:tcPr>
            <w:tcW w:w="1445" w:type="dxa"/>
            <w:vMerge w:val="restart"/>
            <w:tcBorders>
              <w:left w:val="single" w:sz="4" w:space="0" w:color="auto"/>
              <w:right w:val="single" w:sz="4" w:space="0" w:color="auto"/>
            </w:tcBorders>
            <w:vAlign w:val="center"/>
          </w:tcPr>
          <w:p w14:paraId="1C957EBA" w14:textId="00834F73" w:rsidR="00AA18F3" w:rsidRPr="007443C2" w:rsidRDefault="0011691C"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11691C">
              <w:rPr>
                <w:rFonts w:ascii="Times New Roman" w:eastAsia="Calibri" w:hAnsi="Times New Roman" w:cs="Times New Roman"/>
                <w:b w:val="0"/>
                <w:bCs/>
                <w:color w:val="000000" w:themeColor="text1"/>
                <w:sz w:val="20"/>
                <w:szCs w:val="20"/>
              </w:rPr>
              <w:t>Budaya disiplin waktu yang kuat di seluruh level organisasi</w:t>
            </w:r>
          </w:p>
        </w:tc>
        <w:tc>
          <w:tcPr>
            <w:tcW w:w="595" w:type="dxa"/>
            <w:tcBorders>
              <w:top w:val="single" w:sz="4" w:space="0" w:color="auto"/>
              <w:left w:val="single" w:sz="4" w:space="0" w:color="auto"/>
              <w:bottom w:val="single" w:sz="4" w:space="0" w:color="auto"/>
              <w:right w:val="single" w:sz="4" w:space="0" w:color="auto"/>
            </w:tcBorders>
            <w:vAlign w:val="center"/>
          </w:tcPr>
          <w:p w14:paraId="2E2B5A79"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7</w:t>
            </w:r>
          </w:p>
        </w:tc>
        <w:tc>
          <w:tcPr>
            <w:tcW w:w="3136" w:type="dxa"/>
            <w:tcBorders>
              <w:top w:val="single" w:sz="4" w:space="0" w:color="auto"/>
              <w:left w:val="single" w:sz="4" w:space="0" w:color="auto"/>
              <w:bottom w:val="single" w:sz="4" w:space="0" w:color="auto"/>
              <w:right w:val="single" w:sz="4" w:space="0" w:color="auto"/>
            </w:tcBorders>
          </w:tcPr>
          <w:p w14:paraId="503A9093" w14:textId="77777777" w:rsidR="00AA18F3" w:rsidRPr="007443C2" w:rsidRDefault="00AA18F3" w:rsidP="00761C8E">
            <w:pPr>
              <w:pStyle w:val="ListParagraph"/>
              <w:spacing w:after="0" w:line="240" w:lineRule="auto"/>
              <w:ind w:left="6"/>
              <w:jc w:val="both"/>
              <w:rPr>
                <w:rFonts w:ascii="Times New Roman" w:hAnsi="Times New Roman" w:cs="Times New Roman"/>
                <w:b w:val="0"/>
                <w:bCs/>
                <w:color w:val="000000" w:themeColor="text1"/>
                <w:sz w:val="20"/>
                <w:szCs w:val="20"/>
              </w:rPr>
            </w:pPr>
            <w:r w:rsidRPr="007443C2">
              <w:rPr>
                <w:rFonts w:ascii="Times New Roman" w:hAnsi="Times New Roman" w:cs="Times New Roman"/>
                <w:b w:val="0"/>
                <w:bCs/>
              </w:rPr>
              <w:t>BPKD Kabupaten Ciamis mematuhi tenggat waktu dalam penyampaian laporan keuangan dan dokumen penting.</w:t>
            </w:r>
          </w:p>
        </w:tc>
        <w:tc>
          <w:tcPr>
            <w:tcW w:w="1342" w:type="dxa"/>
            <w:tcBorders>
              <w:top w:val="single" w:sz="4" w:space="0" w:color="auto"/>
              <w:left w:val="single" w:sz="4" w:space="0" w:color="auto"/>
              <w:bottom w:val="single" w:sz="4" w:space="0" w:color="auto"/>
              <w:right w:val="single" w:sz="4" w:space="0" w:color="auto"/>
            </w:tcBorders>
            <w:vAlign w:val="center"/>
          </w:tcPr>
          <w:p w14:paraId="71C92F37" w14:textId="77777777" w:rsidR="00AA18F3" w:rsidRPr="007443C2" w:rsidRDefault="00AA18F3" w:rsidP="00761C8E">
            <w:pPr>
              <w:spacing w:after="0" w:line="240" w:lineRule="auto"/>
              <w:contextualSpacing/>
              <w:jc w:val="center"/>
              <w:rPr>
                <w:rFonts w:ascii="Times New Roman"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4E254CB0"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397</w:t>
            </w:r>
          </w:p>
        </w:tc>
        <w:tc>
          <w:tcPr>
            <w:tcW w:w="895" w:type="dxa"/>
            <w:vMerge w:val="restart"/>
            <w:tcBorders>
              <w:left w:val="single" w:sz="4" w:space="0" w:color="auto"/>
              <w:right w:val="single" w:sz="4" w:space="0" w:color="auto"/>
            </w:tcBorders>
            <w:vAlign w:val="center"/>
          </w:tcPr>
          <w:p w14:paraId="07FBD196"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388</w:t>
            </w:r>
          </w:p>
        </w:tc>
      </w:tr>
      <w:tr w:rsidR="00AA18F3" w:rsidRPr="007443C2" w14:paraId="06A8D9E7" w14:textId="77777777" w:rsidTr="00761C8E">
        <w:trPr>
          <w:trHeight w:val="508"/>
          <w:jc w:val="center"/>
        </w:trPr>
        <w:tc>
          <w:tcPr>
            <w:tcW w:w="1445" w:type="dxa"/>
            <w:vMerge/>
            <w:tcBorders>
              <w:left w:val="single" w:sz="4" w:space="0" w:color="auto"/>
              <w:right w:val="single" w:sz="4" w:space="0" w:color="auto"/>
            </w:tcBorders>
            <w:vAlign w:val="center"/>
          </w:tcPr>
          <w:p w14:paraId="4A75273E"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14:paraId="0B6F5523"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8</w:t>
            </w:r>
          </w:p>
        </w:tc>
        <w:tc>
          <w:tcPr>
            <w:tcW w:w="3136" w:type="dxa"/>
            <w:tcBorders>
              <w:top w:val="single" w:sz="4" w:space="0" w:color="auto"/>
              <w:left w:val="single" w:sz="4" w:space="0" w:color="auto"/>
              <w:bottom w:val="single" w:sz="4" w:space="0" w:color="auto"/>
              <w:right w:val="single" w:sz="4" w:space="0" w:color="auto"/>
            </w:tcBorders>
          </w:tcPr>
          <w:p w14:paraId="4921CA80"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Pegawai mematuhi jadwal rapat dan pertemuan yang telah ditetapkan</w:t>
            </w:r>
          </w:p>
        </w:tc>
        <w:tc>
          <w:tcPr>
            <w:tcW w:w="1342" w:type="dxa"/>
            <w:tcBorders>
              <w:top w:val="single" w:sz="4" w:space="0" w:color="auto"/>
              <w:left w:val="single" w:sz="4" w:space="0" w:color="auto"/>
              <w:bottom w:val="single" w:sz="4" w:space="0" w:color="auto"/>
              <w:right w:val="single" w:sz="4" w:space="0" w:color="auto"/>
            </w:tcBorders>
            <w:vAlign w:val="center"/>
          </w:tcPr>
          <w:p w14:paraId="30625F7A" w14:textId="77777777" w:rsidR="00AA18F3" w:rsidRPr="007443C2" w:rsidRDefault="00AA18F3" w:rsidP="00761C8E">
            <w:pPr>
              <w:spacing w:after="0" w:line="240" w:lineRule="auto"/>
              <w:contextualSpacing/>
              <w:jc w:val="center"/>
              <w:rPr>
                <w:rFonts w:ascii="Times New Roman"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48F59008"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379</w:t>
            </w:r>
          </w:p>
        </w:tc>
        <w:tc>
          <w:tcPr>
            <w:tcW w:w="895" w:type="dxa"/>
            <w:vMerge/>
            <w:tcBorders>
              <w:left w:val="single" w:sz="4" w:space="0" w:color="auto"/>
              <w:right w:val="single" w:sz="4" w:space="0" w:color="auto"/>
            </w:tcBorders>
            <w:vAlign w:val="center"/>
          </w:tcPr>
          <w:p w14:paraId="0FA34C0A"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p>
        </w:tc>
      </w:tr>
      <w:tr w:rsidR="00AA18F3" w:rsidRPr="007443C2" w14:paraId="408413A1" w14:textId="77777777" w:rsidTr="00761C8E">
        <w:trPr>
          <w:trHeight w:val="508"/>
          <w:jc w:val="center"/>
        </w:trPr>
        <w:tc>
          <w:tcPr>
            <w:tcW w:w="1445" w:type="dxa"/>
            <w:vMerge w:val="restart"/>
            <w:tcBorders>
              <w:top w:val="single" w:sz="4" w:space="0" w:color="auto"/>
              <w:left w:val="single" w:sz="4" w:space="0" w:color="auto"/>
              <w:right w:val="single" w:sz="4" w:space="0" w:color="auto"/>
            </w:tcBorders>
            <w:vAlign w:val="center"/>
          </w:tcPr>
          <w:p w14:paraId="16BC2439" w14:textId="7EE04DEC" w:rsidR="00AA18F3" w:rsidRPr="007443C2" w:rsidRDefault="00C566BC"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C566BC">
              <w:rPr>
                <w:rFonts w:ascii="Times New Roman" w:eastAsia="Calibri" w:hAnsi="Times New Roman" w:cs="Times New Roman"/>
                <w:b w:val="0"/>
                <w:bCs/>
                <w:color w:val="000000" w:themeColor="text1"/>
                <w:sz w:val="20"/>
                <w:szCs w:val="20"/>
                <w:lang w:val="zh-CN"/>
              </w:rPr>
              <w:t>Karyawan merasa puas dan termotivasi dalam bekerja</w:t>
            </w:r>
          </w:p>
        </w:tc>
        <w:tc>
          <w:tcPr>
            <w:tcW w:w="595" w:type="dxa"/>
            <w:tcBorders>
              <w:top w:val="single" w:sz="4" w:space="0" w:color="auto"/>
              <w:left w:val="single" w:sz="4" w:space="0" w:color="auto"/>
              <w:bottom w:val="single" w:sz="4" w:space="0" w:color="auto"/>
              <w:right w:val="single" w:sz="4" w:space="0" w:color="auto"/>
            </w:tcBorders>
            <w:vAlign w:val="center"/>
          </w:tcPr>
          <w:p w14:paraId="4AC6661D"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9</w:t>
            </w:r>
          </w:p>
        </w:tc>
        <w:tc>
          <w:tcPr>
            <w:tcW w:w="3136" w:type="dxa"/>
            <w:tcBorders>
              <w:top w:val="single" w:sz="4" w:space="0" w:color="auto"/>
              <w:left w:val="single" w:sz="4" w:space="0" w:color="auto"/>
              <w:bottom w:val="single" w:sz="4" w:space="0" w:color="auto"/>
              <w:right w:val="single" w:sz="4" w:space="0" w:color="auto"/>
            </w:tcBorders>
          </w:tcPr>
          <w:p w14:paraId="38484459"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Pegawai puas dengan kesempatan pelatihan dan pengembangan karir yang tersedia</w:t>
            </w:r>
          </w:p>
        </w:tc>
        <w:tc>
          <w:tcPr>
            <w:tcW w:w="1342" w:type="dxa"/>
            <w:tcBorders>
              <w:top w:val="single" w:sz="4" w:space="0" w:color="auto"/>
              <w:left w:val="single" w:sz="4" w:space="0" w:color="auto"/>
              <w:bottom w:val="single" w:sz="4" w:space="0" w:color="auto"/>
              <w:right w:val="single" w:sz="4" w:space="0" w:color="auto"/>
            </w:tcBorders>
            <w:vAlign w:val="center"/>
          </w:tcPr>
          <w:p w14:paraId="4772CDB1" w14:textId="77777777" w:rsidR="00AA18F3" w:rsidRPr="007443C2" w:rsidRDefault="00AA18F3" w:rsidP="00761C8E">
            <w:pPr>
              <w:spacing w:after="0" w:line="240" w:lineRule="auto"/>
              <w:contextualSpacing/>
              <w:jc w:val="center"/>
              <w:rPr>
                <w:rFonts w:ascii="Times New Roman"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1A49E475"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369</w:t>
            </w:r>
          </w:p>
        </w:tc>
        <w:tc>
          <w:tcPr>
            <w:tcW w:w="895" w:type="dxa"/>
            <w:vMerge w:val="restart"/>
            <w:tcBorders>
              <w:left w:val="single" w:sz="4" w:space="0" w:color="auto"/>
              <w:right w:val="single" w:sz="4" w:space="0" w:color="auto"/>
            </w:tcBorders>
            <w:vAlign w:val="center"/>
          </w:tcPr>
          <w:p w14:paraId="1FCE1839"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372</w:t>
            </w:r>
          </w:p>
        </w:tc>
      </w:tr>
      <w:tr w:rsidR="00AA18F3" w:rsidRPr="007443C2" w14:paraId="374C570B" w14:textId="77777777" w:rsidTr="00761C8E">
        <w:trPr>
          <w:trHeight w:val="53"/>
          <w:jc w:val="center"/>
        </w:trPr>
        <w:tc>
          <w:tcPr>
            <w:tcW w:w="1445" w:type="dxa"/>
            <w:vMerge/>
            <w:tcBorders>
              <w:left w:val="single" w:sz="4" w:space="0" w:color="auto"/>
              <w:right w:val="single" w:sz="4" w:space="0" w:color="auto"/>
            </w:tcBorders>
            <w:vAlign w:val="center"/>
          </w:tcPr>
          <w:p w14:paraId="25F1E7EC"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14:paraId="4C5B19CE"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10</w:t>
            </w:r>
          </w:p>
        </w:tc>
        <w:tc>
          <w:tcPr>
            <w:tcW w:w="3136" w:type="dxa"/>
            <w:tcBorders>
              <w:top w:val="single" w:sz="4" w:space="0" w:color="auto"/>
              <w:left w:val="single" w:sz="4" w:space="0" w:color="auto"/>
              <w:bottom w:val="single" w:sz="4" w:space="0" w:color="auto"/>
              <w:right w:val="single" w:sz="4" w:space="0" w:color="auto"/>
            </w:tcBorders>
          </w:tcPr>
          <w:p w14:paraId="5DF9E234" w14:textId="77777777" w:rsidR="00AA18F3" w:rsidRPr="007443C2" w:rsidRDefault="00AA18F3" w:rsidP="00761C8E">
            <w:pPr>
              <w:spacing w:after="0" w:line="240" w:lineRule="auto"/>
              <w:contextualSpacing/>
              <w:jc w:val="both"/>
              <w:rPr>
                <w:rFonts w:ascii="Times New Roman" w:eastAsia="Calibri" w:hAnsi="Times New Roman" w:cs="Times New Roman"/>
                <w:b w:val="0"/>
                <w:bCs/>
                <w:color w:val="000000" w:themeColor="text1"/>
                <w:sz w:val="20"/>
                <w:szCs w:val="20"/>
              </w:rPr>
            </w:pPr>
            <w:r w:rsidRPr="007443C2">
              <w:rPr>
                <w:rFonts w:ascii="Times New Roman" w:hAnsi="Times New Roman" w:cs="Times New Roman"/>
                <w:b w:val="0"/>
                <w:bCs/>
              </w:rPr>
              <w:t>kompensasi dan penghargaan yang pegawai terima adil dan memadai</w:t>
            </w:r>
          </w:p>
        </w:tc>
        <w:tc>
          <w:tcPr>
            <w:tcW w:w="1342" w:type="dxa"/>
            <w:tcBorders>
              <w:top w:val="single" w:sz="4" w:space="0" w:color="auto"/>
              <w:left w:val="single" w:sz="4" w:space="0" w:color="auto"/>
              <w:bottom w:val="single" w:sz="4" w:space="0" w:color="auto"/>
              <w:right w:val="single" w:sz="4" w:space="0" w:color="auto"/>
            </w:tcBorders>
            <w:vAlign w:val="center"/>
          </w:tcPr>
          <w:p w14:paraId="5667D415" w14:textId="77777777" w:rsidR="00AA18F3" w:rsidRPr="007443C2" w:rsidRDefault="00AA18F3" w:rsidP="00761C8E">
            <w:pPr>
              <w:spacing w:after="0" w:line="240" w:lineRule="auto"/>
              <w:contextualSpacing/>
              <w:jc w:val="center"/>
              <w:rPr>
                <w:rFonts w:ascii="Times New Roman"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5x100=500</w:t>
            </w:r>
          </w:p>
        </w:tc>
        <w:tc>
          <w:tcPr>
            <w:tcW w:w="1043" w:type="dxa"/>
            <w:tcBorders>
              <w:top w:val="single" w:sz="4" w:space="0" w:color="auto"/>
              <w:left w:val="single" w:sz="4" w:space="0" w:color="auto"/>
              <w:bottom w:val="single" w:sz="4" w:space="0" w:color="auto"/>
              <w:right w:val="single" w:sz="4" w:space="0" w:color="auto"/>
            </w:tcBorders>
            <w:vAlign w:val="center"/>
          </w:tcPr>
          <w:p w14:paraId="684018BF"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375</w:t>
            </w:r>
          </w:p>
        </w:tc>
        <w:tc>
          <w:tcPr>
            <w:tcW w:w="895" w:type="dxa"/>
            <w:vMerge/>
            <w:tcBorders>
              <w:left w:val="single" w:sz="4" w:space="0" w:color="auto"/>
              <w:right w:val="single" w:sz="4" w:space="0" w:color="auto"/>
            </w:tcBorders>
            <w:vAlign w:val="center"/>
          </w:tcPr>
          <w:p w14:paraId="7E023F89"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p>
        </w:tc>
      </w:tr>
      <w:tr w:rsidR="00AA18F3" w:rsidRPr="007443C2" w14:paraId="588E5B08" w14:textId="77777777" w:rsidTr="00761C8E">
        <w:trPr>
          <w:trHeight w:val="37"/>
          <w:jc w:val="center"/>
        </w:trPr>
        <w:tc>
          <w:tcPr>
            <w:tcW w:w="5176" w:type="dxa"/>
            <w:gridSpan w:val="3"/>
            <w:tcBorders>
              <w:top w:val="single" w:sz="4" w:space="0" w:color="auto"/>
              <w:left w:val="single" w:sz="4" w:space="0" w:color="auto"/>
              <w:bottom w:val="single" w:sz="4" w:space="0" w:color="auto"/>
              <w:right w:val="single" w:sz="4" w:space="0" w:color="auto"/>
            </w:tcBorders>
            <w:vAlign w:val="center"/>
          </w:tcPr>
          <w:p w14:paraId="06B4069C"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Jumlah</w:t>
            </w:r>
          </w:p>
        </w:tc>
        <w:tc>
          <w:tcPr>
            <w:tcW w:w="1342" w:type="dxa"/>
            <w:tcBorders>
              <w:top w:val="single" w:sz="4" w:space="0" w:color="auto"/>
              <w:left w:val="single" w:sz="4" w:space="0" w:color="auto"/>
              <w:bottom w:val="single" w:sz="4" w:space="0" w:color="auto"/>
              <w:right w:val="single" w:sz="4" w:space="0" w:color="auto"/>
            </w:tcBorders>
            <w:vAlign w:val="center"/>
          </w:tcPr>
          <w:p w14:paraId="436E3855"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5000</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7673EE6A"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3.901</w:t>
            </w:r>
          </w:p>
        </w:tc>
      </w:tr>
      <w:tr w:rsidR="00AA18F3" w:rsidRPr="007443C2" w14:paraId="080EAA22" w14:textId="77777777" w:rsidTr="00761C8E">
        <w:trPr>
          <w:trHeight w:val="37"/>
          <w:jc w:val="center"/>
        </w:trPr>
        <w:tc>
          <w:tcPr>
            <w:tcW w:w="5176" w:type="dxa"/>
            <w:gridSpan w:val="3"/>
            <w:tcBorders>
              <w:top w:val="single" w:sz="4" w:space="0" w:color="auto"/>
              <w:left w:val="single" w:sz="4" w:space="0" w:color="auto"/>
              <w:bottom w:val="single" w:sz="4" w:space="0" w:color="auto"/>
              <w:right w:val="single" w:sz="4" w:space="0" w:color="auto"/>
            </w:tcBorders>
            <w:vAlign w:val="center"/>
          </w:tcPr>
          <w:p w14:paraId="68472BED"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lastRenderedPageBreak/>
              <w:t>Rata-rata</w:t>
            </w:r>
          </w:p>
        </w:tc>
        <w:tc>
          <w:tcPr>
            <w:tcW w:w="1342" w:type="dxa"/>
            <w:tcBorders>
              <w:top w:val="single" w:sz="4" w:space="0" w:color="auto"/>
              <w:left w:val="single" w:sz="4" w:space="0" w:color="auto"/>
              <w:bottom w:val="single" w:sz="4" w:space="0" w:color="auto"/>
              <w:right w:val="single" w:sz="4" w:space="0" w:color="auto"/>
            </w:tcBorders>
            <w:vAlign w:val="center"/>
          </w:tcPr>
          <w:p w14:paraId="0D6D2421"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rPr>
            </w:pPr>
            <w:r w:rsidRPr="007443C2">
              <w:rPr>
                <w:rFonts w:ascii="Times New Roman" w:eastAsia="Calibri" w:hAnsi="Times New Roman" w:cs="Times New Roman"/>
                <w:b w:val="0"/>
                <w:bCs/>
                <w:color w:val="000000" w:themeColor="text1"/>
                <w:sz w:val="20"/>
                <w:szCs w:val="20"/>
              </w:rPr>
              <w:t>500</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2F0FB139" w14:textId="77777777" w:rsidR="00AA18F3" w:rsidRPr="007443C2" w:rsidRDefault="00AA18F3" w:rsidP="00761C8E">
            <w:pPr>
              <w:spacing w:after="0" w:line="240" w:lineRule="auto"/>
              <w:contextualSpacing/>
              <w:jc w:val="center"/>
              <w:rPr>
                <w:rFonts w:ascii="Times New Roman" w:eastAsia="Calibri" w:hAnsi="Times New Roman" w:cs="Times New Roman"/>
                <w:b w:val="0"/>
                <w:bCs/>
                <w:color w:val="000000" w:themeColor="text1"/>
                <w:sz w:val="20"/>
                <w:szCs w:val="20"/>
                <w:lang w:val="zh-CN"/>
              </w:rPr>
            </w:pPr>
            <w:r w:rsidRPr="007443C2">
              <w:rPr>
                <w:rFonts w:ascii="Times New Roman" w:eastAsia="Calibri" w:hAnsi="Times New Roman" w:cs="Times New Roman"/>
                <w:b w:val="0"/>
                <w:bCs/>
                <w:color w:val="000000" w:themeColor="text1"/>
                <w:sz w:val="20"/>
                <w:szCs w:val="20"/>
                <w:lang w:val="zh-CN"/>
              </w:rPr>
              <w:t>390,1</w:t>
            </w:r>
          </w:p>
        </w:tc>
      </w:tr>
    </w:tbl>
    <w:p w14:paraId="35A18656" w14:textId="77777777" w:rsidR="00AA18F3" w:rsidRDefault="00AA18F3" w:rsidP="00AA18F3">
      <w:pPr>
        <w:spacing w:after="0" w:line="480" w:lineRule="auto"/>
        <w:contextualSpacing/>
        <w:jc w:val="both"/>
        <w:rPr>
          <w:rFonts w:ascii="Times New Roman" w:eastAsia="Calibri" w:hAnsi="Times New Roman" w:cs="Times New Roman"/>
          <w:i/>
          <w:color w:val="000000" w:themeColor="text1"/>
          <w:sz w:val="24"/>
          <w:szCs w:val="24"/>
        </w:rPr>
      </w:pPr>
      <w:r>
        <w:rPr>
          <w:rFonts w:ascii="Times New Roman" w:eastAsia="Calibri" w:hAnsi="Times New Roman" w:cs="Times New Roman"/>
          <w:i/>
          <w:color w:val="000000" w:themeColor="text1"/>
          <w:sz w:val="24"/>
          <w:szCs w:val="24"/>
        </w:rPr>
        <w:t>Sumber : Data Olahan 2025</w:t>
      </w:r>
    </w:p>
    <w:p w14:paraId="10AB5CA0" w14:textId="5D525A07" w:rsidR="00AA18F3" w:rsidRDefault="00AA18F3" w:rsidP="00AA18F3">
      <w:pPr>
        <w:spacing w:after="0" w:line="480" w:lineRule="auto"/>
        <w:ind w:firstLine="720"/>
        <w:contextualSpacing/>
        <w:jc w:val="both"/>
        <w:rPr>
          <w:rFonts w:ascii="Times New Roman" w:eastAsia="Calibri" w:hAnsi="Times New Roman" w:cs="Times New Roman"/>
          <w:color w:val="000000" w:themeColor="text1"/>
          <w:sz w:val="24"/>
          <w:szCs w:val="24"/>
        </w:rPr>
      </w:pPr>
      <w:r w:rsidRPr="00601204">
        <w:rPr>
          <w:rFonts w:ascii="Times New Roman" w:eastAsia="Calibri" w:hAnsi="Times New Roman" w:cs="Times New Roman"/>
          <w:color w:val="000000" w:themeColor="text1"/>
          <w:sz w:val="24"/>
          <w:szCs w:val="24"/>
        </w:rPr>
        <w:t xml:space="preserve">Berdasarkan Tabel 4.38, dapat diketahui bahwa skor tertinggi diperoleh pada indikator </w:t>
      </w:r>
      <w:r w:rsidR="008605B1" w:rsidRPr="008605B1">
        <w:rPr>
          <w:rFonts w:ascii="Times New Roman" w:eastAsia="Calibri" w:hAnsi="Times New Roman" w:cs="Times New Roman"/>
          <w:color w:val="000000" w:themeColor="text1"/>
          <w:sz w:val="24"/>
          <w:szCs w:val="24"/>
        </w:rPr>
        <w:t>Tujuan organisasi jelas menggunakan tolak ukur</w:t>
      </w:r>
      <w:r w:rsidRPr="00601204">
        <w:rPr>
          <w:rFonts w:ascii="Times New Roman" w:eastAsia="Calibri" w:hAnsi="Times New Roman" w:cs="Times New Roman"/>
          <w:color w:val="000000" w:themeColor="text1"/>
          <w:sz w:val="24"/>
          <w:szCs w:val="24"/>
        </w:rPr>
        <w:t xml:space="preserve">, khususnya pada pernyataan nomor </w:t>
      </w:r>
      <w:r w:rsidR="008605B1">
        <w:rPr>
          <w:rFonts w:ascii="Times New Roman" w:eastAsia="Calibri" w:hAnsi="Times New Roman" w:cs="Times New Roman"/>
          <w:color w:val="000000" w:themeColor="text1"/>
          <w:sz w:val="24"/>
          <w:szCs w:val="24"/>
        </w:rPr>
        <w:t>satu</w:t>
      </w:r>
      <w:r w:rsidRPr="00601204">
        <w:rPr>
          <w:rFonts w:ascii="Times New Roman" w:eastAsia="Calibri" w:hAnsi="Times New Roman" w:cs="Times New Roman"/>
          <w:color w:val="000000" w:themeColor="text1"/>
          <w:sz w:val="24"/>
          <w:szCs w:val="24"/>
        </w:rPr>
        <w:t xml:space="preserve"> yaitu “</w:t>
      </w:r>
      <w:r w:rsidR="008605B1" w:rsidRPr="008605B1">
        <w:rPr>
          <w:rFonts w:ascii="Times New Roman" w:eastAsia="Calibri" w:hAnsi="Times New Roman" w:cs="Times New Roman"/>
          <w:color w:val="000000" w:themeColor="text1"/>
          <w:sz w:val="24"/>
          <w:szCs w:val="24"/>
        </w:rPr>
        <w:t>BPKD Kabupaten Ciamis secara konsisten mencapai tujuan pengelolaan keuangan daerah yang telah ditetapkan</w:t>
      </w:r>
      <w:r w:rsidRPr="00601204">
        <w:rPr>
          <w:rFonts w:ascii="Times New Roman" w:eastAsia="Calibri" w:hAnsi="Times New Roman" w:cs="Times New Roman"/>
          <w:color w:val="000000" w:themeColor="text1"/>
          <w:sz w:val="24"/>
          <w:szCs w:val="24"/>
        </w:rPr>
        <w:t>”, dengan skor sebesar 4</w:t>
      </w:r>
      <w:r w:rsidR="002A7784">
        <w:rPr>
          <w:rFonts w:ascii="Times New Roman" w:eastAsia="Calibri" w:hAnsi="Times New Roman" w:cs="Times New Roman"/>
          <w:color w:val="000000" w:themeColor="text1"/>
          <w:sz w:val="24"/>
          <w:szCs w:val="24"/>
        </w:rPr>
        <w:t>11</w:t>
      </w:r>
      <w:r w:rsidRPr="00601204">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Pr="00601204">
        <w:rPr>
          <w:rFonts w:ascii="Times New Roman" w:eastAsia="Calibri" w:hAnsi="Times New Roman" w:cs="Times New Roman"/>
          <w:color w:val="000000" w:themeColor="text1"/>
          <w:sz w:val="24"/>
          <w:szCs w:val="24"/>
        </w:rPr>
        <w:t xml:space="preserve">Sementara itu, skor terendah terdapat pada indikator </w:t>
      </w:r>
      <w:r w:rsidR="002A7784">
        <w:rPr>
          <w:rFonts w:ascii="Times New Roman" w:eastAsia="Calibri" w:hAnsi="Times New Roman" w:cs="Times New Roman"/>
          <w:color w:val="000000" w:themeColor="text1"/>
          <w:sz w:val="24"/>
          <w:szCs w:val="24"/>
        </w:rPr>
        <w:t>k</w:t>
      </w:r>
      <w:r w:rsidR="002A7784" w:rsidRPr="002A7784">
        <w:rPr>
          <w:rFonts w:ascii="Times New Roman" w:eastAsia="Calibri" w:hAnsi="Times New Roman" w:cs="Times New Roman"/>
          <w:color w:val="000000" w:themeColor="text1"/>
          <w:sz w:val="24"/>
          <w:szCs w:val="24"/>
        </w:rPr>
        <w:t>aryawan merasa puas dan termotivasi dalam bekerja</w:t>
      </w:r>
      <w:r w:rsidRPr="00601204">
        <w:rPr>
          <w:rFonts w:ascii="Times New Roman" w:eastAsia="Calibri" w:hAnsi="Times New Roman" w:cs="Times New Roman"/>
          <w:color w:val="000000" w:themeColor="text1"/>
          <w:sz w:val="24"/>
          <w:szCs w:val="24"/>
        </w:rPr>
        <w:t>, terutama pada pernyataan nomor 9 yaitu “Pegawai puas dengan kesempatan pelatihan dan pengembangan karir yang tersedia”, dengan skor 369. Meskipun masih dalam kategori Baik, skor ini menunjukkan bahwa terdapat kebutuhan untuk meningkatkan frekuensi, aksesibilitas, dan relevansi program pelatihan serta pengembangan karir agar dapat menjangkau lebih banyak pegawai dan menyesuaikan dengan kebutuhan kompetensi terkini.</w:t>
      </w:r>
      <w:r>
        <w:rPr>
          <w:rFonts w:ascii="Times New Roman" w:eastAsia="Calibri" w:hAnsi="Times New Roman" w:cs="Times New Roman"/>
          <w:color w:val="000000" w:themeColor="text1"/>
          <w:sz w:val="24"/>
          <w:szCs w:val="24"/>
        </w:rPr>
        <w:t xml:space="preserve"> </w:t>
      </w:r>
      <w:r w:rsidRPr="00601204">
        <w:rPr>
          <w:rFonts w:ascii="Times New Roman" w:eastAsia="Calibri" w:hAnsi="Times New Roman" w:cs="Times New Roman"/>
          <w:color w:val="000000" w:themeColor="text1"/>
          <w:sz w:val="24"/>
          <w:szCs w:val="24"/>
        </w:rPr>
        <w:t>Adapun nilai rata-rata keseluruhan skor adalah sebesar 390,1 dari total skor maksimal 500, yang juga berada pada kategori Baik. Hal ini mengindikasikan bahwa secara umum efektivitas organisasi di BPKD Kabupaten Ciamis dipersepsikan positif oleh pegawai, khususnya dalam hal pencapaian tujuan, penyelesaian tugas tepat jumlah, dan pengelolaan beban kerja. Namun, beberapa aspek seperti kepatuhan terhadap jadwal, monitoring dan evaluasi, serta kepuasan terhadap sistem kompensasi dan pengembangan karir masih memiliki ruang untuk diperbaiki guna meningkatkan efisiensi dan motivasi kerja secara menyeluruh.</w:t>
      </w:r>
      <w:r>
        <w:rPr>
          <w:rFonts w:ascii="Times New Roman" w:eastAsia="Calibri" w:hAnsi="Times New Roman" w:cs="Times New Roman"/>
          <w:color w:val="000000" w:themeColor="text1"/>
          <w:sz w:val="24"/>
          <w:szCs w:val="24"/>
        </w:rPr>
        <w:t xml:space="preserve">. </w:t>
      </w:r>
      <w:r w:rsidRPr="00961212">
        <w:rPr>
          <w:rFonts w:ascii="Times New Roman" w:eastAsia="Calibri" w:hAnsi="Times New Roman" w:cs="Times New Roman"/>
          <w:color w:val="000000" w:themeColor="text1"/>
          <w:sz w:val="24"/>
          <w:szCs w:val="24"/>
        </w:rPr>
        <w:t>Selanjutnya peneliti sajikan tabel interpretasi jawaban responden, yang digunakan untuk menganalisis hasil perhitungan skor pernyataan kuesioner sebagai berikut</w:t>
      </w:r>
      <w:r>
        <w:rPr>
          <w:rFonts w:ascii="Times New Roman" w:eastAsia="Calibri" w:hAnsi="Times New Roman" w:cs="Times New Roman"/>
          <w:color w:val="000000" w:themeColor="text1"/>
          <w:sz w:val="24"/>
          <w:szCs w:val="24"/>
        </w:rPr>
        <w:t>:</w:t>
      </w:r>
    </w:p>
    <w:p w14:paraId="54783E3B" w14:textId="77777777" w:rsidR="002A7784" w:rsidRDefault="002A7784" w:rsidP="00AA18F3">
      <w:pPr>
        <w:spacing w:after="0" w:line="480" w:lineRule="auto"/>
        <w:ind w:firstLine="720"/>
        <w:contextualSpacing/>
        <w:jc w:val="both"/>
        <w:rPr>
          <w:rFonts w:ascii="Times New Roman" w:eastAsia="Calibri" w:hAnsi="Times New Roman" w:cs="Times New Roman"/>
          <w:color w:val="000000" w:themeColor="text1"/>
          <w:sz w:val="24"/>
          <w:szCs w:val="24"/>
        </w:rPr>
      </w:pPr>
    </w:p>
    <w:p w14:paraId="190D0F43" w14:textId="77777777" w:rsidR="00AA18F3" w:rsidRDefault="00AA18F3" w:rsidP="00AA18F3">
      <w:pPr>
        <w:spacing w:after="0" w:line="48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Kelas interval : 5 </w:t>
      </w:r>
    </w:p>
    <w:p w14:paraId="250F4C77" w14:textId="77777777" w:rsidR="00AA18F3" w:rsidRDefault="00AA18F3" w:rsidP="00AA18F3">
      <w:pPr>
        <w:spacing w:after="0" w:line="48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Nilai skor tertinggi : 5 x 10 x 100 = 5000</w:t>
      </w:r>
    </w:p>
    <w:p w14:paraId="56F543E0" w14:textId="77777777" w:rsidR="00AA18F3" w:rsidRDefault="00AA18F3" w:rsidP="00AA18F3">
      <w:pPr>
        <w:spacing w:after="0" w:line="480"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Nilai skor terendah : 1 x 10 x 100= 1000</w:t>
      </w:r>
    </w:p>
    <w:p w14:paraId="1A39CFA1" w14:textId="77777777" w:rsidR="00AA18F3" w:rsidRDefault="00AA18F3" w:rsidP="00AA18F3">
      <w:pPr>
        <w:pStyle w:val="ListParagraph"/>
        <w:spacing w:after="0" w:line="480" w:lineRule="auto"/>
        <w:ind w:left="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Interval = </w:t>
      </w:r>
      <m:oMath>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Nilai Tertinggi-Nilai Terendah</m:t>
            </m:r>
          </m:num>
          <m:den>
            <m:r>
              <w:rPr>
                <w:rFonts w:ascii="Cambria Math" w:hAnsi="Cambria Math" w:cs="Times New Roman"/>
                <w:color w:val="000000" w:themeColor="text1"/>
                <w:sz w:val="24"/>
              </w:rPr>
              <m:t>Kelas Interval</m:t>
            </m:r>
          </m:den>
        </m:f>
      </m:oMath>
    </w:p>
    <w:p w14:paraId="36DF1281" w14:textId="77777777" w:rsidR="00AA18F3" w:rsidRDefault="00AA18F3" w:rsidP="00AA18F3">
      <w:pPr>
        <w:pStyle w:val="ListParagraph"/>
        <w:spacing w:after="0" w:line="480" w:lineRule="auto"/>
        <w:ind w:left="798"/>
        <w:jc w:val="both"/>
        <w:rPr>
          <w:rFonts w:ascii="Times New Roman" w:eastAsia="DengXian" w:hAnsi="Times New Roman" w:cs="Times New Roman"/>
          <w:color w:val="000000" w:themeColor="text1"/>
          <w:sz w:val="24"/>
        </w:rPr>
      </w:pPr>
      <w:r>
        <w:rPr>
          <w:rFonts w:ascii="Times New Roman" w:eastAsia="DengXian" w:hAnsi="Times New Roman" w:cs="Times New Roman"/>
          <w:color w:val="000000" w:themeColor="text1"/>
          <w:sz w:val="24"/>
        </w:rPr>
        <w:t>=</w:t>
      </w:r>
      <m:oMath>
        <m:r>
          <w:rPr>
            <w:rFonts w:ascii="Cambria Math" w:eastAsia="DengXian" w:hAnsi="Cambria Math" w:cs="Times New Roman"/>
            <w:color w:val="000000" w:themeColor="text1"/>
            <w:sz w:val="24"/>
          </w:rPr>
          <m:t xml:space="preserve">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5000-1000</m:t>
            </m:r>
          </m:num>
          <m:den>
            <m:r>
              <w:rPr>
                <w:rFonts w:ascii="Cambria Math" w:hAnsi="Cambria Math" w:cs="Times New Roman"/>
                <w:color w:val="000000" w:themeColor="text1"/>
                <w:sz w:val="24"/>
              </w:rPr>
              <m:t>5</m:t>
            </m:r>
          </m:den>
        </m:f>
      </m:oMath>
    </w:p>
    <w:p w14:paraId="26D5AF7D" w14:textId="77777777" w:rsidR="00AA18F3" w:rsidRDefault="00AA18F3" w:rsidP="00AA18F3">
      <w:pPr>
        <w:pStyle w:val="ListParagraph"/>
        <w:spacing w:after="0" w:line="480" w:lineRule="auto"/>
        <w:ind w:left="798"/>
        <w:jc w:val="both"/>
        <w:rPr>
          <w:rFonts w:ascii="Times New Roman" w:eastAsia="DengXian" w:hAnsi="Times New Roman" w:cs="Times New Roman"/>
          <w:color w:val="000000" w:themeColor="text1"/>
          <w:sz w:val="24"/>
        </w:rPr>
      </w:pPr>
      <w:r>
        <w:rPr>
          <w:rFonts w:ascii="Times New Roman" w:eastAsia="DengXian" w:hAnsi="Times New Roman" w:cs="Times New Roman"/>
          <w:color w:val="000000" w:themeColor="text1"/>
          <w:sz w:val="24"/>
        </w:rPr>
        <w:t>= 800</w:t>
      </w:r>
    </w:p>
    <w:p w14:paraId="6EBA12F8" w14:textId="77777777" w:rsidR="00AA18F3" w:rsidRPr="00FA4D15" w:rsidRDefault="00AA18F3" w:rsidP="00AA18F3">
      <w:pPr>
        <w:spacing w:line="48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perhitungan tersebut maka penulis gunakan interval sebagai berikut:</w:t>
      </w:r>
    </w:p>
    <w:p w14:paraId="737695A6" w14:textId="77777777" w:rsidR="00AA18F3" w:rsidRDefault="00AA18F3" w:rsidP="00AA18F3">
      <w:pPr>
        <w:spacing w:line="240" w:lineRule="auto"/>
        <w:contextualSpacing/>
        <w:jc w:val="center"/>
        <w:rPr>
          <w:rFonts w:ascii="Times New Roman" w:hAnsi="Times New Roman" w:cs="Times New Roman"/>
          <w:color w:val="000000" w:themeColor="text1"/>
          <w:sz w:val="24"/>
          <w:szCs w:val="24"/>
        </w:rPr>
      </w:pPr>
      <w:r>
        <w:rPr>
          <w:rFonts w:ascii="Times New Roman" w:eastAsia="Adobe Ming Std L" w:hAnsi="Times New Roman" w:cs="Times New Roman"/>
          <w:b/>
          <w:color w:val="000000" w:themeColor="text1"/>
          <w:sz w:val="24"/>
          <w:szCs w:val="24"/>
        </w:rPr>
        <w:t>Tabel 4.39</w:t>
      </w:r>
    </w:p>
    <w:p w14:paraId="2757EE54" w14:textId="77777777" w:rsidR="00AA18F3" w:rsidRDefault="00AA18F3" w:rsidP="00AA18F3">
      <w:pPr>
        <w:tabs>
          <w:tab w:val="left" w:pos="0"/>
        </w:tabs>
        <w:spacing w:line="240" w:lineRule="auto"/>
        <w:contextualSpacing/>
        <w:jc w:val="center"/>
        <w:rPr>
          <w:rFonts w:ascii="Times New Roman" w:eastAsia="Adobe Ming Std L" w:hAnsi="Times New Roman" w:cs="Times New Roman"/>
          <w:b/>
          <w:color w:val="000000" w:themeColor="text1"/>
          <w:sz w:val="24"/>
          <w:szCs w:val="24"/>
        </w:rPr>
      </w:pPr>
      <w:r>
        <w:rPr>
          <w:rFonts w:ascii="Times New Roman" w:eastAsia="Adobe Ming Std L" w:hAnsi="Times New Roman" w:cs="Times New Roman"/>
          <w:b/>
          <w:color w:val="000000" w:themeColor="text1"/>
          <w:sz w:val="24"/>
          <w:szCs w:val="24"/>
        </w:rPr>
        <w:t xml:space="preserve">Interpretasi </w:t>
      </w:r>
      <w:r>
        <w:rPr>
          <w:rFonts w:ascii="Times New Roman" w:hAnsi="Times New Roman" w:cs="Times New Roman"/>
          <w:b/>
          <w:bCs/>
          <w:color w:val="000000" w:themeColor="text1"/>
          <w:sz w:val="24"/>
          <w:szCs w:val="24"/>
        </w:rPr>
        <w:t>Efektifitas Organisasi</w:t>
      </w:r>
    </w:p>
    <w:tbl>
      <w:tblPr>
        <w:tblStyle w:val="TableGrid1"/>
        <w:tblW w:w="0" w:type="auto"/>
        <w:tblInd w:w="1384" w:type="dxa"/>
        <w:tblLook w:val="04A0" w:firstRow="1" w:lastRow="0" w:firstColumn="1" w:lastColumn="0" w:noHBand="0" w:noVBand="1"/>
      </w:tblPr>
      <w:tblGrid>
        <w:gridCol w:w="596"/>
        <w:gridCol w:w="2126"/>
        <w:gridCol w:w="2187"/>
      </w:tblGrid>
      <w:tr w:rsidR="00AA18F3" w:rsidRPr="00961212" w14:paraId="2B838950" w14:textId="77777777" w:rsidTr="00761C8E">
        <w:trPr>
          <w:trHeight w:val="217"/>
        </w:trPr>
        <w:tc>
          <w:tcPr>
            <w:tcW w:w="596" w:type="dxa"/>
          </w:tcPr>
          <w:p w14:paraId="735ECB14"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No</w:t>
            </w:r>
          </w:p>
        </w:tc>
        <w:tc>
          <w:tcPr>
            <w:tcW w:w="2126" w:type="dxa"/>
          </w:tcPr>
          <w:p w14:paraId="16A1B1CF"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Interval</w:t>
            </w:r>
          </w:p>
        </w:tc>
        <w:tc>
          <w:tcPr>
            <w:tcW w:w="2187" w:type="dxa"/>
          </w:tcPr>
          <w:p w14:paraId="542F0945"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Klasifikasi</w:t>
            </w:r>
          </w:p>
        </w:tc>
      </w:tr>
      <w:tr w:rsidR="00AA18F3" w:rsidRPr="00961212" w14:paraId="30D1CDAD" w14:textId="77777777" w:rsidTr="00761C8E">
        <w:trPr>
          <w:trHeight w:val="73"/>
        </w:trPr>
        <w:tc>
          <w:tcPr>
            <w:tcW w:w="596" w:type="dxa"/>
          </w:tcPr>
          <w:p w14:paraId="70379574"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1</w:t>
            </w:r>
          </w:p>
        </w:tc>
        <w:tc>
          <w:tcPr>
            <w:tcW w:w="2126" w:type="dxa"/>
          </w:tcPr>
          <w:p w14:paraId="1F6D89B7" w14:textId="77777777" w:rsidR="00AA18F3" w:rsidRPr="00961212" w:rsidRDefault="00AA18F3" w:rsidP="00761C8E">
            <w:pPr>
              <w:spacing w:line="240" w:lineRule="auto"/>
              <w:contextualSpacing/>
              <w:jc w:val="center"/>
              <w:rPr>
                <w:rFonts w:ascii="Times New Roman" w:hAnsi="Times New Roman"/>
                <w:b w:val="0"/>
                <w:bCs/>
                <w:color w:val="000000" w:themeColor="text1"/>
                <w:sz w:val="24"/>
                <w:szCs w:val="24"/>
              </w:rPr>
            </w:pPr>
            <w:r w:rsidRPr="00961212">
              <w:rPr>
                <w:rFonts w:ascii="Times New Roman" w:hAnsi="Times New Roman"/>
                <w:b w:val="0"/>
                <w:bCs/>
                <w:color w:val="000000" w:themeColor="text1"/>
                <w:sz w:val="24"/>
                <w:szCs w:val="24"/>
              </w:rPr>
              <w:t>1000-1700</w:t>
            </w:r>
          </w:p>
        </w:tc>
        <w:tc>
          <w:tcPr>
            <w:tcW w:w="2187" w:type="dxa"/>
          </w:tcPr>
          <w:p w14:paraId="4848EDA6"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Sangat Tidak Baik</w:t>
            </w:r>
          </w:p>
        </w:tc>
      </w:tr>
      <w:tr w:rsidR="00AA18F3" w:rsidRPr="00961212" w14:paraId="72D828F7" w14:textId="77777777" w:rsidTr="00761C8E">
        <w:trPr>
          <w:trHeight w:val="217"/>
        </w:trPr>
        <w:tc>
          <w:tcPr>
            <w:tcW w:w="596" w:type="dxa"/>
          </w:tcPr>
          <w:p w14:paraId="7BCC2D8D"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2</w:t>
            </w:r>
          </w:p>
        </w:tc>
        <w:tc>
          <w:tcPr>
            <w:tcW w:w="2126" w:type="dxa"/>
          </w:tcPr>
          <w:p w14:paraId="62FC73E8" w14:textId="77777777" w:rsidR="00AA18F3" w:rsidRPr="00961212" w:rsidRDefault="00AA18F3" w:rsidP="00761C8E">
            <w:pPr>
              <w:spacing w:line="240" w:lineRule="auto"/>
              <w:contextualSpacing/>
              <w:jc w:val="center"/>
              <w:rPr>
                <w:rFonts w:ascii="Times New Roman" w:hAnsi="Times New Roman"/>
                <w:b w:val="0"/>
                <w:bCs/>
                <w:color w:val="000000" w:themeColor="text1"/>
                <w:sz w:val="24"/>
                <w:szCs w:val="24"/>
              </w:rPr>
            </w:pPr>
            <w:r w:rsidRPr="00961212">
              <w:rPr>
                <w:rFonts w:ascii="Times New Roman" w:hAnsi="Times New Roman"/>
                <w:b w:val="0"/>
                <w:bCs/>
                <w:color w:val="000000" w:themeColor="text1"/>
                <w:sz w:val="24"/>
                <w:szCs w:val="24"/>
              </w:rPr>
              <w:t>1800-2500</w:t>
            </w:r>
          </w:p>
        </w:tc>
        <w:tc>
          <w:tcPr>
            <w:tcW w:w="2187" w:type="dxa"/>
          </w:tcPr>
          <w:p w14:paraId="09F76486"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Tidak Baik</w:t>
            </w:r>
          </w:p>
        </w:tc>
      </w:tr>
      <w:tr w:rsidR="00AA18F3" w:rsidRPr="00961212" w14:paraId="0ACDA959" w14:textId="77777777" w:rsidTr="00761C8E">
        <w:trPr>
          <w:trHeight w:val="230"/>
        </w:trPr>
        <w:tc>
          <w:tcPr>
            <w:tcW w:w="596" w:type="dxa"/>
          </w:tcPr>
          <w:p w14:paraId="69A88616"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3</w:t>
            </w:r>
          </w:p>
        </w:tc>
        <w:tc>
          <w:tcPr>
            <w:tcW w:w="2126" w:type="dxa"/>
          </w:tcPr>
          <w:p w14:paraId="012CEBAA" w14:textId="77777777" w:rsidR="00AA18F3" w:rsidRPr="00961212" w:rsidRDefault="00AA18F3" w:rsidP="00761C8E">
            <w:pPr>
              <w:spacing w:line="240" w:lineRule="auto"/>
              <w:contextualSpacing/>
              <w:jc w:val="center"/>
              <w:rPr>
                <w:rFonts w:ascii="Times New Roman" w:hAnsi="Times New Roman"/>
                <w:b w:val="0"/>
                <w:bCs/>
                <w:color w:val="000000" w:themeColor="text1"/>
                <w:sz w:val="24"/>
                <w:szCs w:val="24"/>
              </w:rPr>
            </w:pPr>
            <w:r w:rsidRPr="00961212">
              <w:rPr>
                <w:rFonts w:ascii="Times New Roman" w:hAnsi="Times New Roman"/>
                <w:b w:val="0"/>
                <w:bCs/>
                <w:color w:val="000000" w:themeColor="text1"/>
                <w:sz w:val="24"/>
                <w:szCs w:val="24"/>
              </w:rPr>
              <w:t>2600-3300</w:t>
            </w:r>
          </w:p>
        </w:tc>
        <w:tc>
          <w:tcPr>
            <w:tcW w:w="2187" w:type="dxa"/>
          </w:tcPr>
          <w:p w14:paraId="33597AED"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Cukup Baik</w:t>
            </w:r>
          </w:p>
        </w:tc>
      </w:tr>
      <w:tr w:rsidR="00AA18F3" w:rsidRPr="00961212" w14:paraId="1D029041" w14:textId="77777777" w:rsidTr="00761C8E">
        <w:trPr>
          <w:trHeight w:val="217"/>
        </w:trPr>
        <w:tc>
          <w:tcPr>
            <w:tcW w:w="596" w:type="dxa"/>
          </w:tcPr>
          <w:p w14:paraId="0EE672BF"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4</w:t>
            </w:r>
          </w:p>
        </w:tc>
        <w:tc>
          <w:tcPr>
            <w:tcW w:w="2126" w:type="dxa"/>
          </w:tcPr>
          <w:p w14:paraId="39CCB615" w14:textId="77777777" w:rsidR="00AA18F3" w:rsidRPr="00961212" w:rsidRDefault="00AA18F3" w:rsidP="00761C8E">
            <w:pPr>
              <w:spacing w:line="240" w:lineRule="auto"/>
              <w:contextualSpacing/>
              <w:jc w:val="center"/>
              <w:rPr>
                <w:rFonts w:ascii="Times New Roman" w:hAnsi="Times New Roman"/>
                <w:b w:val="0"/>
                <w:bCs/>
                <w:color w:val="000000" w:themeColor="text1"/>
                <w:sz w:val="24"/>
                <w:szCs w:val="24"/>
              </w:rPr>
            </w:pPr>
            <w:r w:rsidRPr="00961212">
              <w:rPr>
                <w:rFonts w:ascii="Times New Roman" w:hAnsi="Times New Roman"/>
                <w:b w:val="0"/>
                <w:bCs/>
                <w:color w:val="000000" w:themeColor="text1"/>
                <w:sz w:val="24"/>
                <w:szCs w:val="24"/>
              </w:rPr>
              <w:t>3400-4100</w:t>
            </w:r>
          </w:p>
        </w:tc>
        <w:tc>
          <w:tcPr>
            <w:tcW w:w="2187" w:type="dxa"/>
          </w:tcPr>
          <w:p w14:paraId="7D7217A8"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 xml:space="preserve">Baik </w:t>
            </w:r>
          </w:p>
        </w:tc>
      </w:tr>
      <w:tr w:rsidR="00AA18F3" w:rsidRPr="00961212" w14:paraId="65885091" w14:textId="77777777" w:rsidTr="00761C8E">
        <w:trPr>
          <w:trHeight w:val="217"/>
        </w:trPr>
        <w:tc>
          <w:tcPr>
            <w:tcW w:w="596" w:type="dxa"/>
          </w:tcPr>
          <w:p w14:paraId="0664C9C9"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5</w:t>
            </w:r>
          </w:p>
        </w:tc>
        <w:tc>
          <w:tcPr>
            <w:tcW w:w="2126" w:type="dxa"/>
          </w:tcPr>
          <w:p w14:paraId="639DD206" w14:textId="77777777" w:rsidR="00AA18F3" w:rsidRPr="00961212" w:rsidRDefault="00AA18F3" w:rsidP="00761C8E">
            <w:pPr>
              <w:spacing w:line="240" w:lineRule="auto"/>
              <w:contextualSpacing/>
              <w:jc w:val="center"/>
              <w:rPr>
                <w:rFonts w:ascii="Times New Roman" w:hAnsi="Times New Roman"/>
                <w:b w:val="0"/>
                <w:bCs/>
                <w:color w:val="000000" w:themeColor="text1"/>
                <w:sz w:val="24"/>
                <w:szCs w:val="24"/>
              </w:rPr>
            </w:pPr>
            <w:r w:rsidRPr="00961212">
              <w:rPr>
                <w:rFonts w:ascii="Times New Roman" w:hAnsi="Times New Roman"/>
                <w:b w:val="0"/>
                <w:bCs/>
                <w:color w:val="000000" w:themeColor="text1"/>
                <w:sz w:val="24"/>
                <w:szCs w:val="24"/>
              </w:rPr>
              <w:t>4200-5000</w:t>
            </w:r>
          </w:p>
        </w:tc>
        <w:tc>
          <w:tcPr>
            <w:tcW w:w="2187" w:type="dxa"/>
          </w:tcPr>
          <w:p w14:paraId="388F1E40" w14:textId="77777777" w:rsidR="00AA18F3" w:rsidRPr="00961212" w:rsidRDefault="00AA18F3" w:rsidP="00761C8E">
            <w:pPr>
              <w:tabs>
                <w:tab w:val="left" w:pos="0"/>
              </w:tabs>
              <w:spacing w:line="240" w:lineRule="auto"/>
              <w:contextualSpacing/>
              <w:jc w:val="center"/>
              <w:rPr>
                <w:rFonts w:ascii="Times New Roman" w:eastAsia="Adobe Ming Std L" w:hAnsi="Times New Roman"/>
                <w:b w:val="0"/>
                <w:bCs/>
                <w:color w:val="000000" w:themeColor="text1"/>
                <w:sz w:val="24"/>
                <w:szCs w:val="24"/>
              </w:rPr>
            </w:pPr>
            <w:r w:rsidRPr="00961212">
              <w:rPr>
                <w:rFonts w:ascii="Times New Roman" w:eastAsia="Adobe Ming Std L" w:hAnsi="Times New Roman"/>
                <w:b w:val="0"/>
                <w:bCs/>
                <w:color w:val="000000" w:themeColor="text1"/>
                <w:sz w:val="24"/>
                <w:szCs w:val="24"/>
              </w:rPr>
              <w:t>Sangat Baik</w:t>
            </w:r>
          </w:p>
        </w:tc>
      </w:tr>
    </w:tbl>
    <w:p w14:paraId="3987CA48" w14:textId="77777777" w:rsidR="00AA18F3" w:rsidRDefault="00AA18F3" w:rsidP="00AA18F3">
      <w:pPr>
        <w:pStyle w:val="ListParagraph"/>
        <w:spacing w:after="0" w:line="480" w:lineRule="auto"/>
        <w:ind w:left="0"/>
        <w:rPr>
          <w:rFonts w:ascii="Times New Roman" w:hAnsi="Times New Roman" w:cs="Times New Roman"/>
          <w:color w:val="000000" w:themeColor="text1"/>
          <w:sz w:val="24"/>
          <w:szCs w:val="24"/>
        </w:rPr>
      </w:pPr>
      <w:r>
        <w:rPr>
          <w:rFonts w:ascii="Times New Roman" w:eastAsia="Adobe Ming Std L"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Sumber: Data Diolah (2025)</w:t>
      </w:r>
    </w:p>
    <w:p w14:paraId="12E6A569" w14:textId="23F85193" w:rsidR="00AA18F3" w:rsidRPr="002A7784" w:rsidRDefault="00AA18F3" w:rsidP="002A7784">
      <w:pPr>
        <w:spacing w:after="0" w:line="480" w:lineRule="auto"/>
        <w:ind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Dari hasil jawaban angket yang diperoleh nilai skor sebesar </w:t>
      </w:r>
      <w:r>
        <w:rPr>
          <w:rFonts w:ascii="Times New Roman" w:eastAsia="Calibri" w:hAnsi="Times New Roman" w:cs="Times New Roman"/>
          <w:color w:val="000000" w:themeColor="text1"/>
          <w:sz w:val="24"/>
          <w:szCs w:val="24"/>
          <w:lang w:val="zh-CN"/>
        </w:rPr>
        <w:t>3.901</w:t>
      </w:r>
      <w:r>
        <w:rPr>
          <w:rFonts w:ascii="Times New Roman" w:eastAsia="Calibri" w:hAnsi="Times New Roman" w:cs="Times New Roman"/>
          <w:color w:val="000000" w:themeColor="text1"/>
          <w:sz w:val="24"/>
          <w:szCs w:val="24"/>
        </w:rPr>
        <w:t>, jika dilihat dari tabel 4.17</w:t>
      </w:r>
      <w:r>
        <w:rPr>
          <w:rFonts w:ascii="Times New Roman" w:eastAsia="Calibri" w:hAnsi="Times New Roman" w:cs="Times New Roman"/>
          <w:color w:val="000000" w:themeColor="text1"/>
          <w:sz w:val="24"/>
          <w:szCs w:val="24"/>
          <w:lang w:val="zh-CN"/>
        </w:rPr>
        <w:t xml:space="preserve">, </w:t>
      </w:r>
      <w:r>
        <w:rPr>
          <w:rFonts w:ascii="Times New Roman" w:eastAsia="Calibri" w:hAnsi="Times New Roman" w:cs="Times New Roman"/>
          <w:color w:val="000000" w:themeColor="text1"/>
          <w:sz w:val="24"/>
          <w:szCs w:val="24"/>
        </w:rPr>
        <w:t>maka berada pada interval ke-</w:t>
      </w:r>
      <w:r>
        <w:rPr>
          <w:rFonts w:ascii="Times New Roman" w:eastAsia="Calibri" w:hAnsi="Times New Roman" w:cs="Times New Roman"/>
          <w:color w:val="000000" w:themeColor="text1"/>
          <w:sz w:val="24"/>
          <w:szCs w:val="24"/>
          <w:lang w:val="zh-CN"/>
        </w:rPr>
        <w:t>4</w:t>
      </w:r>
      <w:r>
        <w:rPr>
          <w:rFonts w:ascii="Times New Roman" w:eastAsia="Calibri" w:hAnsi="Times New Roman" w:cs="Times New Roman"/>
          <w:color w:val="000000" w:themeColor="text1"/>
          <w:sz w:val="24"/>
          <w:szCs w:val="24"/>
        </w:rPr>
        <w:t xml:space="preserve"> yang artinya </w:t>
      </w:r>
      <w:r w:rsidRPr="00961212">
        <w:rPr>
          <w:rFonts w:ascii="Times New Roman" w:eastAsia="Calibri" w:hAnsi="Times New Roman" w:cs="Times New Roman"/>
          <w:color w:val="000000" w:themeColor="text1"/>
          <w:sz w:val="24"/>
          <w:szCs w:val="24"/>
          <w:lang w:val="zh-CN"/>
        </w:rPr>
        <w:t>efektifitas organisasi</w:t>
      </w:r>
      <w:r>
        <w:rPr>
          <w:rFonts w:ascii="Times New Roman" w:eastAsia="Calibri" w:hAnsi="Times New Roman" w:cs="Times New Roman"/>
          <w:color w:val="000000" w:themeColor="text1"/>
          <w:sz w:val="24"/>
          <w:szCs w:val="24"/>
          <w:lang w:val="zh-CN"/>
        </w:rPr>
        <w:t xml:space="preserve"> pada kantor BPKD Kabupaten Ciamis termasuk kategori baik.</w:t>
      </w:r>
    </w:p>
    <w:p w14:paraId="35647860" w14:textId="77777777" w:rsidR="00AA18F3" w:rsidRPr="001C17DD" w:rsidRDefault="00AA18F3" w:rsidP="00AA18F3">
      <w:pPr>
        <w:pStyle w:val="ListParagraph"/>
        <w:numPr>
          <w:ilvl w:val="2"/>
          <w:numId w:val="79"/>
        </w:numPr>
        <w:spacing w:after="0" w:line="480" w:lineRule="auto"/>
        <w:ind w:left="709"/>
        <w:jc w:val="both"/>
        <w:rPr>
          <w:rFonts w:ascii="Times New Roman" w:eastAsia="Calibri" w:hAnsi="Times New Roman" w:cs="Times New Roman"/>
          <w:b/>
          <w:bCs/>
          <w:sz w:val="24"/>
          <w:szCs w:val="24"/>
        </w:rPr>
      </w:pPr>
      <w:r w:rsidRPr="001C17DD">
        <w:rPr>
          <w:rFonts w:ascii="Times New Roman" w:eastAsia="Calibri" w:hAnsi="Times New Roman" w:cs="Times New Roman"/>
          <w:b/>
          <w:bCs/>
          <w:sz w:val="24"/>
          <w:szCs w:val="24"/>
        </w:rPr>
        <w:t xml:space="preserve">Pengujian Hipotesis </w:t>
      </w:r>
    </w:p>
    <w:p w14:paraId="6A6ABC6F" w14:textId="77777777" w:rsidR="00AA18F3" w:rsidRDefault="00AA18F3" w:rsidP="00AA18F3">
      <w:pPr>
        <w:spacing w:after="0" w:line="480" w:lineRule="auto"/>
        <w:jc w:val="both"/>
        <w:rPr>
          <w:rFonts w:ascii="Times New Roman" w:eastAsia="Calibri" w:hAnsi="Times New Roman" w:cs="Times New Roman"/>
          <w:sz w:val="24"/>
          <w:szCs w:val="24"/>
        </w:rPr>
      </w:pPr>
      <w:r w:rsidRPr="001C17DD">
        <w:rPr>
          <w:rFonts w:ascii="Times New Roman" w:eastAsia="Calibri" w:hAnsi="Times New Roman" w:cs="Times New Roman"/>
          <w:sz w:val="24"/>
          <w:szCs w:val="24"/>
        </w:rPr>
        <w:tab/>
        <w:t xml:space="preserve">Untuk mengetahui pengaruh </w:t>
      </w:r>
      <w:r>
        <w:rPr>
          <w:rFonts w:ascii="Times New Roman" w:eastAsia="Calibri" w:hAnsi="Times New Roman" w:cs="Times New Roman"/>
          <w:iCs/>
          <w:sz w:val="24"/>
          <w:szCs w:val="24"/>
        </w:rPr>
        <w:t>modal kapital</w:t>
      </w:r>
      <w:r w:rsidRPr="001C17DD">
        <w:rPr>
          <w:rFonts w:ascii="Times New Roman" w:eastAsia="Calibri" w:hAnsi="Times New Roman" w:cs="Times New Roman"/>
          <w:sz w:val="24"/>
          <w:szCs w:val="24"/>
        </w:rPr>
        <w:t xml:space="preserve"> dan </w:t>
      </w:r>
      <w:r>
        <w:rPr>
          <w:rFonts w:ascii="Times New Roman" w:eastAsia="Calibri" w:hAnsi="Times New Roman" w:cs="Times New Roman"/>
          <w:iCs/>
          <w:sz w:val="24"/>
          <w:szCs w:val="24"/>
        </w:rPr>
        <w:t>kepemimpinan</w:t>
      </w:r>
      <w:r w:rsidRPr="001C17DD">
        <w:rPr>
          <w:rFonts w:ascii="Times New Roman" w:eastAsia="Calibri" w:hAnsi="Times New Roman" w:cs="Times New Roman"/>
          <w:sz w:val="24"/>
          <w:szCs w:val="24"/>
        </w:rPr>
        <w:t xml:space="preserve"> terhadap </w:t>
      </w:r>
      <w:r w:rsidRPr="00961212">
        <w:rPr>
          <w:rFonts w:ascii="Times New Roman" w:eastAsia="Calibri" w:hAnsi="Times New Roman" w:cs="Times New Roman"/>
          <w:color w:val="000000" w:themeColor="text1"/>
          <w:sz w:val="24"/>
          <w:szCs w:val="24"/>
          <w:lang w:val="zh-CN"/>
        </w:rPr>
        <w:t>efektifitas organisasi</w:t>
      </w:r>
      <w:r>
        <w:rPr>
          <w:rFonts w:ascii="Times New Roman" w:eastAsia="Calibri" w:hAnsi="Times New Roman" w:cs="Times New Roman"/>
          <w:color w:val="000000" w:themeColor="text1"/>
          <w:sz w:val="24"/>
          <w:szCs w:val="24"/>
          <w:lang w:val="zh-CN"/>
        </w:rPr>
        <w:t xml:space="preserve"> pada kantor BPKD Kabupaten Ciamis</w:t>
      </w:r>
      <w:r w:rsidRPr="001C17DD">
        <w:rPr>
          <w:rFonts w:ascii="Times New Roman" w:eastAsia="Calibri" w:hAnsi="Times New Roman" w:cs="Times New Roman"/>
          <w:sz w:val="24"/>
          <w:szCs w:val="24"/>
        </w:rPr>
        <w:t>, maka penulis menggunakan rumus regresi dan korelasi sebagai berikut</w:t>
      </w:r>
      <w:r>
        <w:rPr>
          <w:rFonts w:ascii="Times New Roman" w:eastAsia="Calibri" w:hAnsi="Times New Roman" w:cs="Times New Roman"/>
          <w:sz w:val="24"/>
          <w:szCs w:val="24"/>
        </w:rPr>
        <w:t>:</w:t>
      </w:r>
    </w:p>
    <w:p w14:paraId="24039CAC" w14:textId="77777777" w:rsidR="002A7784" w:rsidRDefault="002A7784">
      <w:pPr>
        <w:spacing w:after="160" w:line="259" w:lineRule="auto"/>
        <w:rPr>
          <w:rFonts w:ascii="Times New Roman" w:eastAsia="Adobe Ming Std L" w:hAnsi="Times New Roman" w:cs="Times New Roman"/>
          <w:b/>
          <w:color w:val="000000" w:themeColor="text1"/>
          <w:sz w:val="24"/>
          <w:szCs w:val="24"/>
        </w:rPr>
      </w:pPr>
      <w:r>
        <w:rPr>
          <w:rFonts w:ascii="Times New Roman" w:eastAsia="Adobe Ming Std L" w:hAnsi="Times New Roman" w:cs="Times New Roman"/>
          <w:b/>
          <w:color w:val="000000" w:themeColor="text1"/>
          <w:sz w:val="24"/>
          <w:szCs w:val="24"/>
        </w:rPr>
        <w:br w:type="page"/>
      </w:r>
    </w:p>
    <w:p w14:paraId="1BCBEC0E" w14:textId="085E482D" w:rsidR="00AA18F3" w:rsidRDefault="00AA18F3" w:rsidP="00AA18F3">
      <w:pPr>
        <w:spacing w:after="0" w:line="240" w:lineRule="auto"/>
        <w:contextualSpacing/>
        <w:jc w:val="center"/>
        <w:rPr>
          <w:rFonts w:ascii="Times New Roman" w:hAnsi="Times New Roman" w:cs="Times New Roman"/>
          <w:color w:val="000000" w:themeColor="text1"/>
          <w:sz w:val="24"/>
          <w:szCs w:val="24"/>
        </w:rPr>
      </w:pPr>
      <w:r>
        <w:rPr>
          <w:rFonts w:ascii="Times New Roman" w:eastAsia="Adobe Ming Std L" w:hAnsi="Times New Roman" w:cs="Times New Roman"/>
          <w:b/>
          <w:color w:val="000000" w:themeColor="text1"/>
          <w:sz w:val="24"/>
          <w:szCs w:val="24"/>
        </w:rPr>
        <w:lastRenderedPageBreak/>
        <w:t>Tabel 4.40</w:t>
      </w:r>
    </w:p>
    <w:p w14:paraId="792BA6FB" w14:textId="77777777" w:rsidR="00AA18F3" w:rsidRPr="001D2B04" w:rsidRDefault="00AA18F3" w:rsidP="00AA18F3">
      <w:pPr>
        <w:pStyle w:val="ListParagraph"/>
        <w:spacing w:after="0" w:line="240" w:lineRule="auto"/>
        <w:ind w:left="0"/>
        <w:jc w:val="center"/>
        <w:rPr>
          <w:rFonts w:ascii="Times New Roman" w:hAnsi="Times New Roman" w:cs="Times New Roman"/>
          <w:b/>
          <w:bCs/>
          <w:sz w:val="24"/>
          <w:szCs w:val="24"/>
        </w:rPr>
      </w:pPr>
      <w:r w:rsidRPr="004706EB">
        <w:rPr>
          <w:rFonts w:ascii="Times New Roman" w:hAnsi="Times New Roman" w:cs="Times New Roman"/>
          <w:b/>
          <w:bCs/>
          <w:sz w:val="24"/>
          <w:szCs w:val="24"/>
        </w:rPr>
        <w:t>Nilai-Nilai untuk Menghitung Regresi dan Korelasi</w:t>
      </w:r>
    </w:p>
    <w:tbl>
      <w:tblPr>
        <w:tblW w:w="8170" w:type="dxa"/>
        <w:tblLook w:val="04A0" w:firstRow="1" w:lastRow="0" w:firstColumn="1" w:lastColumn="0" w:noHBand="0" w:noVBand="1"/>
      </w:tblPr>
      <w:tblGrid>
        <w:gridCol w:w="769"/>
        <w:gridCol w:w="769"/>
        <w:gridCol w:w="769"/>
        <w:gridCol w:w="769"/>
        <w:gridCol w:w="876"/>
        <w:gridCol w:w="876"/>
        <w:gridCol w:w="876"/>
        <w:gridCol w:w="876"/>
        <w:gridCol w:w="876"/>
        <w:gridCol w:w="876"/>
      </w:tblGrid>
      <w:tr w:rsidR="00AA18F3" w:rsidRPr="006839BF" w14:paraId="20E3B6FA" w14:textId="77777777" w:rsidTr="00761C8E">
        <w:trPr>
          <w:trHeight w:val="50"/>
        </w:trPr>
        <w:tc>
          <w:tcPr>
            <w:tcW w:w="769" w:type="dxa"/>
            <w:tcBorders>
              <w:top w:val="single" w:sz="4" w:space="0" w:color="auto"/>
              <w:left w:val="single" w:sz="4" w:space="0" w:color="auto"/>
              <w:bottom w:val="single" w:sz="4" w:space="0" w:color="auto"/>
              <w:right w:val="single" w:sz="4" w:space="0" w:color="auto"/>
            </w:tcBorders>
            <w:noWrap/>
            <w:vAlign w:val="center"/>
            <w:hideMark/>
          </w:tcPr>
          <w:p w14:paraId="1AB1D97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Res</w:t>
            </w:r>
          </w:p>
        </w:tc>
        <w:tc>
          <w:tcPr>
            <w:tcW w:w="769" w:type="dxa"/>
            <w:tcBorders>
              <w:top w:val="single" w:sz="4" w:space="0" w:color="auto"/>
              <w:left w:val="nil"/>
              <w:bottom w:val="single" w:sz="4" w:space="0" w:color="auto"/>
              <w:right w:val="single" w:sz="4" w:space="0" w:color="auto"/>
            </w:tcBorders>
            <w:noWrap/>
            <w:vAlign w:val="center"/>
            <w:hideMark/>
          </w:tcPr>
          <w:p w14:paraId="33F1058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X₁</w:t>
            </w:r>
          </w:p>
        </w:tc>
        <w:tc>
          <w:tcPr>
            <w:tcW w:w="769" w:type="dxa"/>
            <w:tcBorders>
              <w:top w:val="single" w:sz="4" w:space="0" w:color="auto"/>
              <w:left w:val="nil"/>
              <w:bottom w:val="single" w:sz="4" w:space="0" w:color="auto"/>
              <w:right w:val="single" w:sz="4" w:space="0" w:color="auto"/>
            </w:tcBorders>
            <w:noWrap/>
            <w:vAlign w:val="center"/>
            <w:hideMark/>
          </w:tcPr>
          <w:p w14:paraId="406E98B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 xml:space="preserve"> X₂</w:t>
            </w:r>
          </w:p>
        </w:tc>
        <w:tc>
          <w:tcPr>
            <w:tcW w:w="769" w:type="dxa"/>
            <w:tcBorders>
              <w:top w:val="single" w:sz="4" w:space="0" w:color="auto"/>
              <w:left w:val="nil"/>
              <w:bottom w:val="single" w:sz="4" w:space="0" w:color="auto"/>
              <w:right w:val="single" w:sz="4" w:space="0" w:color="auto"/>
            </w:tcBorders>
            <w:noWrap/>
            <w:vAlign w:val="center"/>
            <w:hideMark/>
          </w:tcPr>
          <w:p w14:paraId="6DE64C1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 xml:space="preserve"> Y</w:t>
            </w:r>
          </w:p>
        </w:tc>
        <w:tc>
          <w:tcPr>
            <w:tcW w:w="849" w:type="dxa"/>
            <w:tcBorders>
              <w:top w:val="single" w:sz="4" w:space="0" w:color="auto"/>
              <w:left w:val="nil"/>
              <w:bottom w:val="single" w:sz="4" w:space="0" w:color="auto"/>
              <w:right w:val="single" w:sz="4" w:space="0" w:color="auto"/>
            </w:tcBorders>
            <w:noWrap/>
            <w:vAlign w:val="center"/>
            <w:hideMark/>
          </w:tcPr>
          <w:p w14:paraId="37013E5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X₁²</w:t>
            </w:r>
          </w:p>
        </w:tc>
        <w:tc>
          <w:tcPr>
            <w:tcW w:w="849" w:type="dxa"/>
            <w:tcBorders>
              <w:top w:val="single" w:sz="4" w:space="0" w:color="auto"/>
              <w:left w:val="nil"/>
              <w:bottom w:val="single" w:sz="4" w:space="0" w:color="auto"/>
              <w:right w:val="single" w:sz="4" w:space="0" w:color="auto"/>
            </w:tcBorders>
            <w:noWrap/>
            <w:vAlign w:val="center"/>
            <w:hideMark/>
          </w:tcPr>
          <w:p w14:paraId="45C11D0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X₂²</w:t>
            </w:r>
          </w:p>
        </w:tc>
        <w:tc>
          <w:tcPr>
            <w:tcW w:w="849" w:type="dxa"/>
            <w:tcBorders>
              <w:top w:val="single" w:sz="4" w:space="0" w:color="auto"/>
              <w:left w:val="nil"/>
              <w:bottom w:val="single" w:sz="4" w:space="0" w:color="auto"/>
              <w:right w:val="single" w:sz="4" w:space="0" w:color="auto"/>
            </w:tcBorders>
            <w:noWrap/>
            <w:vAlign w:val="center"/>
            <w:hideMark/>
          </w:tcPr>
          <w:p w14:paraId="1C8310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Y²</w:t>
            </w:r>
          </w:p>
        </w:tc>
        <w:tc>
          <w:tcPr>
            <w:tcW w:w="849" w:type="dxa"/>
            <w:tcBorders>
              <w:top w:val="single" w:sz="4" w:space="0" w:color="auto"/>
              <w:left w:val="nil"/>
              <w:bottom w:val="single" w:sz="4" w:space="0" w:color="auto"/>
              <w:right w:val="single" w:sz="4" w:space="0" w:color="auto"/>
            </w:tcBorders>
            <w:noWrap/>
            <w:vAlign w:val="center"/>
            <w:hideMark/>
          </w:tcPr>
          <w:p w14:paraId="6B0998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X₁.Y</w:t>
            </w:r>
          </w:p>
        </w:tc>
        <w:tc>
          <w:tcPr>
            <w:tcW w:w="849" w:type="dxa"/>
            <w:tcBorders>
              <w:top w:val="single" w:sz="4" w:space="0" w:color="auto"/>
              <w:left w:val="nil"/>
              <w:bottom w:val="single" w:sz="4" w:space="0" w:color="auto"/>
              <w:right w:val="single" w:sz="4" w:space="0" w:color="auto"/>
            </w:tcBorders>
            <w:noWrap/>
            <w:vAlign w:val="center"/>
            <w:hideMark/>
          </w:tcPr>
          <w:p w14:paraId="6A3BCC0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X₂.Y</w:t>
            </w:r>
          </w:p>
        </w:tc>
        <w:tc>
          <w:tcPr>
            <w:tcW w:w="849" w:type="dxa"/>
            <w:tcBorders>
              <w:top w:val="single" w:sz="4" w:space="0" w:color="auto"/>
              <w:left w:val="nil"/>
              <w:bottom w:val="single" w:sz="4" w:space="0" w:color="auto"/>
              <w:right w:val="single" w:sz="4" w:space="0" w:color="auto"/>
            </w:tcBorders>
            <w:noWrap/>
            <w:vAlign w:val="center"/>
            <w:hideMark/>
          </w:tcPr>
          <w:p w14:paraId="130E266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rPr>
              <w:t>X₁.X₂</w:t>
            </w:r>
          </w:p>
        </w:tc>
      </w:tr>
      <w:tr w:rsidR="00AA18F3" w:rsidRPr="006839BF" w14:paraId="4071893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AEF56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w:t>
            </w:r>
          </w:p>
        </w:tc>
        <w:tc>
          <w:tcPr>
            <w:tcW w:w="769" w:type="dxa"/>
            <w:tcBorders>
              <w:top w:val="nil"/>
              <w:left w:val="nil"/>
              <w:bottom w:val="single" w:sz="4" w:space="0" w:color="auto"/>
              <w:right w:val="single" w:sz="4" w:space="0" w:color="auto"/>
            </w:tcBorders>
            <w:noWrap/>
            <w:vAlign w:val="bottom"/>
            <w:hideMark/>
          </w:tcPr>
          <w:p w14:paraId="2AE304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6224AB5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33CDCC6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849" w:type="dxa"/>
            <w:tcBorders>
              <w:top w:val="nil"/>
              <w:left w:val="nil"/>
              <w:bottom w:val="single" w:sz="4" w:space="0" w:color="auto"/>
              <w:right w:val="single" w:sz="4" w:space="0" w:color="auto"/>
            </w:tcBorders>
            <w:noWrap/>
            <w:vAlign w:val="bottom"/>
            <w:hideMark/>
          </w:tcPr>
          <w:p w14:paraId="79281E5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132067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5D2475A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5AC19AB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505981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992</w:t>
            </w:r>
          </w:p>
        </w:tc>
        <w:tc>
          <w:tcPr>
            <w:tcW w:w="849" w:type="dxa"/>
            <w:tcBorders>
              <w:top w:val="nil"/>
              <w:left w:val="nil"/>
              <w:bottom w:val="single" w:sz="4" w:space="0" w:color="auto"/>
              <w:right w:val="single" w:sz="4" w:space="0" w:color="auto"/>
            </w:tcBorders>
            <w:noWrap/>
            <w:vAlign w:val="bottom"/>
            <w:hideMark/>
          </w:tcPr>
          <w:p w14:paraId="14B6B60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992</w:t>
            </w:r>
          </w:p>
        </w:tc>
      </w:tr>
      <w:tr w:rsidR="00AA18F3" w:rsidRPr="006839BF" w14:paraId="7011EBB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EA949E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w:t>
            </w:r>
          </w:p>
        </w:tc>
        <w:tc>
          <w:tcPr>
            <w:tcW w:w="769" w:type="dxa"/>
            <w:tcBorders>
              <w:top w:val="nil"/>
              <w:left w:val="nil"/>
              <w:bottom w:val="single" w:sz="4" w:space="0" w:color="auto"/>
              <w:right w:val="single" w:sz="4" w:space="0" w:color="auto"/>
            </w:tcBorders>
            <w:noWrap/>
            <w:vAlign w:val="bottom"/>
            <w:hideMark/>
          </w:tcPr>
          <w:p w14:paraId="1F8453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3286D42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79863E1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849" w:type="dxa"/>
            <w:tcBorders>
              <w:top w:val="nil"/>
              <w:left w:val="nil"/>
              <w:bottom w:val="single" w:sz="4" w:space="0" w:color="auto"/>
              <w:right w:val="single" w:sz="4" w:space="0" w:color="auto"/>
            </w:tcBorders>
            <w:noWrap/>
            <w:vAlign w:val="bottom"/>
            <w:hideMark/>
          </w:tcPr>
          <w:p w14:paraId="2E08518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102D180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2D00099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757D4E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1190</w:t>
            </w:r>
          </w:p>
        </w:tc>
        <w:tc>
          <w:tcPr>
            <w:tcW w:w="849" w:type="dxa"/>
            <w:tcBorders>
              <w:top w:val="nil"/>
              <w:left w:val="nil"/>
              <w:bottom w:val="single" w:sz="4" w:space="0" w:color="auto"/>
              <w:right w:val="single" w:sz="4" w:space="0" w:color="auto"/>
            </w:tcBorders>
            <w:noWrap/>
            <w:vAlign w:val="bottom"/>
            <w:hideMark/>
          </w:tcPr>
          <w:p w14:paraId="632E2B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7D4235A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1190</w:t>
            </w:r>
          </w:p>
        </w:tc>
      </w:tr>
      <w:tr w:rsidR="00AA18F3" w:rsidRPr="006839BF" w14:paraId="64BDEBA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A8D8CF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w:t>
            </w:r>
          </w:p>
        </w:tc>
        <w:tc>
          <w:tcPr>
            <w:tcW w:w="769" w:type="dxa"/>
            <w:tcBorders>
              <w:top w:val="nil"/>
              <w:left w:val="nil"/>
              <w:bottom w:val="single" w:sz="4" w:space="0" w:color="auto"/>
              <w:right w:val="single" w:sz="4" w:space="0" w:color="auto"/>
            </w:tcBorders>
            <w:noWrap/>
            <w:vAlign w:val="bottom"/>
            <w:hideMark/>
          </w:tcPr>
          <w:p w14:paraId="2366FCA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40F7BA2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7AAC82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849" w:type="dxa"/>
            <w:tcBorders>
              <w:top w:val="nil"/>
              <w:left w:val="nil"/>
              <w:bottom w:val="single" w:sz="4" w:space="0" w:color="auto"/>
              <w:right w:val="single" w:sz="4" w:space="0" w:color="auto"/>
            </w:tcBorders>
            <w:noWrap/>
            <w:vAlign w:val="bottom"/>
            <w:hideMark/>
          </w:tcPr>
          <w:p w14:paraId="47273FA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47C27C4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0B26A4F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64940E5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986</w:t>
            </w:r>
          </w:p>
        </w:tc>
        <w:tc>
          <w:tcPr>
            <w:tcW w:w="849" w:type="dxa"/>
            <w:tcBorders>
              <w:top w:val="nil"/>
              <w:left w:val="nil"/>
              <w:bottom w:val="single" w:sz="4" w:space="0" w:color="auto"/>
              <w:right w:val="single" w:sz="4" w:space="0" w:color="auto"/>
            </w:tcBorders>
            <w:noWrap/>
            <w:vAlign w:val="bottom"/>
            <w:hideMark/>
          </w:tcPr>
          <w:p w14:paraId="1EF6312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1122</w:t>
            </w:r>
          </w:p>
        </w:tc>
        <w:tc>
          <w:tcPr>
            <w:tcW w:w="849" w:type="dxa"/>
            <w:tcBorders>
              <w:top w:val="nil"/>
              <w:left w:val="nil"/>
              <w:bottom w:val="single" w:sz="4" w:space="0" w:color="auto"/>
              <w:right w:val="single" w:sz="4" w:space="0" w:color="auto"/>
            </w:tcBorders>
            <w:noWrap/>
            <w:vAlign w:val="bottom"/>
            <w:hideMark/>
          </w:tcPr>
          <w:p w14:paraId="65C8D5C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957</w:t>
            </w:r>
          </w:p>
        </w:tc>
      </w:tr>
      <w:tr w:rsidR="00AA18F3" w:rsidRPr="006839BF" w14:paraId="5329B2A6"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505BC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w:t>
            </w:r>
          </w:p>
        </w:tc>
        <w:tc>
          <w:tcPr>
            <w:tcW w:w="769" w:type="dxa"/>
            <w:tcBorders>
              <w:top w:val="nil"/>
              <w:left w:val="nil"/>
              <w:bottom w:val="single" w:sz="4" w:space="0" w:color="auto"/>
              <w:right w:val="single" w:sz="4" w:space="0" w:color="auto"/>
            </w:tcBorders>
            <w:noWrap/>
            <w:vAlign w:val="bottom"/>
            <w:hideMark/>
          </w:tcPr>
          <w:p w14:paraId="282A117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70EC02A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292DA7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849" w:type="dxa"/>
            <w:tcBorders>
              <w:top w:val="nil"/>
              <w:left w:val="nil"/>
              <w:bottom w:val="single" w:sz="4" w:space="0" w:color="auto"/>
              <w:right w:val="single" w:sz="4" w:space="0" w:color="auto"/>
            </w:tcBorders>
            <w:noWrap/>
            <w:vAlign w:val="bottom"/>
            <w:hideMark/>
          </w:tcPr>
          <w:p w14:paraId="578042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6E7C6B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3635CE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4942774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960</w:t>
            </w:r>
          </w:p>
        </w:tc>
        <w:tc>
          <w:tcPr>
            <w:tcW w:w="849" w:type="dxa"/>
            <w:tcBorders>
              <w:top w:val="nil"/>
              <w:left w:val="nil"/>
              <w:bottom w:val="single" w:sz="4" w:space="0" w:color="auto"/>
              <w:right w:val="single" w:sz="4" w:space="0" w:color="auto"/>
            </w:tcBorders>
            <w:noWrap/>
            <w:vAlign w:val="bottom"/>
            <w:hideMark/>
          </w:tcPr>
          <w:p w14:paraId="15E5C5A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870</w:t>
            </w:r>
          </w:p>
        </w:tc>
        <w:tc>
          <w:tcPr>
            <w:tcW w:w="849" w:type="dxa"/>
            <w:tcBorders>
              <w:top w:val="nil"/>
              <w:left w:val="nil"/>
              <w:bottom w:val="single" w:sz="4" w:space="0" w:color="auto"/>
              <w:right w:val="single" w:sz="4" w:space="0" w:color="auto"/>
            </w:tcBorders>
            <w:noWrap/>
            <w:vAlign w:val="bottom"/>
            <w:hideMark/>
          </w:tcPr>
          <w:p w14:paraId="2ADBF3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928</w:t>
            </w:r>
          </w:p>
        </w:tc>
      </w:tr>
      <w:tr w:rsidR="00AA18F3" w:rsidRPr="006839BF" w14:paraId="367DBA7E"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1B765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w:t>
            </w:r>
          </w:p>
        </w:tc>
        <w:tc>
          <w:tcPr>
            <w:tcW w:w="769" w:type="dxa"/>
            <w:tcBorders>
              <w:top w:val="nil"/>
              <w:left w:val="nil"/>
              <w:bottom w:val="single" w:sz="4" w:space="0" w:color="auto"/>
              <w:right w:val="single" w:sz="4" w:space="0" w:color="auto"/>
            </w:tcBorders>
            <w:noWrap/>
            <w:vAlign w:val="bottom"/>
            <w:hideMark/>
          </w:tcPr>
          <w:p w14:paraId="73B1EF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0C3649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19AA922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3FB6335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4BDD7C6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0AF9904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23208AA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1209</w:t>
            </w:r>
          </w:p>
        </w:tc>
        <w:tc>
          <w:tcPr>
            <w:tcW w:w="849" w:type="dxa"/>
            <w:tcBorders>
              <w:top w:val="nil"/>
              <w:left w:val="nil"/>
              <w:bottom w:val="single" w:sz="4" w:space="0" w:color="auto"/>
              <w:right w:val="single" w:sz="4" w:space="0" w:color="auto"/>
            </w:tcBorders>
            <w:noWrap/>
            <w:vAlign w:val="bottom"/>
            <w:hideMark/>
          </w:tcPr>
          <w:p w14:paraId="3273C5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1560</w:t>
            </w:r>
          </w:p>
        </w:tc>
        <w:tc>
          <w:tcPr>
            <w:tcW w:w="849" w:type="dxa"/>
            <w:tcBorders>
              <w:top w:val="nil"/>
              <w:left w:val="nil"/>
              <w:bottom w:val="single" w:sz="4" w:space="0" w:color="auto"/>
              <w:right w:val="single" w:sz="4" w:space="0" w:color="auto"/>
            </w:tcBorders>
            <w:noWrap/>
            <w:vAlign w:val="bottom"/>
            <w:hideMark/>
          </w:tcPr>
          <w:p w14:paraId="1E5ED0D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1240</w:t>
            </w:r>
          </w:p>
        </w:tc>
      </w:tr>
      <w:tr w:rsidR="00AA18F3" w:rsidRPr="006839BF" w14:paraId="1CD1DF32"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068421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w:t>
            </w:r>
          </w:p>
        </w:tc>
        <w:tc>
          <w:tcPr>
            <w:tcW w:w="769" w:type="dxa"/>
            <w:tcBorders>
              <w:top w:val="nil"/>
              <w:left w:val="nil"/>
              <w:bottom w:val="single" w:sz="4" w:space="0" w:color="auto"/>
              <w:right w:val="single" w:sz="4" w:space="0" w:color="auto"/>
            </w:tcBorders>
            <w:noWrap/>
            <w:vAlign w:val="bottom"/>
            <w:hideMark/>
          </w:tcPr>
          <w:p w14:paraId="0ABBA5A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5BCDB2F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7D5828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3A1448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371CDBD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692A74A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1CCA620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1240</w:t>
            </w:r>
          </w:p>
        </w:tc>
        <w:tc>
          <w:tcPr>
            <w:tcW w:w="849" w:type="dxa"/>
            <w:tcBorders>
              <w:top w:val="nil"/>
              <w:left w:val="nil"/>
              <w:bottom w:val="single" w:sz="4" w:space="0" w:color="auto"/>
              <w:right w:val="single" w:sz="4" w:space="0" w:color="auto"/>
            </w:tcBorders>
            <w:noWrap/>
            <w:vAlign w:val="bottom"/>
            <w:hideMark/>
          </w:tcPr>
          <w:p w14:paraId="1B1F1F8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1408487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1240</w:t>
            </w:r>
          </w:p>
        </w:tc>
      </w:tr>
      <w:tr w:rsidR="00AA18F3" w:rsidRPr="006839BF" w14:paraId="0995125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A6C375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w:t>
            </w:r>
          </w:p>
        </w:tc>
        <w:tc>
          <w:tcPr>
            <w:tcW w:w="769" w:type="dxa"/>
            <w:tcBorders>
              <w:top w:val="nil"/>
              <w:left w:val="nil"/>
              <w:bottom w:val="single" w:sz="4" w:space="0" w:color="auto"/>
              <w:right w:val="single" w:sz="4" w:space="0" w:color="auto"/>
            </w:tcBorders>
            <w:noWrap/>
            <w:vAlign w:val="bottom"/>
            <w:hideMark/>
          </w:tcPr>
          <w:p w14:paraId="6493C49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13E9D9B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0D51AA1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10F78D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040A897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234871D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2D436C1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1160</w:t>
            </w:r>
          </w:p>
        </w:tc>
        <w:tc>
          <w:tcPr>
            <w:tcW w:w="849" w:type="dxa"/>
            <w:tcBorders>
              <w:top w:val="nil"/>
              <w:left w:val="nil"/>
              <w:bottom w:val="single" w:sz="4" w:space="0" w:color="auto"/>
              <w:right w:val="single" w:sz="4" w:space="0" w:color="auto"/>
            </w:tcBorders>
            <w:noWrap/>
            <w:vAlign w:val="bottom"/>
            <w:hideMark/>
          </w:tcPr>
          <w:p w14:paraId="0E96904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412A29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1160</w:t>
            </w:r>
          </w:p>
        </w:tc>
      </w:tr>
      <w:tr w:rsidR="00AA18F3" w:rsidRPr="006839BF" w14:paraId="1D9D9A2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6ECCA7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w:t>
            </w:r>
          </w:p>
        </w:tc>
        <w:tc>
          <w:tcPr>
            <w:tcW w:w="769" w:type="dxa"/>
            <w:tcBorders>
              <w:top w:val="nil"/>
              <w:left w:val="nil"/>
              <w:bottom w:val="single" w:sz="4" w:space="0" w:color="auto"/>
              <w:right w:val="single" w:sz="4" w:space="0" w:color="auto"/>
            </w:tcBorders>
            <w:noWrap/>
            <w:vAlign w:val="bottom"/>
            <w:hideMark/>
          </w:tcPr>
          <w:p w14:paraId="3520795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39DCFD3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6DEA05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45EDBB3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4C338E0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70DCC86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61022A0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1230</w:t>
            </w:r>
          </w:p>
        </w:tc>
        <w:tc>
          <w:tcPr>
            <w:tcW w:w="849" w:type="dxa"/>
            <w:tcBorders>
              <w:top w:val="nil"/>
              <w:left w:val="nil"/>
              <w:bottom w:val="single" w:sz="4" w:space="0" w:color="auto"/>
              <w:right w:val="single" w:sz="4" w:space="0" w:color="auto"/>
            </w:tcBorders>
            <w:noWrap/>
            <w:vAlign w:val="bottom"/>
            <w:hideMark/>
          </w:tcPr>
          <w:p w14:paraId="2B1266E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1640</w:t>
            </w:r>
          </w:p>
        </w:tc>
        <w:tc>
          <w:tcPr>
            <w:tcW w:w="849" w:type="dxa"/>
            <w:tcBorders>
              <w:top w:val="nil"/>
              <w:left w:val="nil"/>
              <w:bottom w:val="single" w:sz="4" w:space="0" w:color="auto"/>
              <w:right w:val="single" w:sz="4" w:space="0" w:color="auto"/>
            </w:tcBorders>
            <w:noWrap/>
            <w:vAlign w:val="bottom"/>
            <w:hideMark/>
          </w:tcPr>
          <w:p w14:paraId="7C03173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1200</w:t>
            </w:r>
          </w:p>
        </w:tc>
      </w:tr>
      <w:tr w:rsidR="00AA18F3" w:rsidRPr="006839BF" w14:paraId="34EB992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22EAA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w:t>
            </w:r>
          </w:p>
        </w:tc>
        <w:tc>
          <w:tcPr>
            <w:tcW w:w="769" w:type="dxa"/>
            <w:tcBorders>
              <w:top w:val="nil"/>
              <w:left w:val="nil"/>
              <w:bottom w:val="single" w:sz="4" w:space="0" w:color="auto"/>
              <w:right w:val="single" w:sz="4" w:space="0" w:color="auto"/>
            </w:tcBorders>
            <w:noWrap/>
            <w:vAlign w:val="bottom"/>
            <w:hideMark/>
          </w:tcPr>
          <w:p w14:paraId="133E61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5B3BE93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246DDB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849" w:type="dxa"/>
            <w:tcBorders>
              <w:top w:val="nil"/>
              <w:left w:val="nil"/>
              <w:bottom w:val="single" w:sz="4" w:space="0" w:color="auto"/>
              <w:right w:val="single" w:sz="4" w:space="0" w:color="auto"/>
            </w:tcBorders>
            <w:noWrap/>
            <w:vAlign w:val="bottom"/>
            <w:hideMark/>
          </w:tcPr>
          <w:p w14:paraId="257F7B5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26AC62F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3E5DA92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2A2FD81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1184</w:t>
            </w:r>
          </w:p>
        </w:tc>
        <w:tc>
          <w:tcPr>
            <w:tcW w:w="849" w:type="dxa"/>
            <w:tcBorders>
              <w:top w:val="nil"/>
              <w:left w:val="nil"/>
              <w:bottom w:val="single" w:sz="4" w:space="0" w:color="auto"/>
              <w:right w:val="single" w:sz="4" w:space="0" w:color="auto"/>
            </w:tcBorders>
            <w:noWrap/>
            <w:vAlign w:val="bottom"/>
            <w:hideMark/>
          </w:tcPr>
          <w:p w14:paraId="08820C2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1332</w:t>
            </w:r>
          </w:p>
        </w:tc>
        <w:tc>
          <w:tcPr>
            <w:tcW w:w="849" w:type="dxa"/>
            <w:tcBorders>
              <w:top w:val="nil"/>
              <w:left w:val="nil"/>
              <w:bottom w:val="single" w:sz="4" w:space="0" w:color="auto"/>
              <w:right w:val="single" w:sz="4" w:space="0" w:color="auto"/>
            </w:tcBorders>
            <w:noWrap/>
            <w:vAlign w:val="bottom"/>
            <w:hideMark/>
          </w:tcPr>
          <w:p w14:paraId="001807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1152</w:t>
            </w:r>
          </w:p>
        </w:tc>
      </w:tr>
      <w:tr w:rsidR="00AA18F3" w:rsidRPr="006839BF" w14:paraId="63C598F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D5FE33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w:t>
            </w:r>
          </w:p>
        </w:tc>
        <w:tc>
          <w:tcPr>
            <w:tcW w:w="769" w:type="dxa"/>
            <w:tcBorders>
              <w:top w:val="nil"/>
              <w:left w:val="nil"/>
              <w:bottom w:val="single" w:sz="4" w:space="0" w:color="auto"/>
              <w:right w:val="single" w:sz="4" w:space="0" w:color="auto"/>
            </w:tcBorders>
            <w:noWrap/>
            <w:vAlign w:val="bottom"/>
            <w:hideMark/>
          </w:tcPr>
          <w:p w14:paraId="729D496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17155DF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29C1AD8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062A2E9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1B4A32F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08912A7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44169B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1216</w:t>
            </w:r>
          </w:p>
        </w:tc>
        <w:tc>
          <w:tcPr>
            <w:tcW w:w="849" w:type="dxa"/>
            <w:tcBorders>
              <w:top w:val="nil"/>
              <w:left w:val="nil"/>
              <w:bottom w:val="single" w:sz="4" w:space="0" w:color="auto"/>
              <w:right w:val="single" w:sz="4" w:space="0" w:color="auto"/>
            </w:tcBorders>
            <w:noWrap/>
            <w:vAlign w:val="bottom"/>
            <w:hideMark/>
          </w:tcPr>
          <w:p w14:paraId="3252A52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1406</w:t>
            </w:r>
          </w:p>
        </w:tc>
        <w:tc>
          <w:tcPr>
            <w:tcW w:w="849" w:type="dxa"/>
            <w:tcBorders>
              <w:top w:val="nil"/>
              <w:left w:val="nil"/>
              <w:bottom w:val="single" w:sz="4" w:space="0" w:color="auto"/>
              <w:right w:val="single" w:sz="4" w:space="0" w:color="auto"/>
            </w:tcBorders>
            <w:noWrap/>
            <w:vAlign w:val="bottom"/>
            <w:hideMark/>
          </w:tcPr>
          <w:p w14:paraId="2796EB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1184</w:t>
            </w:r>
          </w:p>
        </w:tc>
      </w:tr>
      <w:tr w:rsidR="00AA18F3" w:rsidRPr="006839BF" w14:paraId="073A8F59"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E8AEE4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w:t>
            </w:r>
          </w:p>
        </w:tc>
        <w:tc>
          <w:tcPr>
            <w:tcW w:w="769" w:type="dxa"/>
            <w:tcBorders>
              <w:top w:val="nil"/>
              <w:left w:val="nil"/>
              <w:bottom w:val="single" w:sz="4" w:space="0" w:color="auto"/>
              <w:right w:val="single" w:sz="4" w:space="0" w:color="auto"/>
            </w:tcBorders>
            <w:noWrap/>
            <w:vAlign w:val="bottom"/>
            <w:hideMark/>
          </w:tcPr>
          <w:p w14:paraId="22E35DB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078E824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0129C1D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39FEA80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7980FA9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41A8DA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9B94A5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c>
          <w:tcPr>
            <w:tcW w:w="849" w:type="dxa"/>
            <w:tcBorders>
              <w:top w:val="nil"/>
              <w:left w:val="nil"/>
              <w:bottom w:val="single" w:sz="4" w:space="0" w:color="auto"/>
              <w:right w:val="single" w:sz="4" w:space="0" w:color="auto"/>
            </w:tcBorders>
            <w:noWrap/>
            <w:vAlign w:val="bottom"/>
            <w:hideMark/>
          </w:tcPr>
          <w:p w14:paraId="04668D9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D523EA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r>
      <w:tr w:rsidR="00AA18F3" w:rsidRPr="006839BF" w14:paraId="30EF53A6"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C99F46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w:t>
            </w:r>
          </w:p>
        </w:tc>
        <w:tc>
          <w:tcPr>
            <w:tcW w:w="769" w:type="dxa"/>
            <w:tcBorders>
              <w:top w:val="nil"/>
              <w:left w:val="nil"/>
              <w:bottom w:val="single" w:sz="4" w:space="0" w:color="auto"/>
              <w:right w:val="single" w:sz="4" w:space="0" w:color="auto"/>
            </w:tcBorders>
            <w:noWrap/>
            <w:vAlign w:val="bottom"/>
            <w:hideMark/>
          </w:tcPr>
          <w:p w14:paraId="694271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35038AC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63F08CA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1E5197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3B205F8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63FD85E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1006A9D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1216</w:t>
            </w:r>
          </w:p>
        </w:tc>
        <w:tc>
          <w:tcPr>
            <w:tcW w:w="849" w:type="dxa"/>
            <w:tcBorders>
              <w:top w:val="nil"/>
              <w:left w:val="nil"/>
              <w:bottom w:val="single" w:sz="4" w:space="0" w:color="auto"/>
              <w:right w:val="single" w:sz="4" w:space="0" w:color="auto"/>
            </w:tcBorders>
            <w:noWrap/>
            <w:vAlign w:val="bottom"/>
            <w:hideMark/>
          </w:tcPr>
          <w:p w14:paraId="6AAD618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1406</w:t>
            </w:r>
          </w:p>
        </w:tc>
        <w:tc>
          <w:tcPr>
            <w:tcW w:w="849" w:type="dxa"/>
            <w:tcBorders>
              <w:top w:val="nil"/>
              <w:left w:val="nil"/>
              <w:bottom w:val="single" w:sz="4" w:space="0" w:color="auto"/>
              <w:right w:val="single" w:sz="4" w:space="0" w:color="auto"/>
            </w:tcBorders>
            <w:noWrap/>
            <w:vAlign w:val="bottom"/>
            <w:hideMark/>
          </w:tcPr>
          <w:p w14:paraId="188492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1184</w:t>
            </w:r>
          </w:p>
        </w:tc>
      </w:tr>
      <w:tr w:rsidR="00AA18F3" w:rsidRPr="006839BF" w14:paraId="340F17C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868CFA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w:t>
            </w:r>
          </w:p>
        </w:tc>
        <w:tc>
          <w:tcPr>
            <w:tcW w:w="769" w:type="dxa"/>
            <w:tcBorders>
              <w:top w:val="nil"/>
              <w:left w:val="nil"/>
              <w:bottom w:val="single" w:sz="4" w:space="0" w:color="auto"/>
              <w:right w:val="single" w:sz="4" w:space="0" w:color="auto"/>
            </w:tcBorders>
            <w:noWrap/>
            <w:vAlign w:val="bottom"/>
            <w:hideMark/>
          </w:tcPr>
          <w:p w14:paraId="17F4584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27</w:t>
            </w:r>
          </w:p>
        </w:tc>
        <w:tc>
          <w:tcPr>
            <w:tcW w:w="769" w:type="dxa"/>
            <w:tcBorders>
              <w:top w:val="nil"/>
              <w:left w:val="nil"/>
              <w:bottom w:val="single" w:sz="4" w:space="0" w:color="auto"/>
              <w:right w:val="single" w:sz="4" w:space="0" w:color="auto"/>
            </w:tcBorders>
            <w:noWrap/>
            <w:vAlign w:val="bottom"/>
            <w:hideMark/>
          </w:tcPr>
          <w:p w14:paraId="13EA436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1D288A1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3745FB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729</w:t>
            </w:r>
          </w:p>
        </w:tc>
        <w:tc>
          <w:tcPr>
            <w:tcW w:w="849" w:type="dxa"/>
            <w:tcBorders>
              <w:top w:val="nil"/>
              <w:left w:val="nil"/>
              <w:bottom w:val="single" w:sz="4" w:space="0" w:color="auto"/>
              <w:right w:val="single" w:sz="4" w:space="0" w:color="auto"/>
            </w:tcBorders>
            <w:noWrap/>
            <w:vAlign w:val="bottom"/>
            <w:hideMark/>
          </w:tcPr>
          <w:p w14:paraId="12DEAB1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035530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7640AD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1080</w:t>
            </w:r>
          </w:p>
        </w:tc>
        <w:tc>
          <w:tcPr>
            <w:tcW w:w="849" w:type="dxa"/>
            <w:tcBorders>
              <w:top w:val="nil"/>
              <w:left w:val="nil"/>
              <w:bottom w:val="single" w:sz="4" w:space="0" w:color="auto"/>
              <w:right w:val="single" w:sz="4" w:space="0" w:color="auto"/>
            </w:tcBorders>
            <w:noWrap/>
            <w:vAlign w:val="bottom"/>
            <w:hideMark/>
          </w:tcPr>
          <w:p w14:paraId="2A476DC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1640</w:t>
            </w:r>
          </w:p>
        </w:tc>
        <w:tc>
          <w:tcPr>
            <w:tcW w:w="849" w:type="dxa"/>
            <w:tcBorders>
              <w:top w:val="nil"/>
              <w:left w:val="nil"/>
              <w:bottom w:val="single" w:sz="4" w:space="0" w:color="auto"/>
              <w:right w:val="single" w:sz="4" w:space="0" w:color="auto"/>
            </w:tcBorders>
            <w:noWrap/>
            <w:vAlign w:val="bottom"/>
            <w:hideMark/>
          </w:tcPr>
          <w:p w14:paraId="114C38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1107</w:t>
            </w:r>
          </w:p>
        </w:tc>
      </w:tr>
      <w:tr w:rsidR="00AA18F3" w:rsidRPr="006839BF" w14:paraId="7738BAE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20EF01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w:t>
            </w:r>
          </w:p>
        </w:tc>
        <w:tc>
          <w:tcPr>
            <w:tcW w:w="769" w:type="dxa"/>
            <w:tcBorders>
              <w:top w:val="nil"/>
              <w:left w:val="nil"/>
              <w:bottom w:val="single" w:sz="4" w:space="0" w:color="auto"/>
              <w:right w:val="single" w:sz="4" w:space="0" w:color="auto"/>
            </w:tcBorders>
            <w:noWrap/>
            <w:vAlign w:val="bottom"/>
            <w:hideMark/>
          </w:tcPr>
          <w:p w14:paraId="521DD6A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5DBFDFB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24F73C2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849" w:type="dxa"/>
            <w:tcBorders>
              <w:top w:val="nil"/>
              <w:left w:val="nil"/>
              <w:bottom w:val="single" w:sz="4" w:space="0" w:color="auto"/>
              <w:right w:val="single" w:sz="4" w:space="0" w:color="auto"/>
            </w:tcBorders>
            <w:noWrap/>
            <w:vAlign w:val="bottom"/>
            <w:hideMark/>
          </w:tcPr>
          <w:p w14:paraId="3BCBDD5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16F63FE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7FFE1B5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526CC38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1122</w:t>
            </w:r>
          </w:p>
        </w:tc>
        <w:tc>
          <w:tcPr>
            <w:tcW w:w="849" w:type="dxa"/>
            <w:tcBorders>
              <w:top w:val="nil"/>
              <w:left w:val="nil"/>
              <w:bottom w:val="single" w:sz="4" w:space="0" w:color="auto"/>
              <w:right w:val="single" w:sz="4" w:space="0" w:color="auto"/>
            </w:tcBorders>
            <w:noWrap/>
            <w:vAlign w:val="bottom"/>
            <w:hideMark/>
          </w:tcPr>
          <w:p w14:paraId="319719B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0CC185D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1122</w:t>
            </w:r>
          </w:p>
        </w:tc>
      </w:tr>
      <w:tr w:rsidR="00AA18F3" w:rsidRPr="006839BF" w14:paraId="6A6CCAB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66757C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w:t>
            </w:r>
          </w:p>
        </w:tc>
        <w:tc>
          <w:tcPr>
            <w:tcW w:w="769" w:type="dxa"/>
            <w:tcBorders>
              <w:top w:val="nil"/>
              <w:left w:val="nil"/>
              <w:bottom w:val="single" w:sz="4" w:space="0" w:color="auto"/>
              <w:right w:val="single" w:sz="4" w:space="0" w:color="auto"/>
            </w:tcBorders>
            <w:noWrap/>
            <w:vAlign w:val="bottom"/>
            <w:hideMark/>
          </w:tcPr>
          <w:p w14:paraId="559E82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3D0208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12081F7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5CAC1B3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519C87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7CFBFCF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A2505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1248</w:t>
            </w:r>
          </w:p>
        </w:tc>
        <w:tc>
          <w:tcPr>
            <w:tcW w:w="849" w:type="dxa"/>
            <w:tcBorders>
              <w:top w:val="nil"/>
              <w:left w:val="nil"/>
              <w:bottom w:val="single" w:sz="4" w:space="0" w:color="auto"/>
              <w:right w:val="single" w:sz="4" w:space="0" w:color="auto"/>
            </w:tcBorders>
            <w:noWrap/>
            <w:vAlign w:val="bottom"/>
            <w:hideMark/>
          </w:tcPr>
          <w:p w14:paraId="29480B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1482</w:t>
            </w:r>
          </w:p>
        </w:tc>
        <w:tc>
          <w:tcPr>
            <w:tcW w:w="849" w:type="dxa"/>
            <w:tcBorders>
              <w:top w:val="nil"/>
              <w:left w:val="nil"/>
              <w:bottom w:val="single" w:sz="4" w:space="0" w:color="auto"/>
              <w:right w:val="single" w:sz="4" w:space="0" w:color="auto"/>
            </w:tcBorders>
            <w:noWrap/>
            <w:vAlign w:val="bottom"/>
            <w:hideMark/>
          </w:tcPr>
          <w:p w14:paraId="4BDCA3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1216</w:t>
            </w:r>
          </w:p>
        </w:tc>
      </w:tr>
      <w:tr w:rsidR="00AA18F3" w:rsidRPr="006839BF" w14:paraId="1314464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AA8BD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w:t>
            </w:r>
          </w:p>
        </w:tc>
        <w:tc>
          <w:tcPr>
            <w:tcW w:w="769" w:type="dxa"/>
            <w:tcBorders>
              <w:top w:val="nil"/>
              <w:left w:val="nil"/>
              <w:bottom w:val="single" w:sz="4" w:space="0" w:color="auto"/>
              <w:right w:val="single" w:sz="4" w:space="0" w:color="auto"/>
            </w:tcBorders>
            <w:noWrap/>
            <w:vAlign w:val="bottom"/>
            <w:hideMark/>
          </w:tcPr>
          <w:p w14:paraId="6688D8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2AD7FB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3AD34AB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56E756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03DD3AA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592074F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4D33B5B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1312</w:t>
            </w:r>
          </w:p>
        </w:tc>
        <w:tc>
          <w:tcPr>
            <w:tcW w:w="849" w:type="dxa"/>
            <w:tcBorders>
              <w:top w:val="nil"/>
              <w:left w:val="nil"/>
              <w:bottom w:val="single" w:sz="4" w:space="0" w:color="auto"/>
              <w:right w:val="single" w:sz="4" w:space="0" w:color="auto"/>
            </w:tcBorders>
            <w:noWrap/>
            <w:vAlign w:val="bottom"/>
            <w:hideMark/>
          </w:tcPr>
          <w:p w14:paraId="53D0129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065F92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1312</w:t>
            </w:r>
          </w:p>
        </w:tc>
      </w:tr>
      <w:tr w:rsidR="00AA18F3" w:rsidRPr="006839BF" w14:paraId="7936DED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BD7F37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w:t>
            </w:r>
          </w:p>
        </w:tc>
        <w:tc>
          <w:tcPr>
            <w:tcW w:w="769" w:type="dxa"/>
            <w:tcBorders>
              <w:top w:val="nil"/>
              <w:left w:val="nil"/>
              <w:bottom w:val="single" w:sz="4" w:space="0" w:color="auto"/>
              <w:right w:val="single" w:sz="4" w:space="0" w:color="auto"/>
            </w:tcBorders>
            <w:noWrap/>
            <w:vAlign w:val="bottom"/>
            <w:hideMark/>
          </w:tcPr>
          <w:p w14:paraId="76A423D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120033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2CB8C64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849" w:type="dxa"/>
            <w:tcBorders>
              <w:top w:val="nil"/>
              <w:left w:val="nil"/>
              <w:bottom w:val="single" w:sz="4" w:space="0" w:color="auto"/>
              <w:right w:val="single" w:sz="4" w:space="0" w:color="auto"/>
            </w:tcBorders>
            <w:noWrap/>
            <w:vAlign w:val="bottom"/>
            <w:hideMark/>
          </w:tcPr>
          <w:p w14:paraId="479B65B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2F99E1B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3D75FBB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724625B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1073</w:t>
            </w:r>
          </w:p>
        </w:tc>
        <w:tc>
          <w:tcPr>
            <w:tcW w:w="849" w:type="dxa"/>
            <w:tcBorders>
              <w:top w:val="nil"/>
              <w:left w:val="nil"/>
              <w:bottom w:val="single" w:sz="4" w:space="0" w:color="auto"/>
              <w:right w:val="single" w:sz="4" w:space="0" w:color="auto"/>
            </w:tcBorders>
            <w:noWrap/>
            <w:vAlign w:val="bottom"/>
            <w:hideMark/>
          </w:tcPr>
          <w:p w14:paraId="0822E5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1591</w:t>
            </w:r>
          </w:p>
        </w:tc>
        <w:tc>
          <w:tcPr>
            <w:tcW w:w="849" w:type="dxa"/>
            <w:tcBorders>
              <w:top w:val="nil"/>
              <w:left w:val="nil"/>
              <w:bottom w:val="single" w:sz="4" w:space="0" w:color="auto"/>
              <w:right w:val="single" w:sz="4" w:space="0" w:color="auto"/>
            </w:tcBorders>
            <w:noWrap/>
            <w:vAlign w:val="bottom"/>
            <w:hideMark/>
          </w:tcPr>
          <w:p w14:paraId="3DD6EC5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1247</w:t>
            </w:r>
          </w:p>
        </w:tc>
      </w:tr>
      <w:tr w:rsidR="00AA18F3" w:rsidRPr="006839BF" w14:paraId="7FD7E0E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910A2C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w:t>
            </w:r>
          </w:p>
        </w:tc>
        <w:tc>
          <w:tcPr>
            <w:tcW w:w="769" w:type="dxa"/>
            <w:tcBorders>
              <w:top w:val="nil"/>
              <w:left w:val="nil"/>
              <w:bottom w:val="single" w:sz="4" w:space="0" w:color="auto"/>
              <w:right w:val="single" w:sz="4" w:space="0" w:color="auto"/>
            </w:tcBorders>
            <w:noWrap/>
            <w:vAlign w:val="bottom"/>
            <w:hideMark/>
          </w:tcPr>
          <w:p w14:paraId="1E413B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478ED9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4E2B28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68C4BF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5F02E4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0CF945D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1F9A76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1170</w:t>
            </w:r>
          </w:p>
        </w:tc>
        <w:tc>
          <w:tcPr>
            <w:tcW w:w="849" w:type="dxa"/>
            <w:tcBorders>
              <w:top w:val="nil"/>
              <w:left w:val="nil"/>
              <w:bottom w:val="single" w:sz="4" w:space="0" w:color="auto"/>
              <w:right w:val="single" w:sz="4" w:space="0" w:color="auto"/>
            </w:tcBorders>
            <w:noWrap/>
            <w:vAlign w:val="bottom"/>
            <w:hideMark/>
          </w:tcPr>
          <w:p w14:paraId="71988AE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0416F59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1170</w:t>
            </w:r>
          </w:p>
        </w:tc>
      </w:tr>
      <w:tr w:rsidR="00AA18F3" w:rsidRPr="006839BF" w14:paraId="7CDD08A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7DB788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w:t>
            </w:r>
          </w:p>
        </w:tc>
        <w:tc>
          <w:tcPr>
            <w:tcW w:w="769" w:type="dxa"/>
            <w:tcBorders>
              <w:top w:val="nil"/>
              <w:left w:val="nil"/>
              <w:bottom w:val="single" w:sz="4" w:space="0" w:color="auto"/>
              <w:right w:val="single" w:sz="4" w:space="0" w:color="auto"/>
            </w:tcBorders>
            <w:noWrap/>
            <w:vAlign w:val="bottom"/>
            <w:hideMark/>
          </w:tcPr>
          <w:p w14:paraId="59AB83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26</w:t>
            </w:r>
          </w:p>
        </w:tc>
        <w:tc>
          <w:tcPr>
            <w:tcW w:w="769" w:type="dxa"/>
            <w:tcBorders>
              <w:top w:val="nil"/>
              <w:left w:val="nil"/>
              <w:bottom w:val="single" w:sz="4" w:space="0" w:color="auto"/>
              <w:right w:val="single" w:sz="4" w:space="0" w:color="auto"/>
            </w:tcBorders>
            <w:noWrap/>
            <w:vAlign w:val="bottom"/>
            <w:hideMark/>
          </w:tcPr>
          <w:p w14:paraId="23E1732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1B0BD0A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2F513C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676</w:t>
            </w:r>
          </w:p>
        </w:tc>
        <w:tc>
          <w:tcPr>
            <w:tcW w:w="849" w:type="dxa"/>
            <w:tcBorders>
              <w:top w:val="nil"/>
              <w:left w:val="nil"/>
              <w:bottom w:val="single" w:sz="4" w:space="0" w:color="auto"/>
              <w:right w:val="single" w:sz="4" w:space="0" w:color="auto"/>
            </w:tcBorders>
            <w:noWrap/>
            <w:vAlign w:val="bottom"/>
            <w:hideMark/>
          </w:tcPr>
          <w:p w14:paraId="5A7AFD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3B5CB5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6EBA35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936</w:t>
            </w:r>
          </w:p>
        </w:tc>
        <w:tc>
          <w:tcPr>
            <w:tcW w:w="849" w:type="dxa"/>
            <w:tcBorders>
              <w:top w:val="nil"/>
              <w:left w:val="nil"/>
              <w:bottom w:val="single" w:sz="4" w:space="0" w:color="auto"/>
              <w:right w:val="single" w:sz="4" w:space="0" w:color="auto"/>
            </w:tcBorders>
            <w:noWrap/>
            <w:vAlign w:val="bottom"/>
            <w:hideMark/>
          </w:tcPr>
          <w:p w14:paraId="78923C6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1D23AE2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936</w:t>
            </w:r>
          </w:p>
        </w:tc>
      </w:tr>
      <w:tr w:rsidR="00AA18F3" w:rsidRPr="006839BF" w14:paraId="1EDDE2D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6A2AE0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20</w:t>
            </w:r>
          </w:p>
        </w:tc>
        <w:tc>
          <w:tcPr>
            <w:tcW w:w="769" w:type="dxa"/>
            <w:tcBorders>
              <w:top w:val="nil"/>
              <w:left w:val="nil"/>
              <w:bottom w:val="single" w:sz="4" w:space="0" w:color="auto"/>
              <w:right w:val="single" w:sz="4" w:space="0" w:color="auto"/>
            </w:tcBorders>
            <w:noWrap/>
            <w:vAlign w:val="bottom"/>
            <w:hideMark/>
          </w:tcPr>
          <w:p w14:paraId="69FA88E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4B63ABC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49C226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385ECA7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278A428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7E26DBD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33CD3DD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1365</w:t>
            </w:r>
          </w:p>
        </w:tc>
        <w:tc>
          <w:tcPr>
            <w:tcW w:w="849" w:type="dxa"/>
            <w:tcBorders>
              <w:top w:val="nil"/>
              <w:left w:val="nil"/>
              <w:bottom w:val="single" w:sz="4" w:space="0" w:color="auto"/>
              <w:right w:val="single" w:sz="4" w:space="0" w:color="auto"/>
            </w:tcBorders>
            <w:noWrap/>
            <w:vAlign w:val="bottom"/>
            <w:hideMark/>
          </w:tcPr>
          <w:p w14:paraId="63CA66D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6D89BC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1365</w:t>
            </w:r>
          </w:p>
        </w:tc>
      </w:tr>
      <w:tr w:rsidR="00AA18F3" w:rsidRPr="006839BF" w14:paraId="243E689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15309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21</w:t>
            </w:r>
          </w:p>
        </w:tc>
        <w:tc>
          <w:tcPr>
            <w:tcW w:w="769" w:type="dxa"/>
            <w:tcBorders>
              <w:top w:val="nil"/>
              <w:left w:val="nil"/>
              <w:bottom w:val="single" w:sz="4" w:space="0" w:color="auto"/>
              <w:right w:val="single" w:sz="4" w:space="0" w:color="auto"/>
            </w:tcBorders>
            <w:noWrap/>
            <w:vAlign w:val="bottom"/>
            <w:hideMark/>
          </w:tcPr>
          <w:p w14:paraId="2992CA8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7F6F66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6FB1446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7E99864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62C0EC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1E2E25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6B5885A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1240</w:t>
            </w:r>
          </w:p>
        </w:tc>
        <w:tc>
          <w:tcPr>
            <w:tcW w:w="849" w:type="dxa"/>
            <w:tcBorders>
              <w:top w:val="nil"/>
              <w:left w:val="nil"/>
              <w:bottom w:val="single" w:sz="4" w:space="0" w:color="auto"/>
              <w:right w:val="single" w:sz="4" w:space="0" w:color="auto"/>
            </w:tcBorders>
            <w:noWrap/>
            <w:vAlign w:val="bottom"/>
            <w:hideMark/>
          </w:tcPr>
          <w:p w14:paraId="3E0C63B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1640</w:t>
            </w:r>
          </w:p>
        </w:tc>
        <w:tc>
          <w:tcPr>
            <w:tcW w:w="849" w:type="dxa"/>
            <w:tcBorders>
              <w:top w:val="nil"/>
              <w:left w:val="nil"/>
              <w:bottom w:val="single" w:sz="4" w:space="0" w:color="auto"/>
              <w:right w:val="single" w:sz="4" w:space="0" w:color="auto"/>
            </w:tcBorders>
            <w:noWrap/>
            <w:vAlign w:val="bottom"/>
            <w:hideMark/>
          </w:tcPr>
          <w:p w14:paraId="7C5A035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1271</w:t>
            </w:r>
          </w:p>
        </w:tc>
      </w:tr>
      <w:tr w:rsidR="00AA18F3" w:rsidRPr="006839BF" w14:paraId="3FAB06F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93E14E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22</w:t>
            </w:r>
          </w:p>
        </w:tc>
        <w:tc>
          <w:tcPr>
            <w:tcW w:w="769" w:type="dxa"/>
            <w:tcBorders>
              <w:top w:val="nil"/>
              <w:left w:val="nil"/>
              <w:bottom w:val="single" w:sz="4" w:space="0" w:color="auto"/>
              <w:right w:val="single" w:sz="4" w:space="0" w:color="auto"/>
            </w:tcBorders>
            <w:noWrap/>
            <w:vAlign w:val="bottom"/>
            <w:hideMark/>
          </w:tcPr>
          <w:p w14:paraId="2DB4014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28</w:t>
            </w:r>
          </w:p>
        </w:tc>
        <w:tc>
          <w:tcPr>
            <w:tcW w:w="769" w:type="dxa"/>
            <w:tcBorders>
              <w:top w:val="nil"/>
              <w:left w:val="nil"/>
              <w:bottom w:val="single" w:sz="4" w:space="0" w:color="auto"/>
              <w:right w:val="single" w:sz="4" w:space="0" w:color="auto"/>
            </w:tcBorders>
            <w:noWrap/>
            <w:vAlign w:val="bottom"/>
            <w:hideMark/>
          </w:tcPr>
          <w:p w14:paraId="6DA1350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5C7CA85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3552ADB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784</w:t>
            </w:r>
          </w:p>
        </w:tc>
        <w:tc>
          <w:tcPr>
            <w:tcW w:w="849" w:type="dxa"/>
            <w:tcBorders>
              <w:top w:val="nil"/>
              <w:left w:val="nil"/>
              <w:bottom w:val="single" w:sz="4" w:space="0" w:color="auto"/>
              <w:right w:val="single" w:sz="4" w:space="0" w:color="auto"/>
            </w:tcBorders>
            <w:noWrap/>
            <w:vAlign w:val="bottom"/>
            <w:hideMark/>
          </w:tcPr>
          <w:p w14:paraId="3FDEB0A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5D2BBD7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7210BDB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1008</w:t>
            </w:r>
          </w:p>
        </w:tc>
        <w:tc>
          <w:tcPr>
            <w:tcW w:w="849" w:type="dxa"/>
            <w:tcBorders>
              <w:top w:val="nil"/>
              <w:left w:val="nil"/>
              <w:bottom w:val="single" w:sz="4" w:space="0" w:color="auto"/>
              <w:right w:val="single" w:sz="4" w:space="0" w:color="auto"/>
            </w:tcBorders>
            <w:noWrap/>
            <w:vAlign w:val="bottom"/>
            <w:hideMark/>
          </w:tcPr>
          <w:p w14:paraId="074C2C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1332</w:t>
            </w:r>
          </w:p>
        </w:tc>
        <w:tc>
          <w:tcPr>
            <w:tcW w:w="849" w:type="dxa"/>
            <w:tcBorders>
              <w:top w:val="nil"/>
              <w:left w:val="nil"/>
              <w:bottom w:val="single" w:sz="4" w:space="0" w:color="auto"/>
              <w:right w:val="single" w:sz="4" w:space="0" w:color="auto"/>
            </w:tcBorders>
            <w:noWrap/>
            <w:vAlign w:val="bottom"/>
            <w:hideMark/>
          </w:tcPr>
          <w:p w14:paraId="105C4AB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1036</w:t>
            </w:r>
          </w:p>
        </w:tc>
      </w:tr>
      <w:tr w:rsidR="00AA18F3" w:rsidRPr="006839BF" w14:paraId="7C91E2E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F377D0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23</w:t>
            </w:r>
          </w:p>
        </w:tc>
        <w:tc>
          <w:tcPr>
            <w:tcW w:w="769" w:type="dxa"/>
            <w:tcBorders>
              <w:top w:val="nil"/>
              <w:left w:val="nil"/>
              <w:bottom w:val="single" w:sz="4" w:space="0" w:color="auto"/>
              <w:right w:val="single" w:sz="4" w:space="0" w:color="auto"/>
            </w:tcBorders>
            <w:noWrap/>
            <w:vAlign w:val="bottom"/>
            <w:hideMark/>
          </w:tcPr>
          <w:p w14:paraId="2EC3AD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23F3AAF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55F2D8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6066338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4BD493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352C33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7BBADBF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c>
          <w:tcPr>
            <w:tcW w:w="849" w:type="dxa"/>
            <w:tcBorders>
              <w:top w:val="nil"/>
              <w:left w:val="nil"/>
              <w:bottom w:val="single" w:sz="4" w:space="0" w:color="auto"/>
              <w:right w:val="single" w:sz="4" w:space="0" w:color="auto"/>
            </w:tcBorders>
            <w:noWrap/>
            <w:vAlign w:val="bottom"/>
            <w:hideMark/>
          </w:tcPr>
          <w:p w14:paraId="4A95452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B8AF2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r>
      <w:tr w:rsidR="00AA18F3" w:rsidRPr="006839BF" w14:paraId="4550A2B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3BA09B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24</w:t>
            </w:r>
          </w:p>
        </w:tc>
        <w:tc>
          <w:tcPr>
            <w:tcW w:w="769" w:type="dxa"/>
            <w:tcBorders>
              <w:top w:val="nil"/>
              <w:left w:val="nil"/>
              <w:bottom w:val="single" w:sz="4" w:space="0" w:color="auto"/>
              <w:right w:val="single" w:sz="4" w:space="0" w:color="auto"/>
            </w:tcBorders>
            <w:noWrap/>
            <w:vAlign w:val="bottom"/>
            <w:hideMark/>
          </w:tcPr>
          <w:p w14:paraId="13127C1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21</w:t>
            </w:r>
          </w:p>
        </w:tc>
        <w:tc>
          <w:tcPr>
            <w:tcW w:w="769" w:type="dxa"/>
            <w:tcBorders>
              <w:top w:val="nil"/>
              <w:left w:val="nil"/>
              <w:bottom w:val="single" w:sz="4" w:space="0" w:color="auto"/>
              <w:right w:val="single" w:sz="4" w:space="0" w:color="auto"/>
            </w:tcBorders>
            <w:noWrap/>
            <w:vAlign w:val="bottom"/>
            <w:hideMark/>
          </w:tcPr>
          <w:p w14:paraId="472EEE9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6E851E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03DEE63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441</w:t>
            </w:r>
          </w:p>
        </w:tc>
        <w:tc>
          <w:tcPr>
            <w:tcW w:w="849" w:type="dxa"/>
            <w:tcBorders>
              <w:top w:val="nil"/>
              <w:left w:val="nil"/>
              <w:bottom w:val="single" w:sz="4" w:space="0" w:color="auto"/>
              <w:right w:val="single" w:sz="4" w:space="0" w:color="auto"/>
            </w:tcBorders>
            <w:noWrap/>
            <w:vAlign w:val="bottom"/>
            <w:hideMark/>
          </w:tcPr>
          <w:p w14:paraId="193196E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1E760E9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321B14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756</w:t>
            </w:r>
          </w:p>
        </w:tc>
        <w:tc>
          <w:tcPr>
            <w:tcW w:w="849" w:type="dxa"/>
            <w:tcBorders>
              <w:top w:val="nil"/>
              <w:left w:val="nil"/>
              <w:bottom w:val="single" w:sz="4" w:space="0" w:color="auto"/>
              <w:right w:val="single" w:sz="4" w:space="0" w:color="auto"/>
            </w:tcBorders>
            <w:noWrap/>
            <w:vAlign w:val="bottom"/>
            <w:hideMark/>
          </w:tcPr>
          <w:p w14:paraId="53DFAB7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46C316D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756</w:t>
            </w:r>
          </w:p>
        </w:tc>
      </w:tr>
      <w:tr w:rsidR="00AA18F3" w:rsidRPr="006839BF" w14:paraId="1379CC5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17FAB3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25</w:t>
            </w:r>
          </w:p>
        </w:tc>
        <w:tc>
          <w:tcPr>
            <w:tcW w:w="769" w:type="dxa"/>
            <w:tcBorders>
              <w:top w:val="nil"/>
              <w:left w:val="nil"/>
              <w:bottom w:val="single" w:sz="4" w:space="0" w:color="auto"/>
              <w:right w:val="single" w:sz="4" w:space="0" w:color="auto"/>
            </w:tcBorders>
            <w:noWrap/>
            <w:vAlign w:val="bottom"/>
            <w:hideMark/>
          </w:tcPr>
          <w:p w14:paraId="59D90BB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76A2588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4D2BC52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23366D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7A23653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AEE42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61761A0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1353</w:t>
            </w:r>
          </w:p>
        </w:tc>
        <w:tc>
          <w:tcPr>
            <w:tcW w:w="849" w:type="dxa"/>
            <w:tcBorders>
              <w:top w:val="nil"/>
              <w:left w:val="nil"/>
              <w:bottom w:val="single" w:sz="4" w:space="0" w:color="auto"/>
              <w:right w:val="single" w:sz="4" w:space="0" w:color="auto"/>
            </w:tcBorders>
            <w:noWrap/>
            <w:vAlign w:val="bottom"/>
            <w:hideMark/>
          </w:tcPr>
          <w:p w14:paraId="0AD213C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84D95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1353</w:t>
            </w:r>
          </w:p>
        </w:tc>
      </w:tr>
      <w:tr w:rsidR="00AA18F3" w:rsidRPr="006839BF" w14:paraId="6BB5A51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2A210A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26</w:t>
            </w:r>
          </w:p>
        </w:tc>
        <w:tc>
          <w:tcPr>
            <w:tcW w:w="769" w:type="dxa"/>
            <w:tcBorders>
              <w:top w:val="nil"/>
              <w:left w:val="nil"/>
              <w:bottom w:val="single" w:sz="4" w:space="0" w:color="auto"/>
              <w:right w:val="single" w:sz="4" w:space="0" w:color="auto"/>
            </w:tcBorders>
            <w:noWrap/>
            <w:vAlign w:val="bottom"/>
            <w:hideMark/>
          </w:tcPr>
          <w:p w14:paraId="5E64F29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61BA64B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46B78C1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0A870C2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79E90E6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7CDB4D8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043A1D7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1512</w:t>
            </w:r>
          </w:p>
        </w:tc>
        <w:tc>
          <w:tcPr>
            <w:tcW w:w="849" w:type="dxa"/>
            <w:tcBorders>
              <w:top w:val="nil"/>
              <w:left w:val="nil"/>
              <w:bottom w:val="single" w:sz="4" w:space="0" w:color="auto"/>
              <w:right w:val="single" w:sz="4" w:space="0" w:color="auto"/>
            </w:tcBorders>
            <w:noWrap/>
            <w:vAlign w:val="bottom"/>
            <w:hideMark/>
          </w:tcPr>
          <w:p w14:paraId="44894DF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280367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1512</w:t>
            </w:r>
          </w:p>
        </w:tc>
      </w:tr>
      <w:tr w:rsidR="00AA18F3" w:rsidRPr="006839BF" w14:paraId="1812ED8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28ADF2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27</w:t>
            </w:r>
          </w:p>
        </w:tc>
        <w:tc>
          <w:tcPr>
            <w:tcW w:w="769" w:type="dxa"/>
            <w:tcBorders>
              <w:top w:val="nil"/>
              <w:left w:val="nil"/>
              <w:bottom w:val="single" w:sz="4" w:space="0" w:color="auto"/>
              <w:right w:val="single" w:sz="4" w:space="0" w:color="auto"/>
            </w:tcBorders>
            <w:noWrap/>
            <w:vAlign w:val="bottom"/>
            <w:hideMark/>
          </w:tcPr>
          <w:p w14:paraId="149FFB2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28</w:t>
            </w:r>
          </w:p>
        </w:tc>
        <w:tc>
          <w:tcPr>
            <w:tcW w:w="769" w:type="dxa"/>
            <w:tcBorders>
              <w:top w:val="nil"/>
              <w:left w:val="nil"/>
              <w:bottom w:val="single" w:sz="4" w:space="0" w:color="auto"/>
              <w:right w:val="single" w:sz="4" w:space="0" w:color="auto"/>
            </w:tcBorders>
            <w:noWrap/>
            <w:vAlign w:val="bottom"/>
            <w:hideMark/>
          </w:tcPr>
          <w:p w14:paraId="5872665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37CD4F1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5A60926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784</w:t>
            </w:r>
          </w:p>
        </w:tc>
        <w:tc>
          <w:tcPr>
            <w:tcW w:w="849" w:type="dxa"/>
            <w:tcBorders>
              <w:top w:val="nil"/>
              <w:left w:val="nil"/>
              <w:bottom w:val="single" w:sz="4" w:space="0" w:color="auto"/>
              <w:right w:val="single" w:sz="4" w:space="0" w:color="auto"/>
            </w:tcBorders>
            <w:noWrap/>
            <w:vAlign w:val="bottom"/>
            <w:hideMark/>
          </w:tcPr>
          <w:p w14:paraId="45DE54B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7D64A04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1865E60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1008</w:t>
            </w:r>
          </w:p>
        </w:tc>
        <w:tc>
          <w:tcPr>
            <w:tcW w:w="849" w:type="dxa"/>
            <w:tcBorders>
              <w:top w:val="nil"/>
              <w:left w:val="nil"/>
              <w:bottom w:val="single" w:sz="4" w:space="0" w:color="auto"/>
              <w:right w:val="single" w:sz="4" w:space="0" w:color="auto"/>
            </w:tcBorders>
            <w:noWrap/>
            <w:vAlign w:val="bottom"/>
            <w:hideMark/>
          </w:tcPr>
          <w:p w14:paraId="1835E4A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1332</w:t>
            </w:r>
          </w:p>
        </w:tc>
        <w:tc>
          <w:tcPr>
            <w:tcW w:w="849" w:type="dxa"/>
            <w:tcBorders>
              <w:top w:val="nil"/>
              <w:left w:val="nil"/>
              <w:bottom w:val="single" w:sz="4" w:space="0" w:color="auto"/>
              <w:right w:val="single" w:sz="4" w:space="0" w:color="auto"/>
            </w:tcBorders>
            <w:noWrap/>
            <w:vAlign w:val="bottom"/>
            <w:hideMark/>
          </w:tcPr>
          <w:p w14:paraId="66925D5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1036</w:t>
            </w:r>
          </w:p>
        </w:tc>
      </w:tr>
      <w:tr w:rsidR="00AA18F3" w:rsidRPr="006839BF" w14:paraId="3B57792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92F2C9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28</w:t>
            </w:r>
          </w:p>
        </w:tc>
        <w:tc>
          <w:tcPr>
            <w:tcW w:w="769" w:type="dxa"/>
            <w:tcBorders>
              <w:top w:val="nil"/>
              <w:left w:val="nil"/>
              <w:bottom w:val="single" w:sz="4" w:space="0" w:color="auto"/>
              <w:right w:val="single" w:sz="4" w:space="0" w:color="auto"/>
            </w:tcBorders>
            <w:noWrap/>
            <w:vAlign w:val="bottom"/>
            <w:hideMark/>
          </w:tcPr>
          <w:p w14:paraId="11CF2AF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53B065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31265D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27E064E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668CF5D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48BF60B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70ED334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1116</w:t>
            </w:r>
          </w:p>
        </w:tc>
        <w:tc>
          <w:tcPr>
            <w:tcW w:w="849" w:type="dxa"/>
            <w:tcBorders>
              <w:top w:val="nil"/>
              <w:left w:val="nil"/>
              <w:bottom w:val="single" w:sz="4" w:space="0" w:color="auto"/>
              <w:right w:val="single" w:sz="4" w:space="0" w:color="auto"/>
            </w:tcBorders>
            <w:noWrap/>
            <w:vAlign w:val="bottom"/>
            <w:hideMark/>
          </w:tcPr>
          <w:p w14:paraId="56D40C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2003581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1116</w:t>
            </w:r>
          </w:p>
        </w:tc>
      </w:tr>
      <w:tr w:rsidR="00AA18F3" w:rsidRPr="006839BF" w14:paraId="679377C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5D0486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427672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55201F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4C75E3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849" w:type="dxa"/>
            <w:tcBorders>
              <w:top w:val="nil"/>
              <w:left w:val="nil"/>
              <w:bottom w:val="single" w:sz="4" w:space="0" w:color="auto"/>
              <w:right w:val="single" w:sz="4" w:space="0" w:color="auto"/>
            </w:tcBorders>
            <w:noWrap/>
            <w:vAlign w:val="bottom"/>
            <w:hideMark/>
          </w:tcPr>
          <w:p w14:paraId="61A1962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0F09FE5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0D6EC42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6D677AE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35E405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07A888C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r>
      <w:tr w:rsidR="00AA18F3" w:rsidRPr="006839BF" w14:paraId="0542DA4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F661B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2B4A33C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23</w:t>
            </w:r>
          </w:p>
        </w:tc>
        <w:tc>
          <w:tcPr>
            <w:tcW w:w="769" w:type="dxa"/>
            <w:tcBorders>
              <w:top w:val="nil"/>
              <w:left w:val="nil"/>
              <w:bottom w:val="single" w:sz="4" w:space="0" w:color="auto"/>
              <w:right w:val="single" w:sz="4" w:space="0" w:color="auto"/>
            </w:tcBorders>
            <w:noWrap/>
            <w:vAlign w:val="bottom"/>
            <w:hideMark/>
          </w:tcPr>
          <w:p w14:paraId="58B059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0056A95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849" w:type="dxa"/>
            <w:tcBorders>
              <w:top w:val="nil"/>
              <w:left w:val="nil"/>
              <w:bottom w:val="single" w:sz="4" w:space="0" w:color="auto"/>
              <w:right w:val="single" w:sz="4" w:space="0" w:color="auto"/>
            </w:tcBorders>
            <w:noWrap/>
            <w:vAlign w:val="bottom"/>
            <w:hideMark/>
          </w:tcPr>
          <w:p w14:paraId="17AC1EB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529</w:t>
            </w:r>
          </w:p>
        </w:tc>
        <w:tc>
          <w:tcPr>
            <w:tcW w:w="849" w:type="dxa"/>
            <w:tcBorders>
              <w:top w:val="nil"/>
              <w:left w:val="nil"/>
              <w:bottom w:val="single" w:sz="4" w:space="0" w:color="auto"/>
              <w:right w:val="single" w:sz="4" w:space="0" w:color="auto"/>
            </w:tcBorders>
            <w:noWrap/>
            <w:vAlign w:val="bottom"/>
            <w:hideMark/>
          </w:tcPr>
          <w:p w14:paraId="41241D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2181A6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05CBE8F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759</w:t>
            </w:r>
          </w:p>
        </w:tc>
        <w:tc>
          <w:tcPr>
            <w:tcW w:w="849" w:type="dxa"/>
            <w:tcBorders>
              <w:top w:val="nil"/>
              <w:left w:val="nil"/>
              <w:bottom w:val="single" w:sz="4" w:space="0" w:color="auto"/>
              <w:right w:val="single" w:sz="4" w:space="0" w:color="auto"/>
            </w:tcBorders>
            <w:noWrap/>
            <w:vAlign w:val="bottom"/>
            <w:hideMark/>
          </w:tcPr>
          <w:p w14:paraId="7AB4ED9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990</w:t>
            </w:r>
          </w:p>
        </w:tc>
        <w:tc>
          <w:tcPr>
            <w:tcW w:w="849" w:type="dxa"/>
            <w:tcBorders>
              <w:top w:val="nil"/>
              <w:left w:val="nil"/>
              <w:bottom w:val="single" w:sz="4" w:space="0" w:color="auto"/>
              <w:right w:val="single" w:sz="4" w:space="0" w:color="auto"/>
            </w:tcBorders>
            <w:noWrap/>
            <w:vAlign w:val="bottom"/>
            <w:hideMark/>
          </w:tcPr>
          <w:p w14:paraId="0A0BE45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690</w:t>
            </w:r>
          </w:p>
        </w:tc>
      </w:tr>
      <w:tr w:rsidR="00AA18F3" w:rsidRPr="006839BF" w14:paraId="0F278EF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0BBDFD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7287B2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5ACA0A5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13FB57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2C56477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050184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26458A5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54D8923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1428</w:t>
            </w:r>
          </w:p>
        </w:tc>
        <w:tc>
          <w:tcPr>
            <w:tcW w:w="849" w:type="dxa"/>
            <w:tcBorders>
              <w:top w:val="nil"/>
              <w:left w:val="nil"/>
              <w:bottom w:val="single" w:sz="4" w:space="0" w:color="auto"/>
              <w:right w:val="single" w:sz="4" w:space="0" w:color="auto"/>
            </w:tcBorders>
            <w:noWrap/>
            <w:vAlign w:val="bottom"/>
            <w:hideMark/>
          </w:tcPr>
          <w:p w14:paraId="136DBE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7444D18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r>
      <w:tr w:rsidR="00AA18F3" w:rsidRPr="006839BF" w14:paraId="5C33C9F6"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BA4B9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796981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5F8D96C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55DD4A3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25762E7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41E0CA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67BC806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45969FE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1209</w:t>
            </w:r>
          </w:p>
        </w:tc>
        <w:tc>
          <w:tcPr>
            <w:tcW w:w="849" w:type="dxa"/>
            <w:tcBorders>
              <w:top w:val="nil"/>
              <w:left w:val="nil"/>
              <w:bottom w:val="single" w:sz="4" w:space="0" w:color="auto"/>
              <w:right w:val="single" w:sz="4" w:space="0" w:color="auto"/>
            </w:tcBorders>
            <w:noWrap/>
            <w:vAlign w:val="bottom"/>
            <w:hideMark/>
          </w:tcPr>
          <w:p w14:paraId="3E81020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1482</w:t>
            </w:r>
          </w:p>
        </w:tc>
        <w:tc>
          <w:tcPr>
            <w:tcW w:w="849" w:type="dxa"/>
            <w:tcBorders>
              <w:top w:val="nil"/>
              <w:left w:val="nil"/>
              <w:bottom w:val="single" w:sz="4" w:space="0" w:color="auto"/>
              <w:right w:val="single" w:sz="4" w:space="0" w:color="auto"/>
            </w:tcBorders>
            <w:noWrap/>
            <w:vAlign w:val="bottom"/>
            <w:hideMark/>
          </w:tcPr>
          <w:p w14:paraId="7637F8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1178</w:t>
            </w:r>
          </w:p>
        </w:tc>
      </w:tr>
      <w:tr w:rsidR="00AA18F3" w:rsidRPr="006839BF" w14:paraId="3E97B57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9D7C7E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761C7AB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26</w:t>
            </w:r>
          </w:p>
        </w:tc>
        <w:tc>
          <w:tcPr>
            <w:tcW w:w="769" w:type="dxa"/>
            <w:tcBorders>
              <w:top w:val="nil"/>
              <w:left w:val="nil"/>
              <w:bottom w:val="single" w:sz="4" w:space="0" w:color="auto"/>
              <w:right w:val="single" w:sz="4" w:space="0" w:color="auto"/>
            </w:tcBorders>
            <w:noWrap/>
            <w:vAlign w:val="bottom"/>
            <w:hideMark/>
          </w:tcPr>
          <w:p w14:paraId="3D9DFA6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709D305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849" w:type="dxa"/>
            <w:tcBorders>
              <w:top w:val="nil"/>
              <w:left w:val="nil"/>
              <w:bottom w:val="single" w:sz="4" w:space="0" w:color="auto"/>
              <w:right w:val="single" w:sz="4" w:space="0" w:color="auto"/>
            </w:tcBorders>
            <w:noWrap/>
            <w:vAlign w:val="bottom"/>
            <w:hideMark/>
          </w:tcPr>
          <w:p w14:paraId="595466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676</w:t>
            </w:r>
          </w:p>
        </w:tc>
        <w:tc>
          <w:tcPr>
            <w:tcW w:w="849" w:type="dxa"/>
            <w:tcBorders>
              <w:top w:val="nil"/>
              <w:left w:val="nil"/>
              <w:bottom w:val="single" w:sz="4" w:space="0" w:color="auto"/>
              <w:right w:val="single" w:sz="4" w:space="0" w:color="auto"/>
            </w:tcBorders>
            <w:noWrap/>
            <w:vAlign w:val="bottom"/>
            <w:hideMark/>
          </w:tcPr>
          <w:p w14:paraId="15E94D5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3249E1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5765302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832</w:t>
            </w:r>
          </w:p>
        </w:tc>
        <w:tc>
          <w:tcPr>
            <w:tcW w:w="849" w:type="dxa"/>
            <w:tcBorders>
              <w:top w:val="nil"/>
              <w:left w:val="nil"/>
              <w:bottom w:val="single" w:sz="4" w:space="0" w:color="auto"/>
              <w:right w:val="single" w:sz="4" w:space="0" w:color="auto"/>
            </w:tcBorders>
            <w:noWrap/>
            <w:vAlign w:val="bottom"/>
            <w:hideMark/>
          </w:tcPr>
          <w:p w14:paraId="5FF425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960</w:t>
            </w:r>
          </w:p>
        </w:tc>
        <w:tc>
          <w:tcPr>
            <w:tcW w:w="849" w:type="dxa"/>
            <w:tcBorders>
              <w:top w:val="nil"/>
              <w:left w:val="nil"/>
              <w:bottom w:val="single" w:sz="4" w:space="0" w:color="auto"/>
              <w:right w:val="single" w:sz="4" w:space="0" w:color="auto"/>
            </w:tcBorders>
            <w:noWrap/>
            <w:vAlign w:val="bottom"/>
            <w:hideMark/>
          </w:tcPr>
          <w:p w14:paraId="34410C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780</w:t>
            </w:r>
          </w:p>
        </w:tc>
      </w:tr>
      <w:tr w:rsidR="00AA18F3" w:rsidRPr="006839BF" w14:paraId="4B2B0B4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D1919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26EC89F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5B75D79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52DDB1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1DE1D61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7BDF480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3FDA67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38B3B80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1470</w:t>
            </w:r>
          </w:p>
        </w:tc>
        <w:tc>
          <w:tcPr>
            <w:tcW w:w="849" w:type="dxa"/>
            <w:tcBorders>
              <w:top w:val="nil"/>
              <w:left w:val="nil"/>
              <w:bottom w:val="single" w:sz="4" w:space="0" w:color="auto"/>
              <w:right w:val="single" w:sz="4" w:space="0" w:color="auto"/>
            </w:tcBorders>
            <w:noWrap/>
            <w:vAlign w:val="bottom"/>
            <w:hideMark/>
          </w:tcPr>
          <w:p w14:paraId="61A6D5B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586238D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1470</w:t>
            </w:r>
          </w:p>
        </w:tc>
      </w:tr>
      <w:tr w:rsidR="00AA18F3" w:rsidRPr="006839BF" w14:paraId="4F6F59D2"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D5DBDE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204BF9F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1DC1AD3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769" w:type="dxa"/>
            <w:tcBorders>
              <w:top w:val="nil"/>
              <w:left w:val="nil"/>
              <w:bottom w:val="single" w:sz="4" w:space="0" w:color="auto"/>
              <w:right w:val="single" w:sz="4" w:space="0" w:color="auto"/>
            </w:tcBorders>
            <w:noWrap/>
            <w:vAlign w:val="bottom"/>
            <w:hideMark/>
          </w:tcPr>
          <w:p w14:paraId="2A1FA03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849" w:type="dxa"/>
            <w:tcBorders>
              <w:top w:val="nil"/>
              <w:left w:val="nil"/>
              <w:bottom w:val="single" w:sz="4" w:space="0" w:color="auto"/>
              <w:right w:val="single" w:sz="4" w:space="0" w:color="auto"/>
            </w:tcBorders>
            <w:noWrap/>
            <w:vAlign w:val="bottom"/>
            <w:hideMark/>
          </w:tcPr>
          <w:p w14:paraId="1A52AB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707EFDC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52DB6A6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468CDB0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1540</w:t>
            </w:r>
          </w:p>
        </w:tc>
        <w:tc>
          <w:tcPr>
            <w:tcW w:w="849" w:type="dxa"/>
            <w:tcBorders>
              <w:top w:val="nil"/>
              <w:left w:val="nil"/>
              <w:bottom w:val="single" w:sz="4" w:space="0" w:color="auto"/>
              <w:right w:val="single" w:sz="4" w:space="0" w:color="auto"/>
            </w:tcBorders>
            <w:noWrap/>
            <w:vAlign w:val="bottom"/>
            <w:hideMark/>
          </w:tcPr>
          <w:p w14:paraId="24BBD3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54A4C03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1540</w:t>
            </w:r>
          </w:p>
        </w:tc>
      </w:tr>
      <w:tr w:rsidR="00AA18F3" w:rsidRPr="006839BF" w14:paraId="64B2380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DD5A49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0817B31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103D128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11FBA0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849" w:type="dxa"/>
            <w:tcBorders>
              <w:top w:val="nil"/>
              <w:left w:val="nil"/>
              <w:bottom w:val="single" w:sz="4" w:space="0" w:color="auto"/>
              <w:right w:val="single" w:sz="4" w:space="0" w:color="auto"/>
            </w:tcBorders>
            <w:noWrap/>
            <w:vAlign w:val="bottom"/>
            <w:hideMark/>
          </w:tcPr>
          <w:p w14:paraId="7D436D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1EBD07B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54DEA5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7C751AB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1584</w:t>
            </w:r>
          </w:p>
        </w:tc>
        <w:tc>
          <w:tcPr>
            <w:tcW w:w="849" w:type="dxa"/>
            <w:tcBorders>
              <w:top w:val="nil"/>
              <w:left w:val="nil"/>
              <w:bottom w:val="single" w:sz="4" w:space="0" w:color="auto"/>
              <w:right w:val="single" w:sz="4" w:space="0" w:color="auto"/>
            </w:tcBorders>
            <w:noWrap/>
            <w:vAlign w:val="bottom"/>
            <w:hideMark/>
          </w:tcPr>
          <w:p w14:paraId="338F33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1892</w:t>
            </w:r>
          </w:p>
        </w:tc>
        <w:tc>
          <w:tcPr>
            <w:tcW w:w="849" w:type="dxa"/>
            <w:tcBorders>
              <w:top w:val="nil"/>
              <w:left w:val="nil"/>
              <w:bottom w:val="single" w:sz="4" w:space="0" w:color="auto"/>
              <w:right w:val="single" w:sz="4" w:space="0" w:color="auto"/>
            </w:tcBorders>
            <w:noWrap/>
            <w:vAlign w:val="bottom"/>
            <w:hideMark/>
          </w:tcPr>
          <w:p w14:paraId="17A65FB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1548</w:t>
            </w:r>
          </w:p>
        </w:tc>
      </w:tr>
      <w:tr w:rsidR="00AA18F3" w:rsidRPr="006839BF" w14:paraId="358DE4F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41C7B3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73B01E4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4685C10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144B683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2BEAAA3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64904FA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0F4C8D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06DADE6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c>
          <w:tcPr>
            <w:tcW w:w="849" w:type="dxa"/>
            <w:tcBorders>
              <w:top w:val="nil"/>
              <w:left w:val="nil"/>
              <w:bottom w:val="single" w:sz="4" w:space="0" w:color="auto"/>
              <w:right w:val="single" w:sz="4" w:space="0" w:color="auto"/>
            </w:tcBorders>
            <w:noWrap/>
            <w:vAlign w:val="bottom"/>
            <w:hideMark/>
          </w:tcPr>
          <w:p w14:paraId="1591D6C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1722</w:t>
            </w:r>
          </w:p>
        </w:tc>
        <w:tc>
          <w:tcPr>
            <w:tcW w:w="849" w:type="dxa"/>
            <w:tcBorders>
              <w:top w:val="nil"/>
              <w:left w:val="nil"/>
              <w:bottom w:val="single" w:sz="4" w:space="0" w:color="auto"/>
              <w:right w:val="single" w:sz="4" w:space="0" w:color="auto"/>
            </w:tcBorders>
            <w:noWrap/>
            <w:vAlign w:val="bottom"/>
            <w:hideMark/>
          </w:tcPr>
          <w:p w14:paraId="16EA4C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1353</w:t>
            </w:r>
          </w:p>
        </w:tc>
      </w:tr>
      <w:tr w:rsidR="00AA18F3" w:rsidRPr="006839BF" w14:paraId="6A58A036"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F94D0F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2B20436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0FC7AE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7A76838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2FA1D8A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6F0107B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1592905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32B71E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1360</w:t>
            </w:r>
          </w:p>
        </w:tc>
        <w:tc>
          <w:tcPr>
            <w:tcW w:w="849" w:type="dxa"/>
            <w:tcBorders>
              <w:top w:val="nil"/>
              <w:left w:val="nil"/>
              <w:bottom w:val="single" w:sz="4" w:space="0" w:color="auto"/>
              <w:right w:val="single" w:sz="4" w:space="0" w:color="auto"/>
            </w:tcBorders>
            <w:noWrap/>
            <w:vAlign w:val="bottom"/>
            <w:hideMark/>
          </w:tcPr>
          <w:p w14:paraId="3625CB8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1680</w:t>
            </w:r>
          </w:p>
        </w:tc>
        <w:tc>
          <w:tcPr>
            <w:tcW w:w="849" w:type="dxa"/>
            <w:tcBorders>
              <w:top w:val="nil"/>
              <w:left w:val="nil"/>
              <w:bottom w:val="single" w:sz="4" w:space="0" w:color="auto"/>
              <w:right w:val="single" w:sz="4" w:space="0" w:color="auto"/>
            </w:tcBorders>
            <w:noWrap/>
            <w:vAlign w:val="bottom"/>
            <w:hideMark/>
          </w:tcPr>
          <w:p w14:paraId="62FEF7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1428</w:t>
            </w:r>
          </w:p>
        </w:tc>
      </w:tr>
      <w:tr w:rsidR="00AA18F3" w:rsidRPr="006839BF" w14:paraId="62BCDC8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507266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5E5A62F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4C9374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4FDAB3A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849" w:type="dxa"/>
            <w:tcBorders>
              <w:top w:val="nil"/>
              <w:left w:val="nil"/>
              <w:bottom w:val="single" w:sz="4" w:space="0" w:color="auto"/>
              <w:right w:val="single" w:sz="4" w:space="0" w:color="auto"/>
            </w:tcBorders>
            <w:noWrap/>
            <w:vAlign w:val="bottom"/>
            <w:hideMark/>
          </w:tcPr>
          <w:p w14:paraId="142B318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5818382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42DF7E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628CD97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1406</w:t>
            </w:r>
          </w:p>
        </w:tc>
        <w:tc>
          <w:tcPr>
            <w:tcW w:w="849" w:type="dxa"/>
            <w:tcBorders>
              <w:top w:val="nil"/>
              <w:left w:val="nil"/>
              <w:bottom w:val="single" w:sz="4" w:space="0" w:color="auto"/>
              <w:right w:val="single" w:sz="4" w:space="0" w:color="auto"/>
            </w:tcBorders>
            <w:noWrap/>
            <w:vAlign w:val="bottom"/>
            <w:hideMark/>
          </w:tcPr>
          <w:p w14:paraId="507FCE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1517</w:t>
            </w:r>
          </w:p>
        </w:tc>
        <w:tc>
          <w:tcPr>
            <w:tcW w:w="849" w:type="dxa"/>
            <w:tcBorders>
              <w:top w:val="nil"/>
              <w:left w:val="nil"/>
              <w:bottom w:val="single" w:sz="4" w:space="0" w:color="auto"/>
              <w:right w:val="single" w:sz="4" w:space="0" w:color="auto"/>
            </w:tcBorders>
            <w:noWrap/>
            <w:vAlign w:val="bottom"/>
            <w:hideMark/>
          </w:tcPr>
          <w:p w14:paraId="521DF7E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1558</w:t>
            </w:r>
          </w:p>
        </w:tc>
      </w:tr>
      <w:tr w:rsidR="00AA18F3" w:rsidRPr="006839BF" w14:paraId="152F17B7"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265A91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1114ED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6AE5B4D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09583E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19581C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6459779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574F075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0DD8B89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1368</w:t>
            </w:r>
          </w:p>
        </w:tc>
        <w:tc>
          <w:tcPr>
            <w:tcW w:w="849" w:type="dxa"/>
            <w:tcBorders>
              <w:top w:val="nil"/>
              <w:left w:val="nil"/>
              <w:bottom w:val="single" w:sz="4" w:space="0" w:color="auto"/>
              <w:right w:val="single" w:sz="4" w:space="0" w:color="auto"/>
            </w:tcBorders>
            <w:noWrap/>
            <w:vAlign w:val="bottom"/>
            <w:hideMark/>
          </w:tcPr>
          <w:p w14:paraId="4E2E76F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679689B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1368</w:t>
            </w:r>
          </w:p>
        </w:tc>
      </w:tr>
      <w:tr w:rsidR="00AA18F3" w:rsidRPr="006839BF" w14:paraId="2F6B9A6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AAD8B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7EC29E9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0B4BBA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733F068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53EA928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6904407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63295B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44B4F55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1302</w:t>
            </w:r>
          </w:p>
        </w:tc>
        <w:tc>
          <w:tcPr>
            <w:tcW w:w="849" w:type="dxa"/>
            <w:tcBorders>
              <w:top w:val="nil"/>
              <w:left w:val="nil"/>
              <w:bottom w:val="single" w:sz="4" w:space="0" w:color="auto"/>
              <w:right w:val="single" w:sz="4" w:space="0" w:color="auto"/>
            </w:tcBorders>
            <w:noWrap/>
            <w:vAlign w:val="bottom"/>
            <w:hideMark/>
          </w:tcPr>
          <w:p w14:paraId="6D34C0D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1BD758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1333</w:t>
            </w:r>
          </w:p>
        </w:tc>
      </w:tr>
      <w:tr w:rsidR="00AA18F3" w:rsidRPr="006839BF" w14:paraId="65B47F0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E0ED16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29837B6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3421563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7DF445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1F16813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3D66FE7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333C972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3680C74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1170</w:t>
            </w:r>
          </w:p>
        </w:tc>
        <w:tc>
          <w:tcPr>
            <w:tcW w:w="849" w:type="dxa"/>
            <w:tcBorders>
              <w:top w:val="nil"/>
              <w:left w:val="nil"/>
              <w:bottom w:val="single" w:sz="4" w:space="0" w:color="auto"/>
              <w:right w:val="single" w:sz="4" w:space="0" w:color="auto"/>
            </w:tcBorders>
            <w:noWrap/>
            <w:vAlign w:val="bottom"/>
            <w:hideMark/>
          </w:tcPr>
          <w:p w14:paraId="0568F90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272586E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1170</w:t>
            </w:r>
          </w:p>
        </w:tc>
      </w:tr>
      <w:tr w:rsidR="00AA18F3" w:rsidRPr="006839BF" w14:paraId="0852386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87A94E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71AF157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64D775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38B954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38DDBEA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2DE7AA6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2B81829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227CC6A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1102</w:t>
            </w:r>
          </w:p>
        </w:tc>
        <w:tc>
          <w:tcPr>
            <w:tcW w:w="849" w:type="dxa"/>
            <w:tcBorders>
              <w:top w:val="nil"/>
              <w:left w:val="nil"/>
              <w:bottom w:val="single" w:sz="4" w:space="0" w:color="auto"/>
              <w:right w:val="single" w:sz="4" w:space="0" w:color="auto"/>
            </w:tcBorders>
            <w:noWrap/>
            <w:vAlign w:val="bottom"/>
            <w:hideMark/>
          </w:tcPr>
          <w:p w14:paraId="27DD098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1406</w:t>
            </w:r>
          </w:p>
        </w:tc>
        <w:tc>
          <w:tcPr>
            <w:tcW w:w="849" w:type="dxa"/>
            <w:tcBorders>
              <w:top w:val="nil"/>
              <w:left w:val="nil"/>
              <w:bottom w:val="single" w:sz="4" w:space="0" w:color="auto"/>
              <w:right w:val="single" w:sz="4" w:space="0" w:color="auto"/>
            </w:tcBorders>
            <w:noWrap/>
            <w:vAlign w:val="bottom"/>
            <w:hideMark/>
          </w:tcPr>
          <w:p w14:paraId="65C316E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1073</w:t>
            </w:r>
          </w:p>
        </w:tc>
      </w:tr>
      <w:tr w:rsidR="00AA18F3" w:rsidRPr="006839BF" w14:paraId="421F87C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54A2F1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769" w:type="dxa"/>
            <w:tcBorders>
              <w:top w:val="nil"/>
              <w:left w:val="nil"/>
              <w:bottom w:val="single" w:sz="4" w:space="0" w:color="auto"/>
              <w:right w:val="single" w:sz="4" w:space="0" w:color="auto"/>
            </w:tcBorders>
            <w:noWrap/>
            <w:vAlign w:val="bottom"/>
            <w:hideMark/>
          </w:tcPr>
          <w:p w14:paraId="19FC77B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058A825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2DB67C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849" w:type="dxa"/>
            <w:tcBorders>
              <w:top w:val="nil"/>
              <w:left w:val="nil"/>
              <w:bottom w:val="single" w:sz="4" w:space="0" w:color="auto"/>
              <w:right w:val="single" w:sz="4" w:space="0" w:color="auto"/>
            </w:tcBorders>
            <w:noWrap/>
            <w:vAlign w:val="bottom"/>
            <w:hideMark/>
          </w:tcPr>
          <w:p w14:paraId="4CE165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7DF569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4AE47C4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3A81571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1110</w:t>
            </w:r>
          </w:p>
        </w:tc>
        <w:tc>
          <w:tcPr>
            <w:tcW w:w="849" w:type="dxa"/>
            <w:tcBorders>
              <w:top w:val="nil"/>
              <w:left w:val="nil"/>
              <w:bottom w:val="single" w:sz="4" w:space="0" w:color="auto"/>
              <w:right w:val="single" w:sz="4" w:space="0" w:color="auto"/>
            </w:tcBorders>
            <w:noWrap/>
            <w:vAlign w:val="bottom"/>
            <w:hideMark/>
          </w:tcPr>
          <w:p w14:paraId="0EF6BA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1406</w:t>
            </w:r>
          </w:p>
        </w:tc>
        <w:tc>
          <w:tcPr>
            <w:tcW w:w="849" w:type="dxa"/>
            <w:tcBorders>
              <w:top w:val="nil"/>
              <w:left w:val="nil"/>
              <w:bottom w:val="single" w:sz="4" w:space="0" w:color="auto"/>
              <w:right w:val="single" w:sz="4" w:space="0" w:color="auto"/>
            </w:tcBorders>
            <w:noWrap/>
            <w:vAlign w:val="bottom"/>
            <w:hideMark/>
          </w:tcPr>
          <w:p w14:paraId="2A6D67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1140</w:t>
            </w:r>
          </w:p>
        </w:tc>
      </w:tr>
      <w:tr w:rsidR="00AA18F3" w:rsidRPr="006839BF" w14:paraId="2F5E618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EA7A7B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45</w:t>
            </w:r>
          </w:p>
        </w:tc>
        <w:tc>
          <w:tcPr>
            <w:tcW w:w="769" w:type="dxa"/>
            <w:tcBorders>
              <w:top w:val="nil"/>
              <w:left w:val="nil"/>
              <w:bottom w:val="single" w:sz="4" w:space="0" w:color="auto"/>
              <w:right w:val="single" w:sz="4" w:space="0" w:color="auto"/>
            </w:tcBorders>
            <w:noWrap/>
            <w:vAlign w:val="bottom"/>
            <w:hideMark/>
          </w:tcPr>
          <w:p w14:paraId="10DAF97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3BA0409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0DDAA0D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17595CF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5A4FD8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442BDB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18219B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1428</w:t>
            </w:r>
          </w:p>
        </w:tc>
        <w:tc>
          <w:tcPr>
            <w:tcW w:w="849" w:type="dxa"/>
            <w:tcBorders>
              <w:top w:val="nil"/>
              <w:left w:val="nil"/>
              <w:bottom w:val="single" w:sz="4" w:space="0" w:color="auto"/>
              <w:right w:val="single" w:sz="4" w:space="0" w:color="auto"/>
            </w:tcBorders>
            <w:noWrap/>
            <w:vAlign w:val="bottom"/>
            <w:hideMark/>
          </w:tcPr>
          <w:p w14:paraId="5721591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1680</w:t>
            </w:r>
          </w:p>
        </w:tc>
        <w:tc>
          <w:tcPr>
            <w:tcW w:w="849" w:type="dxa"/>
            <w:tcBorders>
              <w:top w:val="nil"/>
              <w:left w:val="nil"/>
              <w:bottom w:val="single" w:sz="4" w:space="0" w:color="auto"/>
              <w:right w:val="single" w:sz="4" w:space="0" w:color="auto"/>
            </w:tcBorders>
            <w:noWrap/>
            <w:vAlign w:val="bottom"/>
            <w:hideMark/>
          </w:tcPr>
          <w:p w14:paraId="3562EE5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1360</w:t>
            </w:r>
          </w:p>
        </w:tc>
      </w:tr>
      <w:tr w:rsidR="00AA18F3" w:rsidRPr="006839BF" w14:paraId="38FC253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2D0AE1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lastRenderedPageBreak/>
              <w:t>46</w:t>
            </w:r>
          </w:p>
        </w:tc>
        <w:tc>
          <w:tcPr>
            <w:tcW w:w="769" w:type="dxa"/>
            <w:tcBorders>
              <w:top w:val="nil"/>
              <w:left w:val="nil"/>
              <w:bottom w:val="single" w:sz="4" w:space="0" w:color="auto"/>
              <w:right w:val="single" w:sz="4" w:space="0" w:color="auto"/>
            </w:tcBorders>
            <w:noWrap/>
            <w:vAlign w:val="bottom"/>
            <w:hideMark/>
          </w:tcPr>
          <w:p w14:paraId="2AB49D9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6E0DE0B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769" w:type="dxa"/>
            <w:tcBorders>
              <w:top w:val="nil"/>
              <w:left w:val="nil"/>
              <w:bottom w:val="single" w:sz="4" w:space="0" w:color="auto"/>
              <w:right w:val="single" w:sz="4" w:space="0" w:color="auto"/>
            </w:tcBorders>
            <w:noWrap/>
            <w:vAlign w:val="bottom"/>
            <w:hideMark/>
          </w:tcPr>
          <w:p w14:paraId="25730E9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4A04B5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31B454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6E2B0F5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04F8777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c>
          <w:tcPr>
            <w:tcW w:w="849" w:type="dxa"/>
            <w:tcBorders>
              <w:top w:val="nil"/>
              <w:left w:val="nil"/>
              <w:bottom w:val="single" w:sz="4" w:space="0" w:color="auto"/>
              <w:right w:val="single" w:sz="4" w:space="0" w:color="auto"/>
            </w:tcBorders>
            <w:noWrap/>
            <w:vAlign w:val="bottom"/>
            <w:hideMark/>
          </w:tcPr>
          <w:p w14:paraId="4B0CCC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1892</w:t>
            </w:r>
          </w:p>
        </w:tc>
        <w:tc>
          <w:tcPr>
            <w:tcW w:w="849" w:type="dxa"/>
            <w:tcBorders>
              <w:top w:val="nil"/>
              <w:left w:val="nil"/>
              <w:bottom w:val="single" w:sz="4" w:space="0" w:color="auto"/>
              <w:right w:val="single" w:sz="4" w:space="0" w:color="auto"/>
            </w:tcBorders>
            <w:noWrap/>
            <w:vAlign w:val="bottom"/>
            <w:hideMark/>
          </w:tcPr>
          <w:p w14:paraId="44FD002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1496</w:t>
            </w:r>
          </w:p>
        </w:tc>
      </w:tr>
      <w:tr w:rsidR="00AA18F3" w:rsidRPr="006839BF" w14:paraId="0EA648C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C2DC17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47</w:t>
            </w:r>
          </w:p>
        </w:tc>
        <w:tc>
          <w:tcPr>
            <w:tcW w:w="769" w:type="dxa"/>
            <w:tcBorders>
              <w:top w:val="nil"/>
              <w:left w:val="nil"/>
              <w:bottom w:val="single" w:sz="4" w:space="0" w:color="auto"/>
              <w:right w:val="single" w:sz="4" w:space="0" w:color="auto"/>
            </w:tcBorders>
            <w:noWrap/>
            <w:vAlign w:val="bottom"/>
            <w:hideMark/>
          </w:tcPr>
          <w:p w14:paraId="4264F64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36491D7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2DFD55D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6AD32EF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42BD77F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79B149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2158DC9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1302</w:t>
            </w:r>
          </w:p>
        </w:tc>
        <w:tc>
          <w:tcPr>
            <w:tcW w:w="849" w:type="dxa"/>
            <w:tcBorders>
              <w:top w:val="nil"/>
              <w:left w:val="nil"/>
              <w:bottom w:val="single" w:sz="4" w:space="0" w:color="auto"/>
              <w:right w:val="single" w:sz="4" w:space="0" w:color="auto"/>
            </w:tcBorders>
            <w:noWrap/>
            <w:vAlign w:val="bottom"/>
            <w:hideMark/>
          </w:tcPr>
          <w:p w14:paraId="69144CD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4AD5FF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1333</w:t>
            </w:r>
          </w:p>
        </w:tc>
      </w:tr>
      <w:tr w:rsidR="00AA18F3" w:rsidRPr="006839BF" w14:paraId="2141F8F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C41BBF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48</w:t>
            </w:r>
          </w:p>
        </w:tc>
        <w:tc>
          <w:tcPr>
            <w:tcW w:w="769" w:type="dxa"/>
            <w:tcBorders>
              <w:top w:val="nil"/>
              <w:left w:val="nil"/>
              <w:bottom w:val="single" w:sz="4" w:space="0" w:color="auto"/>
              <w:right w:val="single" w:sz="4" w:space="0" w:color="auto"/>
            </w:tcBorders>
            <w:noWrap/>
            <w:vAlign w:val="bottom"/>
            <w:hideMark/>
          </w:tcPr>
          <w:p w14:paraId="20D5319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2DDBA06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5DA48A1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0C539BC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7E8C1D4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604CDE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7FEF72D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c>
          <w:tcPr>
            <w:tcW w:w="849" w:type="dxa"/>
            <w:tcBorders>
              <w:top w:val="nil"/>
              <w:left w:val="nil"/>
              <w:bottom w:val="single" w:sz="4" w:space="0" w:color="auto"/>
              <w:right w:val="single" w:sz="4" w:space="0" w:color="auto"/>
            </w:tcBorders>
            <w:noWrap/>
            <w:vAlign w:val="bottom"/>
            <w:hideMark/>
          </w:tcPr>
          <w:p w14:paraId="20164F7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12F377A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r>
      <w:tr w:rsidR="00AA18F3" w:rsidRPr="006839BF" w14:paraId="3BEA243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AF8F7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49</w:t>
            </w:r>
          </w:p>
        </w:tc>
        <w:tc>
          <w:tcPr>
            <w:tcW w:w="769" w:type="dxa"/>
            <w:tcBorders>
              <w:top w:val="nil"/>
              <w:left w:val="nil"/>
              <w:bottom w:val="single" w:sz="4" w:space="0" w:color="auto"/>
              <w:right w:val="single" w:sz="4" w:space="0" w:color="auto"/>
            </w:tcBorders>
            <w:noWrap/>
            <w:vAlign w:val="bottom"/>
            <w:hideMark/>
          </w:tcPr>
          <w:p w14:paraId="3C3C705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75AEE7A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51FA3CB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07F868A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5FD3107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F2BFB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155490C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1548</w:t>
            </w:r>
          </w:p>
        </w:tc>
        <w:tc>
          <w:tcPr>
            <w:tcW w:w="849" w:type="dxa"/>
            <w:tcBorders>
              <w:top w:val="nil"/>
              <w:left w:val="nil"/>
              <w:bottom w:val="single" w:sz="4" w:space="0" w:color="auto"/>
              <w:right w:val="single" w:sz="4" w:space="0" w:color="auto"/>
            </w:tcBorders>
            <w:noWrap/>
            <w:vAlign w:val="bottom"/>
            <w:hideMark/>
          </w:tcPr>
          <w:p w14:paraId="68436AB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1763</w:t>
            </w:r>
          </w:p>
        </w:tc>
        <w:tc>
          <w:tcPr>
            <w:tcW w:w="849" w:type="dxa"/>
            <w:tcBorders>
              <w:top w:val="nil"/>
              <w:left w:val="nil"/>
              <w:bottom w:val="single" w:sz="4" w:space="0" w:color="auto"/>
              <w:right w:val="single" w:sz="4" w:space="0" w:color="auto"/>
            </w:tcBorders>
            <w:noWrap/>
            <w:vAlign w:val="bottom"/>
            <w:hideMark/>
          </w:tcPr>
          <w:p w14:paraId="7D62372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1476</w:t>
            </w:r>
          </w:p>
        </w:tc>
      </w:tr>
      <w:tr w:rsidR="00AA18F3" w:rsidRPr="006839BF" w14:paraId="38C72EA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07B23A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50</w:t>
            </w:r>
          </w:p>
        </w:tc>
        <w:tc>
          <w:tcPr>
            <w:tcW w:w="769" w:type="dxa"/>
            <w:tcBorders>
              <w:top w:val="nil"/>
              <w:left w:val="nil"/>
              <w:bottom w:val="single" w:sz="4" w:space="0" w:color="auto"/>
              <w:right w:val="single" w:sz="4" w:space="0" w:color="auto"/>
            </w:tcBorders>
            <w:noWrap/>
            <w:vAlign w:val="bottom"/>
            <w:hideMark/>
          </w:tcPr>
          <w:p w14:paraId="2F1270F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7184844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03D37BC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633F34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0AC2F6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46622E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0D56752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1400</w:t>
            </w:r>
          </w:p>
        </w:tc>
        <w:tc>
          <w:tcPr>
            <w:tcW w:w="849" w:type="dxa"/>
            <w:tcBorders>
              <w:top w:val="nil"/>
              <w:left w:val="nil"/>
              <w:bottom w:val="single" w:sz="4" w:space="0" w:color="auto"/>
              <w:right w:val="single" w:sz="4" w:space="0" w:color="auto"/>
            </w:tcBorders>
            <w:noWrap/>
            <w:vAlign w:val="bottom"/>
            <w:hideMark/>
          </w:tcPr>
          <w:p w14:paraId="48DA17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1640</w:t>
            </w:r>
          </w:p>
        </w:tc>
        <w:tc>
          <w:tcPr>
            <w:tcW w:w="849" w:type="dxa"/>
            <w:tcBorders>
              <w:top w:val="nil"/>
              <w:left w:val="nil"/>
              <w:bottom w:val="single" w:sz="4" w:space="0" w:color="auto"/>
              <w:right w:val="single" w:sz="4" w:space="0" w:color="auto"/>
            </w:tcBorders>
            <w:noWrap/>
            <w:vAlign w:val="bottom"/>
            <w:hideMark/>
          </w:tcPr>
          <w:p w14:paraId="71B49BB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1435</w:t>
            </w:r>
          </w:p>
        </w:tc>
      </w:tr>
      <w:tr w:rsidR="00AA18F3" w:rsidRPr="006839BF" w14:paraId="5287D86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C5473E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51</w:t>
            </w:r>
          </w:p>
        </w:tc>
        <w:tc>
          <w:tcPr>
            <w:tcW w:w="769" w:type="dxa"/>
            <w:tcBorders>
              <w:top w:val="nil"/>
              <w:left w:val="nil"/>
              <w:bottom w:val="single" w:sz="4" w:space="0" w:color="auto"/>
              <w:right w:val="single" w:sz="4" w:space="0" w:color="auto"/>
            </w:tcBorders>
            <w:noWrap/>
            <w:vAlign w:val="bottom"/>
            <w:hideMark/>
          </w:tcPr>
          <w:p w14:paraId="5EF0806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4B7B9EF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608DC9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3A83FB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74623C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77AB83F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09F220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1287</w:t>
            </w:r>
          </w:p>
        </w:tc>
        <w:tc>
          <w:tcPr>
            <w:tcW w:w="849" w:type="dxa"/>
            <w:tcBorders>
              <w:top w:val="nil"/>
              <w:left w:val="nil"/>
              <w:bottom w:val="single" w:sz="4" w:space="0" w:color="auto"/>
              <w:right w:val="single" w:sz="4" w:space="0" w:color="auto"/>
            </w:tcBorders>
            <w:noWrap/>
            <w:vAlign w:val="bottom"/>
            <w:hideMark/>
          </w:tcPr>
          <w:p w14:paraId="28CFE8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1443</w:t>
            </w:r>
          </w:p>
        </w:tc>
        <w:tc>
          <w:tcPr>
            <w:tcW w:w="849" w:type="dxa"/>
            <w:tcBorders>
              <w:top w:val="nil"/>
              <w:left w:val="nil"/>
              <w:bottom w:val="single" w:sz="4" w:space="0" w:color="auto"/>
              <w:right w:val="single" w:sz="4" w:space="0" w:color="auto"/>
            </w:tcBorders>
            <w:noWrap/>
            <w:vAlign w:val="bottom"/>
            <w:hideMark/>
          </w:tcPr>
          <w:p w14:paraId="4B09D04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1221</w:t>
            </w:r>
          </w:p>
        </w:tc>
      </w:tr>
      <w:tr w:rsidR="00AA18F3" w:rsidRPr="006839BF" w14:paraId="78884A87"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086ED5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52</w:t>
            </w:r>
          </w:p>
        </w:tc>
        <w:tc>
          <w:tcPr>
            <w:tcW w:w="769" w:type="dxa"/>
            <w:tcBorders>
              <w:top w:val="nil"/>
              <w:left w:val="nil"/>
              <w:bottom w:val="single" w:sz="4" w:space="0" w:color="auto"/>
              <w:right w:val="single" w:sz="4" w:space="0" w:color="auto"/>
            </w:tcBorders>
            <w:noWrap/>
            <w:vAlign w:val="bottom"/>
            <w:hideMark/>
          </w:tcPr>
          <w:p w14:paraId="134C2CB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6C5B9FC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120E4DF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49D1FC7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17CFEF4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1F1B1C2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E1503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1287</w:t>
            </w:r>
          </w:p>
        </w:tc>
        <w:tc>
          <w:tcPr>
            <w:tcW w:w="849" w:type="dxa"/>
            <w:tcBorders>
              <w:top w:val="nil"/>
              <w:left w:val="nil"/>
              <w:bottom w:val="single" w:sz="4" w:space="0" w:color="auto"/>
              <w:right w:val="single" w:sz="4" w:space="0" w:color="auto"/>
            </w:tcBorders>
            <w:noWrap/>
            <w:vAlign w:val="bottom"/>
            <w:hideMark/>
          </w:tcPr>
          <w:p w14:paraId="3722EA9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18F10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1287</w:t>
            </w:r>
          </w:p>
        </w:tc>
      </w:tr>
      <w:tr w:rsidR="00AA18F3" w:rsidRPr="006839BF" w14:paraId="44CA459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FA00A5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53</w:t>
            </w:r>
          </w:p>
        </w:tc>
        <w:tc>
          <w:tcPr>
            <w:tcW w:w="769" w:type="dxa"/>
            <w:tcBorders>
              <w:top w:val="nil"/>
              <w:left w:val="nil"/>
              <w:bottom w:val="single" w:sz="4" w:space="0" w:color="auto"/>
              <w:right w:val="single" w:sz="4" w:space="0" w:color="auto"/>
            </w:tcBorders>
            <w:noWrap/>
            <w:vAlign w:val="bottom"/>
            <w:hideMark/>
          </w:tcPr>
          <w:p w14:paraId="59BA6C3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5FD6A9C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493B7CA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0A28D7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5BDA474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5FED2F6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293F8C1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1271</w:t>
            </w:r>
          </w:p>
        </w:tc>
        <w:tc>
          <w:tcPr>
            <w:tcW w:w="849" w:type="dxa"/>
            <w:tcBorders>
              <w:top w:val="nil"/>
              <w:left w:val="nil"/>
              <w:bottom w:val="single" w:sz="4" w:space="0" w:color="auto"/>
              <w:right w:val="single" w:sz="4" w:space="0" w:color="auto"/>
            </w:tcBorders>
            <w:noWrap/>
            <w:vAlign w:val="bottom"/>
            <w:hideMark/>
          </w:tcPr>
          <w:p w14:paraId="05EEC8E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1558</w:t>
            </w:r>
          </w:p>
        </w:tc>
        <w:tc>
          <w:tcPr>
            <w:tcW w:w="849" w:type="dxa"/>
            <w:tcBorders>
              <w:top w:val="nil"/>
              <w:left w:val="nil"/>
              <w:bottom w:val="single" w:sz="4" w:space="0" w:color="auto"/>
              <w:right w:val="single" w:sz="4" w:space="0" w:color="auto"/>
            </w:tcBorders>
            <w:noWrap/>
            <w:vAlign w:val="bottom"/>
            <w:hideMark/>
          </w:tcPr>
          <w:p w14:paraId="349EA26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1178</w:t>
            </w:r>
          </w:p>
        </w:tc>
      </w:tr>
      <w:tr w:rsidR="00AA18F3" w:rsidRPr="006839BF" w14:paraId="263905F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EDD178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54</w:t>
            </w:r>
          </w:p>
        </w:tc>
        <w:tc>
          <w:tcPr>
            <w:tcW w:w="769" w:type="dxa"/>
            <w:tcBorders>
              <w:top w:val="nil"/>
              <w:left w:val="nil"/>
              <w:bottom w:val="single" w:sz="4" w:space="0" w:color="auto"/>
              <w:right w:val="single" w:sz="4" w:space="0" w:color="auto"/>
            </w:tcBorders>
            <w:noWrap/>
            <w:vAlign w:val="bottom"/>
            <w:hideMark/>
          </w:tcPr>
          <w:p w14:paraId="22DBCC0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652E7D9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4395A0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5E38CF9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447FB0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197ECD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6C6603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1435</w:t>
            </w:r>
          </w:p>
        </w:tc>
        <w:tc>
          <w:tcPr>
            <w:tcW w:w="849" w:type="dxa"/>
            <w:tcBorders>
              <w:top w:val="nil"/>
              <w:left w:val="nil"/>
              <w:bottom w:val="single" w:sz="4" w:space="0" w:color="auto"/>
              <w:right w:val="single" w:sz="4" w:space="0" w:color="auto"/>
            </w:tcBorders>
            <w:noWrap/>
            <w:vAlign w:val="bottom"/>
            <w:hideMark/>
          </w:tcPr>
          <w:p w14:paraId="20A1D2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B0C698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1435</w:t>
            </w:r>
          </w:p>
        </w:tc>
      </w:tr>
      <w:tr w:rsidR="00AA18F3" w:rsidRPr="006839BF" w14:paraId="1B3A03B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4A65E8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55</w:t>
            </w:r>
          </w:p>
        </w:tc>
        <w:tc>
          <w:tcPr>
            <w:tcW w:w="769" w:type="dxa"/>
            <w:tcBorders>
              <w:top w:val="nil"/>
              <w:left w:val="nil"/>
              <w:bottom w:val="single" w:sz="4" w:space="0" w:color="auto"/>
              <w:right w:val="single" w:sz="4" w:space="0" w:color="auto"/>
            </w:tcBorders>
            <w:noWrap/>
            <w:vAlign w:val="bottom"/>
            <w:hideMark/>
          </w:tcPr>
          <w:p w14:paraId="2D85F2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06C1A46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4DCDDBA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6D6FE79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79144A7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1A7ABE4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1E2A96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1271</w:t>
            </w:r>
          </w:p>
        </w:tc>
        <w:tc>
          <w:tcPr>
            <w:tcW w:w="849" w:type="dxa"/>
            <w:tcBorders>
              <w:top w:val="nil"/>
              <w:left w:val="nil"/>
              <w:bottom w:val="single" w:sz="4" w:space="0" w:color="auto"/>
              <w:right w:val="single" w:sz="4" w:space="0" w:color="auto"/>
            </w:tcBorders>
            <w:noWrap/>
            <w:vAlign w:val="bottom"/>
            <w:hideMark/>
          </w:tcPr>
          <w:p w14:paraId="1F896E5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65AFA1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1271</w:t>
            </w:r>
          </w:p>
        </w:tc>
      </w:tr>
      <w:tr w:rsidR="00AA18F3" w:rsidRPr="006839BF" w14:paraId="75937B9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BACC9D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56</w:t>
            </w:r>
          </w:p>
        </w:tc>
        <w:tc>
          <w:tcPr>
            <w:tcW w:w="769" w:type="dxa"/>
            <w:tcBorders>
              <w:top w:val="nil"/>
              <w:left w:val="nil"/>
              <w:bottom w:val="single" w:sz="4" w:space="0" w:color="auto"/>
              <w:right w:val="single" w:sz="4" w:space="0" w:color="auto"/>
            </w:tcBorders>
            <w:noWrap/>
            <w:vAlign w:val="bottom"/>
            <w:hideMark/>
          </w:tcPr>
          <w:p w14:paraId="4EC8E2F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0BB8536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39658F2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0831D67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7AFD3A0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5FA8954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6173CA8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1353</w:t>
            </w:r>
          </w:p>
        </w:tc>
        <w:tc>
          <w:tcPr>
            <w:tcW w:w="849" w:type="dxa"/>
            <w:tcBorders>
              <w:top w:val="nil"/>
              <w:left w:val="nil"/>
              <w:bottom w:val="single" w:sz="4" w:space="0" w:color="auto"/>
              <w:right w:val="single" w:sz="4" w:space="0" w:color="auto"/>
            </w:tcBorders>
            <w:noWrap/>
            <w:vAlign w:val="bottom"/>
            <w:hideMark/>
          </w:tcPr>
          <w:p w14:paraId="322DF2B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1722</w:t>
            </w:r>
          </w:p>
        </w:tc>
        <w:tc>
          <w:tcPr>
            <w:tcW w:w="849" w:type="dxa"/>
            <w:tcBorders>
              <w:top w:val="nil"/>
              <w:left w:val="nil"/>
              <w:bottom w:val="single" w:sz="4" w:space="0" w:color="auto"/>
              <w:right w:val="single" w:sz="4" w:space="0" w:color="auto"/>
            </w:tcBorders>
            <w:noWrap/>
            <w:vAlign w:val="bottom"/>
            <w:hideMark/>
          </w:tcPr>
          <w:p w14:paraId="27C618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r>
      <w:tr w:rsidR="00AA18F3" w:rsidRPr="006839BF" w14:paraId="30D0A1B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5F8FD3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57</w:t>
            </w:r>
          </w:p>
        </w:tc>
        <w:tc>
          <w:tcPr>
            <w:tcW w:w="769" w:type="dxa"/>
            <w:tcBorders>
              <w:top w:val="nil"/>
              <w:left w:val="nil"/>
              <w:bottom w:val="single" w:sz="4" w:space="0" w:color="auto"/>
              <w:right w:val="single" w:sz="4" w:space="0" w:color="auto"/>
            </w:tcBorders>
            <w:noWrap/>
            <w:vAlign w:val="bottom"/>
            <w:hideMark/>
          </w:tcPr>
          <w:p w14:paraId="2C15F0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60ADE07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09886D8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51DE8E0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61FBDFB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16C321C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56F40AD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1428</w:t>
            </w:r>
          </w:p>
        </w:tc>
        <w:tc>
          <w:tcPr>
            <w:tcW w:w="849" w:type="dxa"/>
            <w:tcBorders>
              <w:top w:val="nil"/>
              <w:left w:val="nil"/>
              <w:bottom w:val="single" w:sz="4" w:space="0" w:color="auto"/>
              <w:right w:val="single" w:sz="4" w:space="0" w:color="auto"/>
            </w:tcBorders>
            <w:noWrap/>
            <w:vAlign w:val="bottom"/>
            <w:hideMark/>
          </w:tcPr>
          <w:p w14:paraId="6B50A66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100BD3F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r>
      <w:tr w:rsidR="00AA18F3" w:rsidRPr="006839BF" w14:paraId="784FC75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ED9FA7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58</w:t>
            </w:r>
          </w:p>
        </w:tc>
        <w:tc>
          <w:tcPr>
            <w:tcW w:w="769" w:type="dxa"/>
            <w:tcBorders>
              <w:top w:val="nil"/>
              <w:left w:val="nil"/>
              <w:bottom w:val="single" w:sz="4" w:space="0" w:color="auto"/>
              <w:right w:val="single" w:sz="4" w:space="0" w:color="auto"/>
            </w:tcBorders>
            <w:noWrap/>
            <w:vAlign w:val="bottom"/>
            <w:hideMark/>
          </w:tcPr>
          <w:p w14:paraId="1B6BB9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0EB3462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0E98364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00679E1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2228665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02EBFC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24AD52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1394</w:t>
            </w:r>
          </w:p>
        </w:tc>
        <w:tc>
          <w:tcPr>
            <w:tcW w:w="849" w:type="dxa"/>
            <w:tcBorders>
              <w:top w:val="nil"/>
              <w:left w:val="nil"/>
              <w:bottom w:val="single" w:sz="4" w:space="0" w:color="auto"/>
              <w:right w:val="single" w:sz="4" w:space="0" w:color="auto"/>
            </w:tcBorders>
            <w:noWrap/>
            <w:vAlign w:val="bottom"/>
            <w:hideMark/>
          </w:tcPr>
          <w:p w14:paraId="7BE0A08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737C081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1394</w:t>
            </w:r>
          </w:p>
        </w:tc>
      </w:tr>
      <w:tr w:rsidR="00AA18F3" w:rsidRPr="006839BF" w14:paraId="4633F54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79FB5E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59</w:t>
            </w:r>
          </w:p>
        </w:tc>
        <w:tc>
          <w:tcPr>
            <w:tcW w:w="769" w:type="dxa"/>
            <w:tcBorders>
              <w:top w:val="nil"/>
              <w:left w:val="nil"/>
              <w:bottom w:val="single" w:sz="4" w:space="0" w:color="auto"/>
              <w:right w:val="single" w:sz="4" w:space="0" w:color="auto"/>
            </w:tcBorders>
            <w:noWrap/>
            <w:vAlign w:val="bottom"/>
            <w:hideMark/>
          </w:tcPr>
          <w:p w14:paraId="3512B35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2976E89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51C50C5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849" w:type="dxa"/>
            <w:tcBorders>
              <w:top w:val="nil"/>
              <w:left w:val="nil"/>
              <w:bottom w:val="single" w:sz="4" w:space="0" w:color="auto"/>
              <w:right w:val="single" w:sz="4" w:space="0" w:color="auto"/>
            </w:tcBorders>
            <w:noWrap/>
            <w:vAlign w:val="bottom"/>
            <w:hideMark/>
          </w:tcPr>
          <w:p w14:paraId="0F76731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4E2B0AC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64488B8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4E1E2FE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1147</w:t>
            </w:r>
          </w:p>
        </w:tc>
        <w:tc>
          <w:tcPr>
            <w:tcW w:w="849" w:type="dxa"/>
            <w:tcBorders>
              <w:top w:val="nil"/>
              <w:left w:val="nil"/>
              <w:bottom w:val="single" w:sz="4" w:space="0" w:color="auto"/>
              <w:right w:val="single" w:sz="4" w:space="0" w:color="auto"/>
            </w:tcBorders>
            <w:noWrap/>
            <w:vAlign w:val="bottom"/>
            <w:hideMark/>
          </w:tcPr>
          <w:p w14:paraId="771FC9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1332</w:t>
            </w:r>
          </w:p>
        </w:tc>
        <w:tc>
          <w:tcPr>
            <w:tcW w:w="849" w:type="dxa"/>
            <w:tcBorders>
              <w:top w:val="nil"/>
              <w:left w:val="nil"/>
              <w:bottom w:val="single" w:sz="4" w:space="0" w:color="auto"/>
              <w:right w:val="single" w:sz="4" w:space="0" w:color="auto"/>
            </w:tcBorders>
            <w:noWrap/>
            <w:vAlign w:val="bottom"/>
            <w:hideMark/>
          </w:tcPr>
          <w:p w14:paraId="1982B3A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1116</w:t>
            </w:r>
          </w:p>
        </w:tc>
      </w:tr>
      <w:tr w:rsidR="00AA18F3" w:rsidRPr="006839BF" w14:paraId="3D2B6F5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254665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60</w:t>
            </w:r>
          </w:p>
        </w:tc>
        <w:tc>
          <w:tcPr>
            <w:tcW w:w="769" w:type="dxa"/>
            <w:tcBorders>
              <w:top w:val="nil"/>
              <w:left w:val="nil"/>
              <w:bottom w:val="single" w:sz="4" w:space="0" w:color="auto"/>
              <w:right w:val="single" w:sz="4" w:space="0" w:color="auto"/>
            </w:tcBorders>
            <w:noWrap/>
            <w:vAlign w:val="bottom"/>
            <w:hideMark/>
          </w:tcPr>
          <w:p w14:paraId="0AE6625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43572B1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48</w:t>
            </w:r>
          </w:p>
        </w:tc>
        <w:tc>
          <w:tcPr>
            <w:tcW w:w="769" w:type="dxa"/>
            <w:tcBorders>
              <w:top w:val="nil"/>
              <w:left w:val="nil"/>
              <w:bottom w:val="single" w:sz="4" w:space="0" w:color="auto"/>
              <w:right w:val="single" w:sz="4" w:space="0" w:color="auto"/>
            </w:tcBorders>
            <w:noWrap/>
            <w:vAlign w:val="bottom"/>
            <w:hideMark/>
          </w:tcPr>
          <w:p w14:paraId="021D3E3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47</w:t>
            </w:r>
          </w:p>
        </w:tc>
        <w:tc>
          <w:tcPr>
            <w:tcW w:w="849" w:type="dxa"/>
            <w:tcBorders>
              <w:top w:val="nil"/>
              <w:left w:val="nil"/>
              <w:bottom w:val="single" w:sz="4" w:space="0" w:color="auto"/>
              <w:right w:val="single" w:sz="4" w:space="0" w:color="auto"/>
            </w:tcBorders>
            <w:noWrap/>
            <w:vAlign w:val="bottom"/>
            <w:hideMark/>
          </w:tcPr>
          <w:p w14:paraId="36E89F8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153D6F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2304</w:t>
            </w:r>
          </w:p>
        </w:tc>
        <w:tc>
          <w:tcPr>
            <w:tcW w:w="849" w:type="dxa"/>
            <w:tcBorders>
              <w:top w:val="nil"/>
              <w:left w:val="nil"/>
              <w:bottom w:val="single" w:sz="4" w:space="0" w:color="auto"/>
              <w:right w:val="single" w:sz="4" w:space="0" w:color="auto"/>
            </w:tcBorders>
            <w:noWrap/>
            <w:vAlign w:val="bottom"/>
            <w:hideMark/>
          </w:tcPr>
          <w:p w14:paraId="70FE1B3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2209</w:t>
            </w:r>
          </w:p>
        </w:tc>
        <w:tc>
          <w:tcPr>
            <w:tcW w:w="849" w:type="dxa"/>
            <w:tcBorders>
              <w:top w:val="nil"/>
              <w:left w:val="nil"/>
              <w:bottom w:val="single" w:sz="4" w:space="0" w:color="auto"/>
              <w:right w:val="single" w:sz="4" w:space="0" w:color="auto"/>
            </w:tcBorders>
            <w:noWrap/>
            <w:vAlign w:val="bottom"/>
            <w:hideMark/>
          </w:tcPr>
          <w:p w14:paraId="5F680DA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1645</w:t>
            </w:r>
          </w:p>
        </w:tc>
        <w:tc>
          <w:tcPr>
            <w:tcW w:w="849" w:type="dxa"/>
            <w:tcBorders>
              <w:top w:val="nil"/>
              <w:left w:val="nil"/>
              <w:bottom w:val="single" w:sz="4" w:space="0" w:color="auto"/>
              <w:right w:val="single" w:sz="4" w:space="0" w:color="auto"/>
            </w:tcBorders>
            <w:noWrap/>
            <w:vAlign w:val="bottom"/>
            <w:hideMark/>
          </w:tcPr>
          <w:p w14:paraId="35E0FB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2256</w:t>
            </w:r>
          </w:p>
        </w:tc>
        <w:tc>
          <w:tcPr>
            <w:tcW w:w="849" w:type="dxa"/>
            <w:tcBorders>
              <w:top w:val="nil"/>
              <w:left w:val="nil"/>
              <w:bottom w:val="single" w:sz="4" w:space="0" w:color="auto"/>
              <w:right w:val="single" w:sz="4" w:space="0" w:color="auto"/>
            </w:tcBorders>
            <w:noWrap/>
            <w:vAlign w:val="bottom"/>
            <w:hideMark/>
          </w:tcPr>
          <w:p w14:paraId="1312394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1680</w:t>
            </w:r>
          </w:p>
        </w:tc>
      </w:tr>
      <w:tr w:rsidR="00AA18F3" w:rsidRPr="006839BF" w14:paraId="4B3D995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65C538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61</w:t>
            </w:r>
          </w:p>
        </w:tc>
        <w:tc>
          <w:tcPr>
            <w:tcW w:w="769" w:type="dxa"/>
            <w:tcBorders>
              <w:top w:val="nil"/>
              <w:left w:val="nil"/>
              <w:bottom w:val="single" w:sz="4" w:space="0" w:color="auto"/>
              <w:right w:val="single" w:sz="4" w:space="0" w:color="auto"/>
            </w:tcBorders>
            <w:noWrap/>
            <w:vAlign w:val="bottom"/>
            <w:hideMark/>
          </w:tcPr>
          <w:p w14:paraId="5EFDF9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504658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35B86F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7F94B6C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0735878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2B9E052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838E70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c>
          <w:tcPr>
            <w:tcW w:w="849" w:type="dxa"/>
            <w:tcBorders>
              <w:top w:val="nil"/>
              <w:left w:val="nil"/>
              <w:bottom w:val="single" w:sz="4" w:space="0" w:color="auto"/>
              <w:right w:val="single" w:sz="4" w:space="0" w:color="auto"/>
            </w:tcBorders>
            <w:noWrap/>
            <w:vAlign w:val="bottom"/>
            <w:hideMark/>
          </w:tcPr>
          <w:p w14:paraId="6A0428B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3C9C177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r>
      <w:tr w:rsidR="00AA18F3" w:rsidRPr="006839BF" w14:paraId="63B1FC2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5302EF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62</w:t>
            </w:r>
          </w:p>
        </w:tc>
        <w:tc>
          <w:tcPr>
            <w:tcW w:w="769" w:type="dxa"/>
            <w:tcBorders>
              <w:top w:val="nil"/>
              <w:left w:val="nil"/>
              <w:bottom w:val="single" w:sz="4" w:space="0" w:color="auto"/>
              <w:right w:val="single" w:sz="4" w:space="0" w:color="auto"/>
            </w:tcBorders>
            <w:noWrap/>
            <w:vAlign w:val="bottom"/>
            <w:hideMark/>
          </w:tcPr>
          <w:p w14:paraId="74859DF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450981A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18BF4E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7E4334C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734CCB5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642113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6406772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1152</w:t>
            </w:r>
          </w:p>
        </w:tc>
        <w:tc>
          <w:tcPr>
            <w:tcW w:w="849" w:type="dxa"/>
            <w:tcBorders>
              <w:top w:val="nil"/>
              <w:left w:val="nil"/>
              <w:bottom w:val="single" w:sz="4" w:space="0" w:color="auto"/>
              <w:right w:val="single" w:sz="4" w:space="0" w:color="auto"/>
            </w:tcBorders>
            <w:noWrap/>
            <w:vAlign w:val="bottom"/>
            <w:hideMark/>
          </w:tcPr>
          <w:p w14:paraId="671566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1332</w:t>
            </w:r>
          </w:p>
        </w:tc>
        <w:tc>
          <w:tcPr>
            <w:tcW w:w="849" w:type="dxa"/>
            <w:tcBorders>
              <w:top w:val="nil"/>
              <w:left w:val="nil"/>
              <w:bottom w:val="single" w:sz="4" w:space="0" w:color="auto"/>
              <w:right w:val="single" w:sz="4" w:space="0" w:color="auto"/>
            </w:tcBorders>
            <w:noWrap/>
            <w:vAlign w:val="bottom"/>
            <w:hideMark/>
          </w:tcPr>
          <w:p w14:paraId="3AFF00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1184</w:t>
            </w:r>
          </w:p>
        </w:tc>
      </w:tr>
      <w:tr w:rsidR="00AA18F3" w:rsidRPr="006839BF" w14:paraId="4FD75C69"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E22CFD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63</w:t>
            </w:r>
          </w:p>
        </w:tc>
        <w:tc>
          <w:tcPr>
            <w:tcW w:w="769" w:type="dxa"/>
            <w:tcBorders>
              <w:top w:val="nil"/>
              <w:left w:val="nil"/>
              <w:bottom w:val="single" w:sz="4" w:space="0" w:color="auto"/>
              <w:right w:val="single" w:sz="4" w:space="0" w:color="auto"/>
            </w:tcBorders>
            <w:noWrap/>
            <w:vAlign w:val="bottom"/>
            <w:hideMark/>
          </w:tcPr>
          <w:p w14:paraId="588D228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3971AB2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58C077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6AB80BE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31ADA46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6D88536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21F3EC9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1480</w:t>
            </w:r>
          </w:p>
        </w:tc>
        <w:tc>
          <w:tcPr>
            <w:tcW w:w="849" w:type="dxa"/>
            <w:tcBorders>
              <w:top w:val="nil"/>
              <w:left w:val="nil"/>
              <w:bottom w:val="single" w:sz="4" w:space="0" w:color="auto"/>
              <w:right w:val="single" w:sz="4" w:space="0" w:color="auto"/>
            </w:tcBorders>
            <w:noWrap/>
            <w:vAlign w:val="bottom"/>
            <w:hideMark/>
          </w:tcPr>
          <w:p w14:paraId="25C8E90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1640</w:t>
            </w:r>
          </w:p>
        </w:tc>
        <w:tc>
          <w:tcPr>
            <w:tcW w:w="849" w:type="dxa"/>
            <w:tcBorders>
              <w:top w:val="nil"/>
              <w:left w:val="nil"/>
              <w:bottom w:val="single" w:sz="4" w:space="0" w:color="auto"/>
              <w:right w:val="single" w:sz="4" w:space="0" w:color="auto"/>
            </w:tcBorders>
            <w:noWrap/>
            <w:vAlign w:val="bottom"/>
            <w:hideMark/>
          </w:tcPr>
          <w:p w14:paraId="27A0688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1517</w:t>
            </w:r>
          </w:p>
        </w:tc>
      </w:tr>
      <w:tr w:rsidR="00AA18F3" w:rsidRPr="006839BF" w14:paraId="1EF85F6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400FFA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64</w:t>
            </w:r>
          </w:p>
        </w:tc>
        <w:tc>
          <w:tcPr>
            <w:tcW w:w="769" w:type="dxa"/>
            <w:tcBorders>
              <w:top w:val="nil"/>
              <w:left w:val="nil"/>
              <w:bottom w:val="single" w:sz="4" w:space="0" w:color="auto"/>
              <w:right w:val="single" w:sz="4" w:space="0" w:color="auto"/>
            </w:tcBorders>
            <w:noWrap/>
            <w:vAlign w:val="bottom"/>
            <w:hideMark/>
          </w:tcPr>
          <w:p w14:paraId="055CD6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559355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10356F3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6CF93C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30A5C13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1F1B5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10BF0A5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1470</w:t>
            </w:r>
          </w:p>
        </w:tc>
        <w:tc>
          <w:tcPr>
            <w:tcW w:w="849" w:type="dxa"/>
            <w:tcBorders>
              <w:top w:val="nil"/>
              <w:left w:val="nil"/>
              <w:bottom w:val="single" w:sz="4" w:space="0" w:color="auto"/>
              <w:right w:val="single" w:sz="4" w:space="0" w:color="auto"/>
            </w:tcBorders>
            <w:noWrap/>
            <w:vAlign w:val="bottom"/>
            <w:hideMark/>
          </w:tcPr>
          <w:p w14:paraId="0BFC3A1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64C7A3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1470</w:t>
            </w:r>
          </w:p>
        </w:tc>
      </w:tr>
      <w:tr w:rsidR="00AA18F3" w:rsidRPr="006839BF" w14:paraId="30120892"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96FBAD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65</w:t>
            </w:r>
          </w:p>
        </w:tc>
        <w:tc>
          <w:tcPr>
            <w:tcW w:w="769" w:type="dxa"/>
            <w:tcBorders>
              <w:top w:val="nil"/>
              <w:left w:val="nil"/>
              <w:bottom w:val="single" w:sz="4" w:space="0" w:color="auto"/>
              <w:right w:val="single" w:sz="4" w:space="0" w:color="auto"/>
            </w:tcBorders>
            <w:noWrap/>
            <w:vAlign w:val="bottom"/>
            <w:hideMark/>
          </w:tcPr>
          <w:p w14:paraId="0E5FC99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0BC44BA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049795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849" w:type="dxa"/>
            <w:tcBorders>
              <w:top w:val="nil"/>
              <w:left w:val="nil"/>
              <w:bottom w:val="single" w:sz="4" w:space="0" w:color="auto"/>
              <w:right w:val="single" w:sz="4" w:space="0" w:color="auto"/>
            </w:tcBorders>
            <w:noWrap/>
            <w:vAlign w:val="bottom"/>
            <w:hideMark/>
          </w:tcPr>
          <w:p w14:paraId="463BC51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7E05D88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414FA71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27C9786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771D65A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1190</w:t>
            </w:r>
          </w:p>
        </w:tc>
        <w:tc>
          <w:tcPr>
            <w:tcW w:w="849" w:type="dxa"/>
            <w:tcBorders>
              <w:top w:val="nil"/>
              <w:left w:val="nil"/>
              <w:bottom w:val="single" w:sz="4" w:space="0" w:color="auto"/>
              <w:right w:val="single" w:sz="4" w:space="0" w:color="auto"/>
            </w:tcBorders>
            <w:noWrap/>
            <w:vAlign w:val="bottom"/>
            <w:hideMark/>
          </w:tcPr>
          <w:p w14:paraId="3DD1AE2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1190</w:t>
            </w:r>
          </w:p>
        </w:tc>
      </w:tr>
      <w:tr w:rsidR="00AA18F3" w:rsidRPr="006839BF" w14:paraId="4EE2AC9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EDFA8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66</w:t>
            </w:r>
          </w:p>
        </w:tc>
        <w:tc>
          <w:tcPr>
            <w:tcW w:w="769" w:type="dxa"/>
            <w:tcBorders>
              <w:top w:val="nil"/>
              <w:left w:val="nil"/>
              <w:bottom w:val="single" w:sz="4" w:space="0" w:color="auto"/>
              <w:right w:val="single" w:sz="4" w:space="0" w:color="auto"/>
            </w:tcBorders>
            <w:noWrap/>
            <w:vAlign w:val="bottom"/>
            <w:hideMark/>
          </w:tcPr>
          <w:p w14:paraId="253EBA7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728516F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76CFCFF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849" w:type="dxa"/>
            <w:tcBorders>
              <w:top w:val="nil"/>
              <w:left w:val="nil"/>
              <w:bottom w:val="single" w:sz="4" w:space="0" w:color="auto"/>
              <w:right w:val="single" w:sz="4" w:space="0" w:color="auto"/>
            </w:tcBorders>
            <w:noWrap/>
            <w:vAlign w:val="bottom"/>
            <w:hideMark/>
          </w:tcPr>
          <w:p w14:paraId="1D6ADBE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2783E3C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09C6D4A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2BD84EA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1540</w:t>
            </w:r>
          </w:p>
        </w:tc>
        <w:tc>
          <w:tcPr>
            <w:tcW w:w="849" w:type="dxa"/>
            <w:tcBorders>
              <w:top w:val="nil"/>
              <w:left w:val="nil"/>
              <w:bottom w:val="single" w:sz="4" w:space="0" w:color="auto"/>
              <w:right w:val="single" w:sz="4" w:space="0" w:color="auto"/>
            </w:tcBorders>
            <w:noWrap/>
            <w:vAlign w:val="bottom"/>
            <w:hideMark/>
          </w:tcPr>
          <w:p w14:paraId="244E238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1892</w:t>
            </w:r>
          </w:p>
        </w:tc>
        <w:tc>
          <w:tcPr>
            <w:tcW w:w="849" w:type="dxa"/>
            <w:tcBorders>
              <w:top w:val="nil"/>
              <w:left w:val="nil"/>
              <w:bottom w:val="single" w:sz="4" w:space="0" w:color="auto"/>
              <w:right w:val="single" w:sz="4" w:space="0" w:color="auto"/>
            </w:tcBorders>
            <w:noWrap/>
            <w:vAlign w:val="bottom"/>
            <w:hideMark/>
          </w:tcPr>
          <w:p w14:paraId="64B6AB9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1505</w:t>
            </w:r>
          </w:p>
        </w:tc>
      </w:tr>
      <w:tr w:rsidR="00AA18F3" w:rsidRPr="006839BF" w14:paraId="0E4F3E37"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90498D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67</w:t>
            </w:r>
          </w:p>
        </w:tc>
        <w:tc>
          <w:tcPr>
            <w:tcW w:w="769" w:type="dxa"/>
            <w:tcBorders>
              <w:top w:val="nil"/>
              <w:left w:val="nil"/>
              <w:bottom w:val="single" w:sz="4" w:space="0" w:color="auto"/>
              <w:right w:val="single" w:sz="4" w:space="0" w:color="auto"/>
            </w:tcBorders>
            <w:noWrap/>
            <w:vAlign w:val="bottom"/>
            <w:hideMark/>
          </w:tcPr>
          <w:p w14:paraId="7068447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6B17C40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09C813F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5BB1BE7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4CE4EB1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051BC7F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15D33D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c>
          <w:tcPr>
            <w:tcW w:w="849" w:type="dxa"/>
            <w:tcBorders>
              <w:top w:val="nil"/>
              <w:left w:val="nil"/>
              <w:bottom w:val="single" w:sz="4" w:space="0" w:color="auto"/>
              <w:right w:val="single" w:sz="4" w:space="0" w:color="auto"/>
            </w:tcBorders>
            <w:noWrap/>
            <w:vAlign w:val="bottom"/>
            <w:hideMark/>
          </w:tcPr>
          <w:p w14:paraId="63DEB72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7224F1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r>
      <w:tr w:rsidR="00AA18F3" w:rsidRPr="006839BF" w14:paraId="152FE23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112867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68</w:t>
            </w:r>
          </w:p>
        </w:tc>
        <w:tc>
          <w:tcPr>
            <w:tcW w:w="769" w:type="dxa"/>
            <w:tcBorders>
              <w:top w:val="nil"/>
              <w:left w:val="nil"/>
              <w:bottom w:val="single" w:sz="4" w:space="0" w:color="auto"/>
              <w:right w:val="single" w:sz="4" w:space="0" w:color="auto"/>
            </w:tcBorders>
            <w:noWrap/>
            <w:vAlign w:val="bottom"/>
            <w:hideMark/>
          </w:tcPr>
          <w:p w14:paraId="0EBC7B5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6FD372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1DEAA1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4D402A0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3198BD9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4BAEE19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0F102DA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1280</w:t>
            </w:r>
          </w:p>
        </w:tc>
        <w:tc>
          <w:tcPr>
            <w:tcW w:w="849" w:type="dxa"/>
            <w:tcBorders>
              <w:top w:val="nil"/>
              <w:left w:val="nil"/>
              <w:bottom w:val="single" w:sz="4" w:space="0" w:color="auto"/>
              <w:right w:val="single" w:sz="4" w:space="0" w:color="auto"/>
            </w:tcBorders>
            <w:noWrap/>
            <w:vAlign w:val="bottom"/>
            <w:hideMark/>
          </w:tcPr>
          <w:p w14:paraId="7AB324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458EDFE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1280</w:t>
            </w:r>
          </w:p>
        </w:tc>
      </w:tr>
      <w:tr w:rsidR="00AA18F3" w:rsidRPr="006839BF" w14:paraId="3C49F4CD"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905BD7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69</w:t>
            </w:r>
          </w:p>
        </w:tc>
        <w:tc>
          <w:tcPr>
            <w:tcW w:w="769" w:type="dxa"/>
            <w:tcBorders>
              <w:top w:val="nil"/>
              <w:left w:val="nil"/>
              <w:bottom w:val="single" w:sz="4" w:space="0" w:color="auto"/>
              <w:right w:val="single" w:sz="4" w:space="0" w:color="auto"/>
            </w:tcBorders>
            <w:noWrap/>
            <w:vAlign w:val="bottom"/>
            <w:hideMark/>
          </w:tcPr>
          <w:p w14:paraId="1C41FFC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2AFF548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205BB9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79F3F5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1F0E6A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0720D5F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11BCEBE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c>
          <w:tcPr>
            <w:tcW w:w="849" w:type="dxa"/>
            <w:tcBorders>
              <w:top w:val="nil"/>
              <w:left w:val="nil"/>
              <w:bottom w:val="single" w:sz="4" w:space="0" w:color="auto"/>
              <w:right w:val="single" w:sz="4" w:space="0" w:color="auto"/>
            </w:tcBorders>
            <w:noWrap/>
            <w:vAlign w:val="bottom"/>
            <w:hideMark/>
          </w:tcPr>
          <w:p w14:paraId="17B3A75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62283A1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r>
      <w:tr w:rsidR="00AA18F3" w:rsidRPr="006839BF" w14:paraId="031A97B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C4131E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70</w:t>
            </w:r>
          </w:p>
        </w:tc>
        <w:tc>
          <w:tcPr>
            <w:tcW w:w="769" w:type="dxa"/>
            <w:tcBorders>
              <w:top w:val="nil"/>
              <w:left w:val="nil"/>
              <w:bottom w:val="single" w:sz="4" w:space="0" w:color="auto"/>
              <w:right w:val="single" w:sz="4" w:space="0" w:color="auto"/>
            </w:tcBorders>
            <w:noWrap/>
            <w:vAlign w:val="bottom"/>
            <w:hideMark/>
          </w:tcPr>
          <w:p w14:paraId="6C23D45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3596DA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773E2F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27A37D0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45FF4B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E0CF44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0203659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1419</w:t>
            </w:r>
          </w:p>
        </w:tc>
        <w:tc>
          <w:tcPr>
            <w:tcW w:w="849" w:type="dxa"/>
            <w:tcBorders>
              <w:top w:val="nil"/>
              <w:left w:val="nil"/>
              <w:bottom w:val="single" w:sz="4" w:space="0" w:color="auto"/>
              <w:right w:val="single" w:sz="4" w:space="0" w:color="auto"/>
            </w:tcBorders>
            <w:noWrap/>
            <w:vAlign w:val="bottom"/>
            <w:hideMark/>
          </w:tcPr>
          <w:p w14:paraId="575C1A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0366356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r>
      <w:tr w:rsidR="00AA18F3" w:rsidRPr="006839BF" w14:paraId="36B49837"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E3B1A4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71</w:t>
            </w:r>
          </w:p>
        </w:tc>
        <w:tc>
          <w:tcPr>
            <w:tcW w:w="769" w:type="dxa"/>
            <w:tcBorders>
              <w:top w:val="nil"/>
              <w:left w:val="nil"/>
              <w:bottom w:val="single" w:sz="4" w:space="0" w:color="auto"/>
              <w:right w:val="single" w:sz="4" w:space="0" w:color="auto"/>
            </w:tcBorders>
            <w:noWrap/>
            <w:vAlign w:val="bottom"/>
            <w:hideMark/>
          </w:tcPr>
          <w:p w14:paraId="2C6BE49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422E758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45</w:t>
            </w:r>
          </w:p>
        </w:tc>
        <w:tc>
          <w:tcPr>
            <w:tcW w:w="769" w:type="dxa"/>
            <w:tcBorders>
              <w:top w:val="nil"/>
              <w:left w:val="nil"/>
              <w:bottom w:val="single" w:sz="4" w:space="0" w:color="auto"/>
              <w:right w:val="single" w:sz="4" w:space="0" w:color="auto"/>
            </w:tcBorders>
            <w:noWrap/>
            <w:vAlign w:val="bottom"/>
            <w:hideMark/>
          </w:tcPr>
          <w:p w14:paraId="0B5FF7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46</w:t>
            </w:r>
          </w:p>
        </w:tc>
        <w:tc>
          <w:tcPr>
            <w:tcW w:w="849" w:type="dxa"/>
            <w:tcBorders>
              <w:top w:val="nil"/>
              <w:left w:val="nil"/>
              <w:bottom w:val="single" w:sz="4" w:space="0" w:color="auto"/>
              <w:right w:val="single" w:sz="4" w:space="0" w:color="auto"/>
            </w:tcBorders>
            <w:noWrap/>
            <w:vAlign w:val="bottom"/>
            <w:hideMark/>
          </w:tcPr>
          <w:p w14:paraId="7BA4686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6D45A2F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2025</w:t>
            </w:r>
          </w:p>
        </w:tc>
        <w:tc>
          <w:tcPr>
            <w:tcW w:w="849" w:type="dxa"/>
            <w:tcBorders>
              <w:top w:val="nil"/>
              <w:left w:val="nil"/>
              <w:bottom w:val="single" w:sz="4" w:space="0" w:color="auto"/>
              <w:right w:val="single" w:sz="4" w:space="0" w:color="auto"/>
            </w:tcBorders>
            <w:noWrap/>
            <w:vAlign w:val="bottom"/>
            <w:hideMark/>
          </w:tcPr>
          <w:p w14:paraId="2389A11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2116</w:t>
            </w:r>
          </w:p>
        </w:tc>
        <w:tc>
          <w:tcPr>
            <w:tcW w:w="849" w:type="dxa"/>
            <w:tcBorders>
              <w:top w:val="nil"/>
              <w:left w:val="nil"/>
              <w:bottom w:val="single" w:sz="4" w:space="0" w:color="auto"/>
              <w:right w:val="single" w:sz="4" w:space="0" w:color="auto"/>
            </w:tcBorders>
            <w:noWrap/>
            <w:vAlign w:val="bottom"/>
            <w:hideMark/>
          </w:tcPr>
          <w:p w14:paraId="71F5D49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1702</w:t>
            </w:r>
          </w:p>
        </w:tc>
        <w:tc>
          <w:tcPr>
            <w:tcW w:w="849" w:type="dxa"/>
            <w:tcBorders>
              <w:top w:val="nil"/>
              <w:left w:val="nil"/>
              <w:bottom w:val="single" w:sz="4" w:space="0" w:color="auto"/>
              <w:right w:val="single" w:sz="4" w:space="0" w:color="auto"/>
            </w:tcBorders>
            <w:noWrap/>
            <w:vAlign w:val="bottom"/>
            <w:hideMark/>
          </w:tcPr>
          <w:p w14:paraId="7EE941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2070</w:t>
            </w:r>
          </w:p>
        </w:tc>
        <w:tc>
          <w:tcPr>
            <w:tcW w:w="849" w:type="dxa"/>
            <w:tcBorders>
              <w:top w:val="nil"/>
              <w:left w:val="nil"/>
              <w:bottom w:val="single" w:sz="4" w:space="0" w:color="auto"/>
              <w:right w:val="single" w:sz="4" w:space="0" w:color="auto"/>
            </w:tcBorders>
            <w:noWrap/>
            <w:vAlign w:val="bottom"/>
            <w:hideMark/>
          </w:tcPr>
          <w:p w14:paraId="55764EA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1665</w:t>
            </w:r>
          </w:p>
        </w:tc>
      </w:tr>
      <w:tr w:rsidR="00AA18F3" w:rsidRPr="006839BF" w14:paraId="3F2A6FD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940424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72</w:t>
            </w:r>
          </w:p>
        </w:tc>
        <w:tc>
          <w:tcPr>
            <w:tcW w:w="769" w:type="dxa"/>
            <w:tcBorders>
              <w:top w:val="nil"/>
              <w:left w:val="nil"/>
              <w:bottom w:val="single" w:sz="4" w:space="0" w:color="auto"/>
              <w:right w:val="single" w:sz="4" w:space="0" w:color="auto"/>
            </w:tcBorders>
            <w:noWrap/>
            <w:vAlign w:val="bottom"/>
            <w:hideMark/>
          </w:tcPr>
          <w:p w14:paraId="413AB45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0426648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769" w:type="dxa"/>
            <w:tcBorders>
              <w:top w:val="nil"/>
              <w:left w:val="nil"/>
              <w:bottom w:val="single" w:sz="4" w:space="0" w:color="auto"/>
              <w:right w:val="single" w:sz="4" w:space="0" w:color="auto"/>
            </w:tcBorders>
            <w:noWrap/>
            <w:vAlign w:val="bottom"/>
            <w:hideMark/>
          </w:tcPr>
          <w:p w14:paraId="4FEC26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317AB1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4AF2C4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5E6397C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2DC3448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1505</w:t>
            </w:r>
          </w:p>
        </w:tc>
        <w:tc>
          <w:tcPr>
            <w:tcW w:w="849" w:type="dxa"/>
            <w:tcBorders>
              <w:top w:val="nil"/>
              <w:left w:val="nil"/>
              <w:bottom w:val="single" w:sz="4" w:space="0" w:color="auto"/>
              <w:right w:val="single" w:sz="4" w:space="0" w:color="auto"/>
            </w:tcBorders>
            <w:noWrap/>
            <w:vAlign w:val="bottom"/>
            <w:hideMark/>
          </w:tcPr>
          <w:p w14:paraId="3729AE1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1892</w:t>
            </w:r>
          </w:p>
        </w:tc>
        <w:tc>
          <w:tcPr>
            <w:tcW w:w="849" w:type="dxa"/>
            <w:tcBorders>
              <w:top w:val="nil"/>
              <w:left w:val="nil"/>
              <w:bottom w:val="single" w:sz="4" w:space="0" w:color="auto"/>
              <w:right w:val="single" w:sz="4" w:space="0" w:color="auto"/>
            </w:tcBorders>
            <w:noWrap/>
            <w:vAlign w:val="bottom"/>
            <w:hideMark/>
          </w:tcPr>
          <w:p w14:paraId="55086C2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1540</w:t>
            </w:r>
          </w:p>
        </w:tc>
      </w:tr>
      <w:tr w:rsidR="00AA18F3" w:rsidRPr="006839BF" w14:paraId="24982A0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A12144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73</w:t>
            </w:r>
          </w:p>
        </w:tc>
        <w:tc>
          <w:tcPr>
            <w:tcW w:w="769" w:type="dxa"/>
            <w:tcBorders>
              <w:top w:val="nil"/>
              <w:left w:val="nil"/>
              <w:bottom w:val="single" w:sz="4" w:space="0" w:color="auto"/>
              <w:right w:val="single" w:sz="4" w:space="0" w:color="auto"/>
            </w:tcBorders>
            <w:noWrap/>
            <w:vAlign w:val="bottom"/>
            <w:hideMark/>
          </w:tcPr>
          <w:p w14:paraId="02A0BAF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6B31610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60645EC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0595C8C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5E450A4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19A853A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699D41C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1140</w:t>
            </w:r>
          </w:p>
        </w:tc>
        <w:tc>
          <w:tcPr>
            <w:tcW w:w="849" w:type="dxa"/>
            <w:tcBorders>
              <w:top w:val="nil"/>
              <w:left w:val="nil"/>
              <w:bottom w:val="single" w:sz="4" w:space="0" w:color="auto"/>
              <w:right w:val="single" w:sz="4" w:space="0" w:color="auto"/>
            </w:tcBorders>
            <w:noWrap/>
            <w:vAlign w:val="bottom"/>
            <w:hideMark/>
          </w:tcPr>
          <w:p w14:paraId="50F10D3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4A93D67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1140</w:t>
            </w:r>
          </w:p>
        </w:tc>
      </w:tr>
      <w:tr w:rsidR="00AA18F3" w:rsidRPr="006839BF" w14:paraId="57D1721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C91970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74</w:t>
            </w:r>
          </w:p>
        </w:tc>
        <w:tc>
          <w:tcPr>
            <w:tcW w:w="769" w:type="dxa"/>
            <w:tcBorders>
              <w:top w:val="nil"/>
              <w:left w:val="nil"/>
              <w:bottom w:val="single" w:sz="4" w:space="0" w:color="auto"/>
              <w:right w:val="single" w:sz="4" w:space="0" w:color="auto"/>
            </w:tcBorders>
            <w:noWrap/>
            <w:vAlign w:val="bottom"/>
            <w:hideMark/>
          </w:tcPr>
          <w:p w14:paraId="785CAA4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15FC8C6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769" w:type="dxa"/>
            <w:tcBorders>
              <w:top w:val="nil"/>
              <w:left w:val="nil"/>
              <w:bottom w:val="single" w:sz="4" w:space="0" w:color="auto"/>
              <w:right w:val="single" w:sz="4" w:space="0" w:color="auto"/>
            </w:tcBorders>
            <w:noWrap/>
            <w:vAlign w:val="bottom"/>
            <w:hideMark/>
          </w:tcPr>
          <w:p w14:paraId="14A330F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849" w:type="dxa"/>
            <w:tcBorders>
              <w:top w:val="nil"/>
              <w:left w:val="nil"/>
              <w:bottom w:val="single" w:sz="4" w:space="0" w:color="auto"/>
              <w:right w:val="single" w:sz="4" w:space="0" w:color="auto"/>
            </w:tcBorders>
            <w:noWrap/>
            <w:vAlign w:val="bottom"/>
            <w:hideMark/>
          </w:tcPr>
          <w:p w14:paraId="5399927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45950EA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025F658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20C6852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1110</w:t>
            </w:r>
          </w:p>
        </w:tc>
        <w:tc>
          <w:tcPr>
            <w:tcW w:w="849" w:type="dxa"/>
            <w:tcBorders>
              <w:top w:val="nil"/>
              <w:left w:val="nil"/>
              <w:bottom w:val="single" w:sz="4" w:space="0" w:color="auto"/>
              <w:right w:val="single" w:sz="4" w:space="0" w:color="auto"/>
            </w:tcBorders>
            <w:noWrap/>
            <w:vAlign w:val="bottom"/>
            <w:hideMark/>
          </w:tcPr>
          <w:p w14:paraId="7AEEB08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1332</w:t>
            </w:r>
          </w:p>
        </w:tc>
        <w:tc>
          <w:tcPr>
            <w:tcW w:w="849" w:type="dxa"/>
            <w:tcBorders>
              <w:top w:val="nil"/>
              <w:left w:val="nil"/>
              <w:bottom w:val="single" w:sz="4" w:space="0" w:color="auto"/>
              <w:right w:val="single" w:sz="4" w:space="0" w:color="auto"/>
            </w:tcBorders>
            <w:noWrap/>
            <w:vAlign w:val="bottom"/>
            <w:hideMark/>
          </w:tcPr>
          <w:p w14:paraId="31F67AC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1080</w:t>
            </w:r>
          </w:p>
        </w:tc>
      </w:tr>
      <w:tr w:rsidR="00AA18F3" w:rsidRPr="006839BF" w14:paraId="538DABC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913E7D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75</w:t>
            </w:r>
          </w:p>
        </w:tc>
        <w:tc>
          <w:tcPr>
            <w:tcW w:w="769" w:type="dxa"/>
            <w:tcBorders>
              <w:top w:val="nil"/>
              <w:left w:val="nil"/>
              <w:bottom w:val="single" w:sz="4" w:space="0" w:color="auto"/>
              <w:right w:val="single" w:sz="4" w:space="0" w:color="auto"/>
            </w:tcBorders>
            <w:noWrap/>
            <w:vAlign w:val="bottom"/>
            <w:hideMark/>
          </w:tcPr>
          <w:p w14:paraId="2BB17E5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24</w:t>
            </w:r>
          </w:p>
        </w:tc>
        <w:tc>
          <w:tcPr>
            <w:tcW w:w="769" w:type="dxa"/>
            <w:tcBorders>
              <w:top w:val="nil"/>
              <w:left w:val="nil"/>
              <w:bottom w:val="single" w:sz="4" w:space="0" w:color="auto"/>
              <w:right w:val="single" w:sz="4" w:space="0" w:color="auto"/>
            </w:tcBorders>
            <w:noWrap/>
            <w:vAlign w:val="bottom"/>
            <w:hideMark/>
          </w:tcPr>
          <w:p w14:paraId="5347BC2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25</w:t>
            </w:r>
          </w:p>
        </w:tc>
        <w:tc>
          <w:tcPr>
            <w:tcW w:w="769" w:type="dxa"/>
            <w:tcBorders>
              <w:top w:val="nil"/>
              <w:left w:val="nil"/>
              <w:bottom w:val="single" w:sz="4" w:space="0" w:color="auto"/>
              <w:right w:val="single" w:sz="4" w:space="0" w:color="auto"/>
            </w:tcBorders>
            <w:noWrap/>
            <w:vAlign w:val="bottom"/>
            <w:hideMark/>
          </w:tcPr>
          <w:p w14:paraId="0209C5A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25</w:t>
            </w:r>
          </w:p>
        </w:tc>
        <w:tc>
          <w:tcPr>
            <w:tcW w:w="849" w:type="dxa"/>
            <w:tcBorders>
              <w:top w:val="nil"/>
              <w:left w:val="nil"/>
              <w:bottom w:val="single" w:sz="4" w:space="0" w:color="auto"/>
              <w:right w:val="single" w:sz="4" w:space="0" w:color="auto"/>
            </w:tcBorders>
            <w:noWrap/>
            <w:vAlign w:val="bottom"/>
            <w:hideMark/>
          </w:tcPr>
          <w:p w14:paraId="4BF0C5A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576</w:t>
            </w:r>
          </w:p>
        </w:tc>
        <w:tc>
          <w:tcPr>
            <w:tcW w:w="849" w:type="dxa"/>
            <w:tcBorders>
              <w:top w:val="nil"/>
              <w:left w:val="nil"/>
              <w:bottom w:val="single" w:sz="4" w:space="0" w:color="auto"/>
              <w:right w:val="single" w:sz="4" w:space="0" w:color="auto"/>
            </w:tcBorders>
            <w:noWrap/>
            <w:vAlign w:val="bottom"/>
            <w:hideMark/>
          </w:tcPr>
          <w:p w14:paraId="6EDB68A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625</w:t>
            </w:r>
          </w:p>
        </w:tc>
        <w:tc>
          <w:tcPr>
            <w:tcW w:w="849" w:type="dxa"/>
            <w:tcBorders>
              <w:top w:val="nil"/>
              <w:left w:val="nil"/>
              <w:bottom w:val="single" w:sz="4" w:space="0" w:color="auto"/>
              <w:right w:val="single" w:sz="4" w:space="0" w:color="auto"/>
            </w:tcBorders>
            <w:noWrap/>
            <w:vAlign w:val="bottom"/>
            <w:hideMark/>
          </w:tcPr>
          <w:p w14:paraId="724B402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625</w:t>
            </w:r>
          </w:p>
        </w:tc>
        <w:tc>
          <w:tcPr>
            <w:tcW w:w="849" w:type="dxa"/>
            <w:tcBorders>
              <w:top w:val="nil"/>
              <w:left w:val="nil"/>
              <w:bottom w:val="single" w:sz="4" w:space="0" w:color="auto"/>
              <w:right w:val="single" w:sz="4" w:space="0" w:color="auto"/>
            </w:tcBorders>
            <w:noWrap/>
            <w:vAlign w:val="bottom"/>
            <w:hideMark/>
          </w:tcPr>
          <w:p w14:paraId="4BE94F3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600</w:t>
            </w:r>
          </w:p>
        </w:tc>
        <w:tc>
          <w:tcPr>
            <w:tcW w:w="849" w:type="dxa"/>
            <w:tcBorders>
              <w:top w:val="nil"/>
              <w:left w:val="nil"/>
              <w:bottom w:val="single" w:sz="4" w:space="0" w:color="auto"/>
              <w:right w:val="single" w:sz="4" w:space="0" w:color="auto"/>
            </w:tcBorders>
            <w:noWrap/>
            <w:vAlign w:val="bottom"/>
            <w:hideMark/>
          </w:tcPr>
          <w:p w14:paraId="5090E79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625</w:t>
            </w:r>
          </w:p>
        </w:tc>
        <w:tc>
          <w:tcPr>
            <w:tcW w:w="849" w:type="dxa"/>
            <w:tcBorders>
              <w:top w:val="nil"/>
              <w:left w:val="nil"/>
              <w:bottom w:val="single" w:sz="4" w:space="0" w:color="auto"/>
              <w:right w:val="single" w:sz="4" w:space="0" w:color="auto"/>
            </w:tcBorders>
            <w:noWrap/>
            <w:vAlign w:val="bottom"/>
            <w:hideMark/>
          </w:tcPr>
          <w:p w14:paraId="62117A4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600</w:t>
            </w:r>
          </w:p>
        </w:tc>
      </w:tr>
      <w:tr w:rsidR="00AA18F3" w:rsidRPr="006839BF" w14:paraId="031D3F92"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D038F9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76</w:t>
            </w:r>
          </w:p>
        </w:tc>
        <w:tc>
          <w:tcPr>
            <w:tcW w:w="769" w:type="dxa"/>
            <w:tcBorders>
              <w:top w:val="nil"/>
              <w:left w:val="nil"/>
              <w:bottom w:val="single" w:sz="4" w:space="0" w:color="auto"/>
              <w:right w:val="single" w:sz="4" w:space="0" w:color="auto"/>
            </w:tcBorders>
            <w:noWrap/>
            <w:vAlign w:val="bottom"/>
            <w:hideMark/>
          </w:tcPr>
          <w:p w14:paraId="0CA76FD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20</w:t>
            </w:r>
          </w:p>
        </w:tc>
        <w:tc>
          <w:tcPr>
            <w:tcW w:w="769" w:type="dxa"/>
            <w:tcBorders>
              <w:top w:val="nil"/>
              <w:left w:val="nil"/>
              <w:bottom w:val="single" w:sz="4" w:space="0" w:color="auto"/>
              <w:right w:val="single" w:sz="4" w:space="0" w:color="auto"/>
            </w:tcBorders>
            <w:noWrap/>
            <w:vAlign w:val="bottom"/>
            <w:hideMark/>
          </w:tcPr>
          <w:p w14:paraId="0E7A4D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27</w:t>
            </w:r>
          </w:p>
        </w:tc>
        <w:tc>
          <w:tcPr>
            <w:tcW w:w="769" w:type="dxa"/>
            <w:tcBorders>
              <w:top w:val="nil"/>
              <w:left w:val="nil"/>
              <w:bottom w:val="single" w:sz="4" w:space="0" w:color="auto"/>
              <w:right w:val="single" w:sz="4" w:space="0" w:color="auto"/>
            </w:tcBorders>
            <w:noWrap/>
            <w:vAlign w:val="bottom"/>
            <w:hideMark/>
          </w:tcPr>
          <w:p w14:paraId="04FE91F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25</w:t>
            </w:r>
          </w:p>
        </w:tc>
        <w:tc>
          <w:tcPr>
            <w:tcW w:w="849" w:type="dxa"/>
            <w:tcBorders>
              <w:top w:val="nil"/>
              <w:left w:val="nil"/>
              <w:bottom w:val="single" w:sz="4" w:space="0" w:color="auto"/>
              <w:right w:val="single" w:sz="4" w:space="0" w:color="auto"/>
            </w:tcBorders>
            <w:noWrap/>
            <w:vAlign w:val="bottom"/>
            <w:hideMark/>
          </w:tcPr>
          <w:p w14:paraId="35316AF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400</w:t>
            </w:r>
          </w:p>
        </w:tc>
        <w:tc>
          <w:tcPr>
            <w:tcW w:w="849" w:type="dxa"/>
            <w:tcBorders>
              <w:top w:val="nil"/>
              <w:left w:val="nil"/>
              <w:bottom w:val="single" w:sz="4" w:space="0" w:color="auto"/>
              <w:right w:val="single" w:sz="4" w:space="0" w:color="auto"/>
            </w:tcBorders>
            <w:noWrap/>
            <w:vAlign w:val="bottom"/>
            <w:hideMark/>
          </w:tcPr>
          <w:p w14:paraId="43E2851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729</w:t>
            </w:r>
          </w:p>
        </w:tc>
        <w:tc>
          <w:tcPr>
            <w:tcW w:w="849" w:type="dxa"/>
            <w:tcBorders>
              <w:top w:val="nil"/>
              <w:left w:val="nil"/>
              <w:bottom w:val="single" w:sz="4" w:space="0" w:color="auto"/>
              <w:right w:val="single" w:sz="4" w:space="0" w:color="auto"/>
            </w:tcBorders>
            <w:noWrap/>
            <w:vAlign w:val="bottom"/>
            <w:hideMark/>
          </w:tcPr>
          <w:p w14:paraId="64179B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625</w:t>
            </w:r>
          </w:p>
        </w:tc>
        <w:tc>
          <w:tcPr>
            <w:tcW w:w="849" w:type="dxa"/>
            <w:tcBorders>
              <w:top w:val="nil"/>
              <w:left w:val="nil"/>
              <w:bottom w:val="single" w:sz="4" w:space="0" w:color="auto"/>
              <w:right w:val="single" w:sz="4" w:space="0" w:color="auto"/>
            </w:tcBorders>
            <w:noWrap/>
            <w:vAlign w:val="bottom"/>
            <w:hideMark/>
          </w:tcPr>
          <w:p w14:paraId="78A796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500</w:t>
            </w:r>
          </w:p>
        </w:tc>
        <w:tc>
          <w:tcPr>
            <w:tcW w:w="849" w:type="dxa"/>
            <w:tcBorders>
              <w:top w:val="nil"/>
              <w:left w:val="nil"/>
              <w:bottom w:val="single" w:sz="4" w:space="0" w:color="auto"/>
              <w:right w:val="single" w:sz="4" w:space="0" w:color="auto"/>
            </w:tcBorders>
            <w:noWrap/>
            <w:vAlign w:val="bottom"/>
            <w:hideMark/>
          </w:tcPr>
          <w:p w14:paraId="503B53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675</w:t>
            </w:r>
          </w:p>
        </w:tc>
        <w:tc>
          <w:tcPr>
            <w:tcW w:w="849" w:type="dxa"/>
            <w:tcBorders>
              <w:top w:val="nil"/>
              <w:left w:val="nil"/>
              <w:bottom w:val="single" w:sz="4" w:space="0" w:color="auto"/>
              <w:right w:val="single" w:sz="4" w:space="0" w:color="auto"/>
            </w:tcBorders>
            <w:noWrap/>
            <w:vAlign w:val="bottom"/>
            <w:hideMark/>
          </w:tcPr>
          <w:p w14:paraId="0F06635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540</w:t>
            </w:r>
          </w:p>
        </w:tc>
      </w:tr>
      <w:tr w:rsidR="00AA18F3" w:rsidRPr="006839BF" w14:paraId="7D219CFD"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41C846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77</w:t>
            </w:r>
          </w:p>
        </w:tc>
        <w:tc>
          <w:tcPr>
            <w:tcW w:w="769" w:type="dxa"/>
            <w:tcBorders>
              <w:top w:val="nil"/>
              <w:left w:val="nil"/>
              <w:bottom w:val="single" w:sz="4" w:space="0" w:color="auto"/>
              <w:right w:val="single" w:sz="4" w:space="0" w:color="auto"/>
            </w:tcBorders>
            <w:noWrap/>
            <w:vAlign w:val="bottom"/>
            <w:hideMark/>
          </w:tcPr>
          <w:p w14:paraId="25103E6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7B3613B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649F0C5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44A9AD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3C6F8C3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1E63BEE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739E727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c>
          <w:tcPr>
            <w:tcW w:w="849" w:type="dxa"/>
            <w:tcBorders>
              <w:top w:val="nil"/>
              <w:left w:val="nil"/>
              <w:bottom w:val="single" w:sz="4" w:space="0" w:color="auto"/>
              <w:right w:val="single" w:sz="4" w:space="0" w:color="auto"/>
            </w:tcBorders>
            <w:noWrap/>
            <w:vAlign w:val="bottom"/>
            <w:hideMark/>
          </w:tcPr>
          <w:p w14:paraId="209AFA7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7487144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1419</w:t>
            </w:r>
          </w:p>
        </w:tc>
      </w:tr>
      <w:tr w:rsidR="00AA18F3" w:rsidRPr="006839BF" w14:paraId="42F0283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D9094E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78</w:t>
            </w:r>
          </w:p>
        </w:tc>
        <w:tc>
          <w:tcPr>
            <w:tcW w:w="769" w:type="dxa"/>
            <w:tcBorders>
              <w:top w:val="nil"/>
              <w:left w:val="nil"/>
              <w:bottom w:val="single" w:sz="4" w:space="0" w:color="auto"/>
              <w:right w:val="single" w:sz="4" w:space="0" w:color="auto"/>
            </w:tcBorders>
            <w:noWrap/>
            <w:vAlign w:val="bottom"/>
            <w:hideMark/>
          </w:tcPr>
          <w:p w14:paraId="7EADAA5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676D144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5EAF38F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0329216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5BF3B68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2FAD21E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1FFB27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1312</w:t>
            </w:r>
          </w:p>
        </w:tc>
        <w:tc>
          <w:tcPr>
            <w:tcW w:w="849" w:type="dxa"/>
            <w:tcBorders>
              <w:top w:val="nil"/>
              <w:left w:val="nil"/>
              <w:bottom w:val="single" w:sz="4" w:space="0" w:color="auto"/>
              <w:right w:val="single" w:sz="4" w:space="0" w:color="auto"/>
            </w:tcBorders>
            <w:noWrap/>
            <w:vAlign w:val="bottom"/>
            <w:hideMark/>
          </w:tcPr>
          <w:p w14:paraId="0136F2E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41273C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1312</w:t>
            </w:r>
          </w:p>
        </w:tc>
      </w:tr>
      <w:tr w:rsidR="00AA18F3" w:rsidRPr="006839BF" w14:paraId="0887A88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2433DD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79</w:t>
            </w:r>
          </w:p>
        </w:tc>
        <w:tc>
          <w:tcPr>
            <w:tcW w:w="769" w:type="dxa"/>
            <w:tcBorders>
              <w:top w:val="nil"/>
              <w:left w:val="nil"/>
              <w:bottom w:val="single" w:sz="4" w:space="0" w:color="auto"/>
              <w:right w:val="single" w:sz="4" w:space="0" w:color="auto"/>
            </w:tcBorders>
            <w:noWrap/>
            <w:vAlign w:val="bottom"/>
            <w:hideMark/>
          </w:tcPr>
          <w:p w14:paraId="38A8A60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38F5CEC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769" w:type="dxa"/>
            <w:tcBorders>
              <w:top w:val="nil"/>
              <w:left w:val="nil"/>
              <w:bottom w:val="single" w:sz="4" w:space="0" w:color="auto"/>
              <w:right w:val="single" w:sz="4" w:space="0" w:color="auto"/>
            </w:tcBorders>
            <w:noWrap/>
            <w:vAlign w:val="bottom"/>
            <w:hideMark/>
          </w:tcPr>
          <w:p w14:paraId="490A94A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35F5241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1875FE9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01B3B85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6B4069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c>
          <w:tcPr>
            <w:tcW w:w="849" w:type="dxa"/>
            <w:tcBorders>
              <w:top w:val="nil"/>
              <w:left w:val="nil"/>
              <w:bottom w:val="single" w:sz="4" w:space="0" w:color="auto"/>
              <w:right w:val="single" w:sz="4" w:space="0" w:color="auto"/>
            </w:tcBorders>
            <w:noWrap/>
            <w:vAlign w:val="bottom"/>
            <w:hideMark/>
          </w:tcPr>
          <w:p w14:paraId="236DF4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1806</w:t>
            </w:r>
          </w:p>
        </w:tc>
        <w:tc>
          <w:tcPr>
            <w:tcW w:w="849" w:type="dxa"/>
            <w:tcBorders>
              <w:top w:val="nil"/>
              <w:left w:val="nil"/>
              <w:bottom w:val="single" w:sz="4" w:space="0" w:color="auto"/>
              <w:right w:val="single" w:sz="4" w:space="0" w:color="auto"/>
            </w:tcBorders>
            <w:noWrap/>
            <w:vAlign w:val="bottom"/>
            <w:hideMark/>
          </w:tcPr>
          <w:p w14:paraId="4C44DA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1419</w:t>
            </w:r>
          </w:p>
        </w:tc>
      </w:tr>
      <w:tr w:rsidR="00AA18F3" w:rsidRPr="006839BF" w14:paraId="67002C34"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758004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80</w:t>
            </w:r>
          </w:p>
        </w:tc>
        <w:tc>
          <w:tcPr>
            <w:tcW w:w="769" w:type="dxa"/>
            <w:tcBorders>
              <w:top w:val="nil"/>
              <w:left w:val="nil"/>
              <w:bottom w:val="single" w:sz="4" w:space="0" w:color="auto"/>
              <w:right w:val="single" w:sz="4" w:space="0" w:color="auto"/>
            </w:tcBorders>
            <w:noWrap/>
            <w:vAlign w:val="bottom"/>
            <w:hideMark/>
          </w:tcPr>
          <w:p w14:paraId="661086F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2316179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219379E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31B89DC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12890B9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2E8DAF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0C99D00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1260</w:t>
            </w:r>
          </w:p>
        </w:tc>
        <w:tc>
          <w:tcPr>
            <w:tcW w:w="849" w:type="dxa"/>
            <w:tcBorders>
              <w:top w:val="nil"/>
              <w:left w:val="nil"/>
              <w:bottom w:val="single" w:sz="4" w:space="0" w:color="auto"/>
              <w:right w:val="single" w:sz="4" w:space="0" w:color="auto"/>
            </w:tcBorders>
            <w:noWrap/>
            <w:vAlign w:val="bottom"/>
            <w:hideMark/>
          </w:tcPr>
          <w:p w14:paraId="03CD5A6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7812096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1260</w:t>
            </w:r>
          </w:p>
        </w:tc>
      </w:tr>
      <w:tr w:rsidR="00AA18F3" w:rsidRPr="006839BF" w14:paraId="6EA51AB2"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CACBB1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81</w:t>
            </w:r>
          </w:p>
        </w:tc>
        <w:tc>
          <w:tcPr>
            <w:tcW w:w="769" w:type="dxa"/>
            <w:tcBorders>
              <w:top w:val="nil"/>
              <w:left w:val="nil"/>
              <w:bottom w:val="single" w:sz="4" w:space="0" w:color="auto"/>
              <w:right w:val="single" w:sz="4" w:space="0" w:color="auto"/>
            </w:tcBorders>
            <w:noWrap/>
            <w:vAlign w:val="bottom"/>
            <w:hideMark/>
          </w:tcPr>
          <w:p w14:paraId="5992CA1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6F5F68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3A2DBEA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07F6E64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25EC15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CF5E0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2FC0D6A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c>
          <w:tcPr>
            <w:tcW w:w="849" w:type="dxa"/>
            <w:tcBorders>
              <w:top w:val="nil"/>
              <w:left w:val="nil"/>
              <w:bottom w:val="single" w:sz="4" w:space="0" w:color="auto"/>
              <w:right w:val="single" w:sz="4" w:space="0" w:color="auto"/>
            </w:tcBorders>
            <w:noWrap/>
            <w:vAlign w:val="bottom"/>
            <w:hideMark/>
          </w:tcPr>
          <w:p w14:paraId="13F89A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1680</w:t>
            </w:r>
          </w:p>
        </w:tc>
        <w:tc>
          <w:tcPr>
            <w:tcW w:w="849" w:type="dxa"/>
            <w:tcBorders>
              <w:top w:val="nil"/>
              <w:left w:val="nil"/>
              <w:bottom w:val="single" w:sz="4" w:space="0" w:color="auto"/>
              <w:right w:val="single" w:sz="4" w:space="0" w:color="auto"/>
            </w:tcBorders>
            <w:noWrap/>
            <w:vAlign w:val="bottom"/>
            <w:hideMark/>
          </w:tcPr>
          <w:p w14:paraId="4359FF5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1386</w:t>
            </w:r>
          </w:p>
        </w:tc>
      </w:tr>
      <w:tr w:rsidR="00AA18F3" w:rsidRPr="006839BF" w14:paraId="24F938A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EFE0F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82</w:t>
            </w:r>
          </w:p>
        </w:tc>
        <w:tc>
          <w:tcPr>
            <w:tcW w:w="769" w:type="dxa"/>
            <w:tcBorders>
              <w:top w:val="nil"/>
              <w:left w:val="nil"/>
              <w:bottom w:val="single" w:sz="4" w:space="0" w:color="auto"/>
              <w:right w:val="single" w:sz="4" w:space="0" w:color="auto"/>
            </w:tcBorders>
            <w:noWrap/>
            <w:vAlign w:val="bottom"/>
            <w:hideMark/>
          </w:tcPr>
          <w:p w14:paraId="0394779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71BD683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0A552B2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0065512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49E74B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493A753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2B00F6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1344</w:t>
            </w:r>
          </w:p>
        </w:tc>
        <w:tc>
          <w:tcPr>
            <w:tcW w:w="849" w:type="dxa"/>
            <w:tcBorders>
              <w:top w:val="nil"/>
              <w:left w:val="nil"/>
              <w:bottom w:val="single" w:sz="4" w:space="0" w:color="auto"/>
              <w:right w:val="single" w:sz="4" w:space="0" w:color="auto"/>
            </w:tcBorders>
            <w:noWrap/>
            <w:vAlign w:val="bottom"/>
            <w:hideMark/>
          </w:tcPr>
          <w:p w14:paraId="174CD53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1722</w:t>
            </w:r>
          </w:p>
        </w:tc>
        <w:tc>
          <w:tcPr>
            <w:tcW w:w="849" w:type="dxa"/>
            <w:tcBorders>
              <w:top w:val="nil"/>
              <w:left w:val="nil"/>
              <w:bottom w:val="single" w:sz="4" w:space="0" w:color="auto"/>
              <w:right w:val="single" w:sz="4" w:space="0" w:color="auto"/>
            </w:tcBorders>
            <w:noWrap/>
            <w:vAlign w:val="bottom"/>
            <w:hideMark/>
          </w:tcPr>
          <w:p w14:paraId="799D5CA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1312</w:t>
            </w:r>
          </w:p>
        </w:tc>
      </w:tr>
      <w:tr w:rsidR="00AA18F3" w:rsidRPr="006839BF" w14:paraId="4DE7F92D"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800515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83</w:t>
            </w:r>
          </w:p>
        </w:tc>
        <w:tc>
          <w:tcPr>
            <w:tcW w:w="769" w:type="dxa"/>
            <w:tcBorders>
              <w:top w:val="nil"/>
              <w:left w:val="nil"/>
              <w:bottom w:val="single" w:sz="4" w:space="0" w:color="auto"/>
              <w:right w:val="single" w:sz="4" w:space="0" w:color="auto"/>
            </w:tcBorders>
            <w:noWrap/>
            <w:vAlign w:val="bottom"/>
            <w:hideMark/>
          </w:tcPr>
          <w:p w14:paraId="0F3D403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3BD433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56BB1E1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637EE1D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15AA4AB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41006FD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48CFA1D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1200</w:t>
            </w:r>
          </w:p>
        </w:tc>
        <w:tc>
          <w:tcPr>
            <w:tcW w:w="849" w:type="dxa"/>
            <w:tcBorders>
              <w:top w:val="nil"/>
              <w:left w:val="nil"/>
              <w:bottom w:val="single" w:sz="4" w:space="0" w:color="auto"/>
              <w:right w:val="single" w:sz="4" w:space="0" w:color="auto"/>
            </w:tcBorders>
            <w:noWrap/>
            <w:vAlign w:val="bottom"/>
            <w:hideMark/>
          </w:tcPr>
          <w:p w14:paraId="608160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1680</w:t>
            </w:r>
          </w:p>
        </w:tc>
        <w:tc>
          <w:tcPr>
            <w:tcW w:w="849" w:type="dxa"/>
            <w:tcBorders>
              <w:top w:val="nil"/>
              <w:left w:val="nil"/>
              <w:bottom w:val="single" w:sz="4" w:space="0" w:color="auto"/>
              <w:right w:val="single" w:sz="4" w:space="0" w:color="auto"/>
            </w:tcBorders>
            <w:noWrap/>
            <w:vAlign w:val="bottom"/>
            <w:hideMark/>
          </w:tcPr>
          <w:p w14:paraId="5E5DC1F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1260</w:t>
            </w:r>
          </w:p>
        </w:tc>
      </w:tr>
      <w:tr w:rsidR="00AA18F3" w:rsidRPr="006839BF" w14:paraId="4B6656D5"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74F0D4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w:t>
            </w:r>
          </w:p>
        </w:tc>
        <w:tc>
          <w:tcPr>
            <w:tcW w:w="769" w:type="dxa"/>
            <w:tcBorders>
              <w:top w:val="nil"/>
              <w:left w:val="nil"/>
              <w:bottom w:val="single" w:sz="4" w:space="0" w:color="auto"/>
              <w:right w:val="single" w:sz="4" w:space="0" w:color="auto"/>
            </w:tcBorders>
            <w:noWrap/>
            <w:vAlign w:val="bottom"/>
            <w:hideMark/>
          </w:tcPr>
          <w:p w14:paraId="0EBC9BF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74B8C17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6EE24DB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7ACD3A5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2E438D4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70905BE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6D23593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c>
          <w:tcPr>
            <w:tcW w:w="849" w:type="dxa"/>
            <w:tcBorders>
              <w:top w:val="nil"/>
              <w:left w:val="nil"/>
              <w:bottom w:val="single" w:sz="4" w:space="0" w:color="auto"/>
              <w:right w:val="single" w:sz="4" w:space="0" w:color="auto"/>
            </w:tcBorders>
            <w:noWrap/>
            <w:vAlign w:val="bottom"/>
            <w:hideMark/>
          </w:tcPr>
          <w:p w14:paraId="002306E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5ACB7C2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r>
      <w:tr w:rsidR="00AA18F3" w:rsidRPr="006839BF" w14:paraId="65AA6AF1"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01E04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85</w:t>
            </w:r>
          </w:p>
        </w:tc>
        <w:tc>
          <w:tcPr>
            <w:tcW w:w="769" w:type="dxa"/>
            <w:tcBorders>
              <w:top w:val="nil"/>
              <w:left w:val="nil"/>
              <w:bottom w:val="single" w:sz="4" w:space="0" w:color="auto"/>
              <w:right w:val="single" w:sz="4" w:space="0" w:color="auto"/>
            </w:tcBorders>
            <w:noWrap/>
            <w:vAlign w:val="bottom"/>
            <w:hideMark/>
          </w:tcPr>
          <w:p w14:paraId="0AAD8A2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3E9A85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48FDF02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50F2F98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145BCFC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213F5C1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16BD955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1287</w:t>
            </w:r>
          </w:p>
        </w:tc>
        <w:tc>
          <w:tcPr>
            <w:tcW w:w="849" w:type="dxa"/>
            <w:tcBorders>
              <w:top w:val="nil"/>
              <w:left w:val="nil"/>
              <w:bottom w:val="single" w:sz="4" w:space="0" w:color="auto"/>
              <w:right w:val="single" w:sz="4" w:space="0" w:color="auto"/>
            </w:tcBorders>
            <w:noWrap/>
            <w:vAlign w:val="bottom"/>
            <w:hideMark/>
          </w:tcPr>
          <w:p w14:paraId="0215CA3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1560</w:t>
            </w:r>
          </w:p>
        </w:tc>
        <w:tc>
          <w:tcPr>
            <w:tcW w:w="849" w:type="dxa"/>
            <w:tcBorders>
              <w:top w:val="nil"/>
              <w:left w:val="nil"/>
              <w:bottom w:val="single" w:sz="4" w:space="0" w:color="auto"/>
              <w:right w:val="single" w:sz="4" w:space="0" w:color="auto"/>
            </w:tcBorders>
            <w:noWrap/>
            <w:vAlign w:val="bottom"/>
            <w:hideMark/>
          </w:tcPr>
          <w:p w14:paraId="18FAB97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r>
      <w:tr w:rsidR="00AA18F3" w:rsidRPr="006839BF" w14:paraId="210896BD"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5D5866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86</w:t>
            </w:r>
          </w:p>
        </w:tc>
        <w:tc>
          <w:tcPr>
            <w:tcW w:w="769" w:type="dxa"/>
            <w:tcBorders>
              <w:top w:val="nil"/>
              <w:left w:val="nil"/>
              <w:bottom w:val="single" w:sz="4" w:space="0" w:color="auto"/>
              <w:right w:val="single" w:sz="4" w:space="0" w:color="auto"/>
            </w:tcBorders>
            <w:noWrap/>
            <w:vAlign w:val="bottom"/>
            <w:hideMark/>
          </w:tcPr>
          <w:p w14:paraId="7B92EC7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4E87A95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45793DE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849" w:type="dxa"/>
            <w:tcBorders>
              <w:top w:val="nil"/>
              <w:left w:val="nil"/>
              <w:bottom w:val="single" w:sz="4" w:space="0" w:color="auto"/>
              <w:right w:val="single" w:sz="4" w:space="0" w:color="auto"/>
            </w:tcBorders>
            <w:noWrap/>
            <w:vAlign w:val="bottom"/>
            <w:hideMark/>
          </w:tcPr>
          <w:p w14:paraId="5748E76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22E2AA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6CA80E1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06315E9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1120</w:t>
            </w:r>
          </w:p>
        </w:tc>
        <w:tc>
          <w:tcPr>
            <w:tcW w:w="849" w:type="dxa"/>
            <w:tcBorders>
              <w:top w:val="nil"/>
              <w:left w:val="nil"/>
              <w:bottom w:val="single" w:sz="4" w:space="0" w:color="auto"/>
              <w:right w:val="single" w:sz="4" w:space="0" w:color="auto"/>
            </w:tcBorders>
            <w:noWrap/>
            <w:vAlign w:val="bottom"/>
            <w:hideMark/>
          </w:tcPr>
          <w:p w14:paraId="2F06F0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1295</w:t>
            </w:r>
          </w:p>
        </w:tc>
        <w:tc>
          <w:tcPr>
            <w:tcW w:w="849" w:type="dxa"/>
            <w:tcBorders>
              <w:top w:val="nil"/>
              <w:left w:val="nil"/>
              <w:bottom w:val="single" w:sz="4" w:space="0" w:color="auto"/>
              <w:right w:val="single" w:sz="4" w:space="0" w:color="auto"/>
            </w:tcBorders>
            <w:noWrap/>
            <w:vAlign w:val="bottom"/>
            <w:hideMark/>
          </w:tcPr>
          <w:p w14:paraId="3836954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1184</w:t>
            </w:r>
          </w:p>
        </w:tc>
      </w:tr>
      <w:tr w:rsidR="00AA18F3" w:rsidRPr="006839BF" w14:paraId="162D0760"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18B860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87</w:t>
            </w:r>
          </w:p>
        </w:tc>
        <w:tc>
          <w:tcPr>
            <w:tcW w:w="769" w:type="dxa"/>
            <w:tcBorders>
              <w:top w:val="nil"/>
              <w:left w:val="nil"/>
              <w:bottom w:val="single" w:sz="4" w:space="0" w:color="auto"/>
              <w:right w:val="single" w:sz="4" w:space="0" w:color="auto"/>
            </w:tcBorders>
            <w:noWrap/>
            <w:vAlign w:val="bottom"/>
            <w:hideMark/>
          </w:tcPr>
          <w:p w14:paraId="40A0E12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76EA7A9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1C6EFD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68FA4C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655865F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0B4B8D6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6C7D048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1326</w:t>
            </w:r>
          </w:p>
        </w:tc>
        <w:tc>
          <w:tcPr>
            <w:tcW w:w="849" w:type="dxa"/>
            <w:tcBorders>
              <w:top w:val="nil"/>
              <w:left w:val="nil"/>
              <w:bottom w:val="single" w:sz="4" w:space="0" w:color="auto"/>
              <w:right w:val="single" w:sz="4" w:space="0" w:color="auto"/>
            </w:tcBorders>
            <w:noWrap/>
            <w:vAlign w:val="bottom"/>
            <w:hideMark/>
          </w:tcPr>
          <w:p w14:paraId="1324AEC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0150DCA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1326</w:t>
            </w:r>
          </w:p>
        </w:tc>
      </w:tr>
      <w:tr w:rsidR="00AA18F3" w:rsidRPr="006839BF" w14:paraId="0D7FEDDB"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8809D2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88</w:t>
            </w:r>
          </w:p>
        </w:tc>
        <w:tc>
          <w:tcPr>
            <w:tcW w:w="769" w:type="dxa"/>
            <w:tcBorders>
              <w:top w:val="nil"/>
              <w:left w:val="nil"/>
              <w:bottom w:val="single" w:sz="4" w:space="0" w:color="auto"/>
              <w:right w:val="single" w:sz="4" w:space="0" w:color="auto"/>
            </w:tcBorders>
            <w:noWrap/>
            <w:vAlign w:val="bottom"/>
            <w:hideMark/>
          </w:tcPr>
          <w:p w14:paraId="5919DE1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506AC0C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37</w:t>
            </w:r>
          </w:p>
        </w:tc>
        <w:tc>
          <w:tcPr>
            <w:tcW w:w="769" w:type="dxa"/>
            <w:tcBorders>
              <w:top w:val="nil"/>
              <w:left w:val="nil"/>
              <w:bottom w:val="single" w:sz="4" w:space="0" w:color="auto"/>
              <w:right w:val="single" w:sz="4" w:space="0" w:color="auto"/>
            </w:tcBorders>
            <w:noWrap/>
            <w:vAlign w:val="bottom"/>
            <w:hideMark/>
          </w:tcPr>
          <w:p w14:paraId="2A72354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7A7304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2987C59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1369</w:t>
            </w:r>
          </w:p>
        </w:tc>
        <w:tc>
          <w:tcPr>
            <w:tcW w:w="849" w:type="dxa"/>
            <w:tcBorders>
              <w:top w:val="nil"/>
              <w:left w:val="nil"/>
              <w:bottom w:val="single" w:sz="4" w:space="0" w:color="auto"/>
              <w:right w:val="single" w:sz="4" w:space="0" w:color="auto"/>
            </w:tcBorders>
            <w:noWrap/>
            <w:vAlign w:val="bottom"/>
            <w:hideMark/>
          </w:tcPr>
          <w:p w14:paraId="58B493E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229B523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1254</w:t>
            </w:r>
          </w:p>
        </w:tc>
        <w:tc>
          <w:tcPr>
            <w:tcW w:w="849" w:type="dxa"/>
            <w:tcBorders>
              <w:top w:val="nil"/>
              <w:left w:val="nil"/>
              <w:bottom w:val="single" w:sz="4" w:space="0" w:color="auto"/>
              <w:right w:val="single" w:sz="4" w:space="0" w:color="auto"/>
            </w:tcBorders>
            <w:noWrap/>
            <w:vAlign w:val="bottom"/>
            <w:hideMark/>
          </w:tcPr>
          <w:p w14:paraId="3BAE22D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1406</w:t>
            </w:r>
          </w:p>
        </w:tc>
        <w:tc>
          <w:tcPr>
            <w:tcW w:w="849" w:type="dxa"/>
            <w:tcBorders>
              <w:top w:val="nil"/>
              <w:left w:val="nil"/>
              <w:bottom w:val="single" w:sz="4" w:space="0" w:color="auto"/>
              <w:right w:val="single" w:sz="4" w:space="0" w:color="auto"/>
            </w:tcBorders>
            <w:noWrap/>
            <w:vAlign w:val="bottom"/>
            <w:hideMark/>
          </w:tcPr>
          <w:p w14:paraId="227C16B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1221</w:t>
            </w:r>
          </w:p>
        </w:tc>
      </w:tr>
      <w:tr w:rsidR="00AA18F3" w:rsidRPr="006839BF" w14:paraId="76F652A7"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7FD4A4B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89</w:t>
            </w:r>
          </w:p>
        </w:tc>
        <w:tc>
          <w:tcPr>
            <w:tcW w:w="769" w:type="dxa"/>
            <w:tcBorders>
              <w:top w:val="nil"/>
              <w:left w:val="nil"/>
              <w:bottom w:val="single" w:sz="4" w:space="0" w:color="auto"/>
              <w:right w:val="single" w:sz="4" w:space="0" w:color="auto"/>
            </w:tcBorders>
            <w:noWrap/>
            <w:vAlign w:val="bottom"/>
            <w:hideMark/>
          </w:tcPr>
          <w:p w14:paraId="1BBF656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18A3174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43C11BB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62503CC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3B38723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7F826C3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497F4C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1216</w:t>
            </w:r>
          </w:p>
        </w:tc>
        <w:tc>
          <w:tcPr>
            <w:tcW w:w="849" w:type="dxa"/>
            <w:tcBorders>
              <w:top w:val="nil"/>
              <w:left w:val="nil"/>
              <w:bottom w:val="single" w:sz="4" w:space="0" w:color="auto"/>
              <w:right w:val="single" w:sz="4" w:space="0" w:color="auto"/>
            </w:tcBorders>
            <w:noWrap/>
            <w:vAlign w:val="bottom"/>
            <w:hideMark/>
          </w:tcPr>
          <w:p w14:paraId="339B646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6B675A0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1216</w:t>
            </w:r>
          </w:p>
        </w:tc>
      </w:tr>
      <w:tr w:rsidR="00AA18F3" w:rsidRPr="006839BF" w14:paraId="1ADDB99E"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2CDB7D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w:t>
            </w:r>
          </w:p>
        </w:tc>
        <w:tc>
          <w:tcPr>
            <w:tcW w:w="769" w:type="dxa"/>
            <w:tcBorders>
              <w:top w:val="nil"/>
              <w:left w:val="nil"/>
              <w:bottom w:val="single" w:sz="4" w:space="0" w:color="auto"/>
              <w:right w:val="single" w:sz="4" w:space="0" w:color="auto"/>
            </w:tcBorders>
            <w:noWrap/>
            <w:vAlign w:val="bottom"/>
            <w:hideMark/>
          </w:tcPr>
          <w:p w14:paraId="0912B7F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2E27E75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769" w:type="dxa"/>
            <w:tcBorders>
              <w:top w:val="nil"/>
              <w:left w:val="nil"/>
              <w:bottom w:val="single" w:sz="4" w:space="0" w:color="auto"/>
              <w:right w:val="single" w:sz="4" w:space="0" w:color="auto"/>
            </w:tcBorders>
            <w:noWrap/>
            <w:vAlign w:val="bottom"/>
            <w:hideMark/>
          </w:tcPr>
          <w:p w14:paraId="4BE34E1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36</w:t>
            </w:r>
          </w:p>
        </w:tc>
        <w:tc>
          <w:tcPr>
            <w:tcW w:w="849" w:type="dxa"/>
            <w:tcBorders>
              <w:top w:val="nil"/>
              <w:left w:val="nil"/>
              <w:bottom w:val="single" w:sz="4" w:space="0" w:color="auto"/>
              <w:right w:val="single" w:sz="4" w:space="0" w:color="auto"/>
            </w:tcBorders>
            <w:noWrap/>
            <w:vAlign w:val="bottom"/>
            <w:hideMark/>
          </w:tcPr>
          <w:p w14:paraId="6A38E0B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2311A41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76D02D5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1296</w:t>
            </w:r>
          </w:p>
        </w:tc>
        <w:tc>
          <w:tcPr>
            <w:tcW w:w="849" w:type="dxa"/>
            <w:tcBorders>
              <w:top w:val="nil"/>
              <w:left w:val="nil"/>
              <w:bottom w:val="single" w:sz="4" w:space="0" w:color="auto"/>
              <w:right w:val="single" w:sz="4" w:space="0" w:color="auto"/>
            </w:tcBorders>
            <w:noWrap/>
            <w:vAlign w:val="bottom"/>
            <w:hideMark/>
          </w:tcPr>
          <w:p w14:paraId="2B68448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1044</w:t>
            </w:r>
          </w:p>
        </w:tc>
        <w:tc>
          <w:tcPr>
            <w:tcW w:w="849" w:type="dxa"/>
            <w:tcBorders>
              <w:top w:val="nil"/>
              <w:left w:val="nil"/>
              <w:bottom w:val="single" w:sz="4" w:space="0" w:color="auto"/>
              <w:right w:val="single" w:sz="4" w:space="0" w:color="auto"/>
            </w:tcBorders>
            <w:noWrap/>
            <w:vAlign w:val="bottom"/>
            <w:hideMark/>
          </w:tcPr>
          <w:p w14:paraId="5A1A253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1368</w:t>
            </w:r>
          </w:p>
        </w:tc>
        <w:tc>
          <w:tcPr>
            <w:tcW w:w="849" w:type="dxa"/>
            <w:tcBorders>
              <w:top w:val="nil"/>
              <w:left w:val="nil"/>
              <w:bottom w:val="single" w:sz="4" w:space="0" w:color="auto"/>
              <w:right w:val="single" w:sz="4" w:space="0" w:color="auto"/>
            </w:tcBorders>
            <w:noWrap/>
            <w:vAlign w:val="bottom"/>
            <w:hideMark/>
          </w:tcPr>
          <w:p w14:paraId="3811B87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1102</w:t>
            </w:r>
          </w:p>
        </w:tc>
      </w:tr>
      <w:tr w:rsidR="00AA18F3" w:rsidRPr="006839BF" w14:paraId="668B131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726B1D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91</w:t>
            </w:r>
          </w:p>
        </w:tc>
        <w:tc>
          <w:tcPr>
            <w:tcW w:w="769" w:type="dxa"/>
            <w:tcBorders>
              <w:top w:val="nil"/>
              <w:left w:val="nil"/>
              <w:bottom w:val="single" w:sz="4" w:space="0" w:color="auto"/>
              <w:right w:val="single" w:sz="4" w:space="0" w:color="auto"/>
            </w:tcBorders>
            <w:noWrap/>
            <w:vAlign w:val="bottom"/>
            <w:hideMark/>
          </w:tcPr>
          <w:p w14:paraId="3280B3C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769" w:type="dxa"/>
            <w:tcBorders>
              <w:top w:val="nil"/>
              <w:left w:val="nil"/>
              <w:bottom w:val="single" w:sz="4" w:space="0" w:color="auto"/>
              <w:right w:val="single" w:sz="4" w:space="0" w:color="auto"/>
            </w:tcBorders>
            <w:noWrap/>
            <w:vAlign w:val="bottom"/>
            <w:hideMark/>
          </w:tcPr>
          <w:p w14:paraId="0E7EE2F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34D6049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43</w:t>
            </w:r>
          </w:p>
        </w:tc>
        <w:tc>
          <w:tcPr>
            <w:tcW w:w="849" w:type="dxa"/>
            <w:tcBorders>
              <w:top w:val="nil"/>
              <w:left w:val="nil"/>
              <w:bottom w:val="single" w:sz="4" w:space="0" w:color="auto"/>
              <w:right w:val="single" w:sz="4" w:space="0" w:color="auto"/>
            </w:tcBorders>
            <w:noWrap/>
            <w:vAlign w:val="bottom"/>
            <w:hideMark/>
          </w:tcPr>
          <w:p w14:paraId="117B97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4D64B17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2AF9A4B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1849</w:t>
            </w:r>
          </w:p>
        </w:tc>
        <w:tc>
          <w:tcPr>
            <w:tcW w:w="849" w:type="dxa"/>
            <w:tcBorders>
              <w:top w:val="nil"/>
              <w:left w:val="nil"/>
              <w:bottom w:val="single" w:sz="4" w:space="0" w:color="auto"/>
              <w:right w:val="single" w:sz="4" w:space="0" w:color="auto"/>
            </w:tcBorders>
            <w:noWrap/>
            <w:vAlign w:val="bottom"/>
            <w:hideMark/>
          </w:tcPr>
          <w:p w14:paraId="46318D1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1462</w:t>
            </w:r>
          </w:p>
        </w:tc>
        <w:tc>
          <w:tcPr>
            <w:tcW w:w="849" w:type="dxa"/>
            <w:tcBorders>
              <w:top w:val="nil"/>
              <w:left w:val="nil"/>
              <w:bottom w:val="single" w:sz="4" w:space="0" w:color="auto"/>
              <w:right w:val="single" w:sz="4" w:space="0" w:color="auto"/>
            </w:tcBorders>
            <w:noWrap/>
            <w:vAlign w:val="bottom"/>
            <w:hideMark/>
          </w:tcPr>
          <w:p w14:paraId="75FED8E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1763</w:t>
            </w:r>
          </w:p>
        </w:tc>
        <w:tc>
          <w:tcPr>
            <w:tcW w:w="849" w:type="dxa"/>
            <w:tcBorders>
              <w:top w:val="nil"/>
              <w:left w:val="nil"/>
              <w:bottom w:val="single" w:sz="4" w:space="0" w:color="auto"/>
              <w:right w:val="single" w:sz="4" w:space="0" w:color="auto"/>
            </w:tcBorders>
            <w:noWrap/>
            <w:vAlign w:val="bottom"/>
            <w:hideMark/>
          </w:tcPr>
          <w:p w14:paraId="4CD3706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1394</w:t>
            </w:r>
          </w:p>
        </w:tc>
      </w:tr>
      <w:tr w:rsidR="00AA18F3" w:rsidRPr="006839BF" w14:paraId="011859DA"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067B7F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92</w:t>
            </w:r>
          </w:p>
        </w:tc>
        <w:tc>
          <w:tcPr>
            <w:tcW w:w="769" w:type="dxa"/>
            <w:tcBorders>
              <w:top w:val="nil"/>
              <w:left w:val="nil"/>
              <w:bottom w:val="single" w:sz="4" w:space="0" w:color="auto"/>
              <w:right w:val="single" w:sz="4" w:space="0" w:color="auto"/>
            </w:tcBorders>
            <w:noWrap/>
            <w:vAlign w:val="bottom"/>
            <w:hideMark/>
          </w:tcPr>
          <w:p w14:paraId="26084B9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27483A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44</w:t>
            </w:r>
          </w:p>
        </w:tc>
        <w:tc>
          <w:tcPr>
            <w:tcW w:w="769" w:type="dxa"/>
            <w:tcBorders>
              <w:top w:val="nil"/>
              <w:left w:val="nil"/>
              <w:bottom w:val="single" w:sz="4" w:space="0" w:color="auto"/>
              <w:right w:val="single" w:sz="4" w:space="0" w:color="auto"/>
            </w:tcBorders>
            <w:noWrap/>
            <w:vAlign w:val="bottom"/>
            <w:hideMark/>
          </w:tcPr>
          <w:p w14:paraId="190BFC6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7BDF35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3D1B903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1936</w:t>
            </w:r>
          </w:p>
        </w:tc>
        <w:tc>
          <w:tcPr>
            <w:tcW w:w="849" w:type="dxa"/>
            <w:tcBorders>
              <w:top w:val="nil"/>
              <w:left w:val="nil"/>
              <w:bottom w:val="single" w:sz="4" w:space="0" w:color="auto"/>
              <w:right w:val="single" w:sz="4" w:space="0" w:color="auto"/>
            </w:tcBorders>
            <w:noWrap/>
            <w:vAlign w:val="bottom"/>
            <w:hideMark/>
          </w:tcPr>
          <w:p w14:paraId="657811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4A330AB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1470</w:t>
            </w:r>
          </w:p>
        </w:tc>
        <w:tc>
          <w:tcPr>
            <w:tcW w:w="849" w:type="dxa"/>
            <w:tcBorders>
              <w:top w:val="nil"/>
              <w:left w:val="nil"/>
              <w:bottom w:val="single" w:sz="4" w:space="0" w:color="auto"/>
              <w:right w:val="single" w:sz="4" w:space="0" w:color="auto"/>
            </w:tcBorders>
            <w:noWrap/>
            <w:vAlign w:val="bottom"/>
            <w:hideMark/>
          </w:tcPr>
          <w:p w14:paraId="232F1D5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1848</w:t>
            </w:r>
          </w:p>
        </w:tc>
        <w:tc>
          <w:tcPr>
            <w:tcW w:w="849" w:type="dxa"/>
            <w:tcBorders>
              <w:top w:val="nil"/>
              <w:left w:val="nil"/>
              <w:bottom w:val="single" w:sz="4" w:space="0" w:color="auto"/>
              <w:right w:val="single" w:sz="4" w:space="0" w:color="auto"/>
            </w:tcBorders>
            <w:noWrap/>
            <w:vAlign w:val="bottom"/>
            <w:hideMark/>
          </w:tcPr>
          <w:p w14:paraId="618687E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1540</w:t>
            </w:r>
          </w:p>
        </w:tc>
      </w:tr>
      <w:tr w:rsidR="00AA18F3" w:rsidRPr="006839BF" w14:paraId="191DB09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1E3BA4C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93</w:t>
            </w:r>
          </w:p>
        </w:tc>
        <w:tc>
          <w:tcPr>
            <w:tcW w:w="769" w:type="dxa"/>
            <w:tcBorders>
              <w:top w:val="nil"/>
              <w:left w:val="nil"/>
              <w:bottom w:val="single" w:sz="4" w:space="0" w:color="auto"/>
              <w:right w:val="single" w:sz="4" w:space="0" w:color="auto"/>
            </w:tcBorders>
            <w:noWrap/>
            <w:vAlign w:val="bottom"/>
            <w:hideMark/>
          </w:tcPr>
          <w:p w14:paraId="712C98E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56F2562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769" w:type="dxa"/>
            <w:tcBorders>
              <w:top w:val="nil"/>
              <w:left w:val="nil"/>
              <w:bottom w:val="single" w:sz="4" w:space="0" w:color="auto"/>
              <w:right w:val="single" w:sz="4" w:space="0" w:color="auto"/>
            </w:tcBorders>
            <w:noWrap/>
            <w:vAlign w:val="bottom"/>
            <w:hideMark/>
          </w:tcPr>
          <w:p w14:paraId="29E101C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380EB5D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2762E4E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17F5408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36BA1CA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1353</w:t>
            </w:r>
          </w:p>
        </w:tc>
        <w:tc>
          <w:tcPr>
            <w:tcW w:w="849" w:type="dxa"/>
            <w:tcBorders>
              <w:top w:val="nil"/>
              <w:left w:val="nil"/>
              <w:bottom w:val="single" w:sz="4" w:space="0" w:color="auto"/>
              <w:right w:val="single" w:sz="4" w:space="0" w:color="auto"/>
            </w:tcBorders>
            <w:noWrap/>
            <w:vAlign w:val="bottom"/>
            <w:hideMark/>
          </w:tcPr>
          <w:p w14:paraId="1CE99A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1640</w:t>
            </w:r>
          </w:p>
        </w:tc>
        <w:tc>
          <w:tcPr>
            <w:tcW w:w="849" w:type="dxa"/>
            <w:tcBorders>
              <w:top w:val="nil"/>
              <w:left w:val="nil"/>
              <w:bottom w:val="single" w:sz="4" w:space="0" w:color="auto"/>
              <w:right w:val="single" w:sz="4" w:space="0" w:color="auto"/>
            </w:tcBorders>
            <w:noWrap/>
            <w:vAlign w:val="bottom"/>
            <w:hideMark/>
          </w:tcPr>
          <w:p w14:paraId="48EBCCD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1320</w:t>
            </w:r>
          </w:p>
        </w:tc>
      </w:tr>
      <w:tr w:rsidR="00AA18F3" w:rsidRPr="006839BF" w14:paraId="4C0654B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30C66F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lastRenderedPageBreak/>
              <w:t>94</w:t>
            </w:r>
          </w:p>
        </w:tc>
        <w:tc>
          <w:tcPr>
            <w:tcW w:w="769" w:type="dxa"/>
            <w:tcBorders>
              <w:top w:val="nil"/>
              <w:left w:val="nil"/>
              <w:bottom w:val="single" w:sz="4" w:space="0" w:color="auto"/>
              <w:right w:val="single" w:sz="4" w:space="0" w:color="auto"/>
            </w:tcBorders>
            <w:noWrap/>
            <w:vAlign w:val="bottom"/>
            <w:hideMark/>
          </w:tcPr>
          <w:p w14:paraId="2DD646C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10670E1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5C94B6F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40</w:t>
            </w:r>
          </w:p>
        </w:tc>
        <w:tc>
          <w:tcPr>
            <w:tcW w:w="849" w:type="dxa"/>
            <w:tcBorders>
              <w:top w:val="nil"/>
              <w:left w:val="nil"/>
              <w:bottom w:val="single" w:sz="4" w:space="0" w:color="auto"/>
              <w:right w:val="single" w:sz="4" w:space="0" w:color="auto"/>
            </w:tcBorders>
            <w:noWrap/>
            <w:vAlign w:val="bottom"/>
            <w:hideMark/>
          </w:tcPr>
          <w:p w14:paraId="503AF79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0138627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6B268B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1600</w:t>
            </w:r>
          </w:p>
        </w:tc>
        <w:tc>
          <w:tcPr>
            <w:tcW w:w="849" w:type="dxa"/>
            <w:tcBorders>
              <w:top w:val="nil"/>
              <w:left w:val="nil"/>
              <w:bottom w:val="single" w:sz="4" w:space="0" w:color="auto"/>
              <w:right w:val="single" w:sz="4" w:space="0" w:color="auto"/>
            </w:tcBorders>
            <w:noWrap/>
            <w:vAlign w:val="bottom"/>
            <w:hideMark/>
          </w:tcPr>
          <w:p w14:paraId="40D215D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1200</w:t>
            </w:r>
          </w:p>
        </w:tc>
        <w:tc>
          <w:tcPr>
            <w:tcW w:w="849" w:type="dxa"/>
            <w:tcBorders>
              <w:top w:val="nil"/>
              <w:left w:val="nil"/>
              <w:bottom w:val="single" w:sz="4" w:space="0" w:color="auto"/>
              <w:right w:val="single" w:sz="4" w:space="0" w:color="auto"/>
            </w:tcBorders>
            <w:noWrap/>
            <w:vAlign w:val="bottom"/>
            <w:hideMark/>
          </w:tcPr>
          <w:p w14:paraId="569D380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1680</w:t>
            </w:r>
          </w:p>
        </w:tc>
        <w:tc>
          <w:tcPr>
            <w:tcW w:w="849" w:type="dxa"/>
            <w:tcBorders>
              <w:top w:val="nil"/>
              <w:left w:val="nil"/>
              <w:bottom w:val="single" w:sz="4" w:space="0" w:color="auto"/>
              <w:right w:val="single" w:sz="4" w:space="0" w:color="auto"/>
            </w:tcBorders>
            <w:noWrap/>
            <w:vAlign w:val="bottom"/>
            <w:hideMark/>
          </w:tcPr>
          <w:p w14:paraId="687AD9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1260</w:t>
            </w:r>
          </w:p>
        </w:tc>
      </w:tr>
      <w:tr w:rsidR="00AA18F3" w:rsidRPr="006839BF" w14:paraId="058DF11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9EC327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95</w:t>
            </w:r>
          </w:p>
        </w:tc>
        <w:tc>
          <w:tcPr>
            <w:tcW w:w="769" w:type="dxa"/>
            <w:tcBorders>
              <w:top w:val="nil"/>
              <w:left w:val="nil"/>
              <w:bottom w:val="single" w:sz="4" w:space="0" w:color="auto"/>
              <w:right w:val="single" w:sz="4" w:space="0" w:color="auto"/>
            </w:tcBorders>
            <w:noWrap/>
            <w:vAlign w:val="bottom"/>
            <w:hideMark/>
          </w:tcPr>
          <w:p w14:paraId="6557E39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32</w:t>
            </w:r>
          </w:p>
        </w:tc>
        <w:tc>
          <w:tcPr>
            <w:tcW w:w="769" w:type="dxa"/>
            <w:tcBorders>
              <w:top w:val="nil"/>
              <w:left w:val="nil"/>
              <w:bottom w:val="single" w:sz="4" w:space="0" w:color="auto"/>
              <w:right w:val="single" w:sz="4" w:space="0" w:color="auto"/>
            </w:tcBorders>
            <w:noWrap/>
            <w:vAlign w:val="bottom"/>
            <w:hideMark/>
          </w:tcPr>
          <w:p w14:paraId="77C380E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769" w:type="dxa"/>
            <w:tcBorders>
              <w:top w:val="nil"/>
              <w:left w:val="nil"/>
              <w:bottom w:val="single" w:sz="4" w:space="0" w:color="auto"/>
              <w:right w:val="single" w:sz="4" w:space="0" w:color="auto"/>
            </w:tcBorders>
            <w:noWrap/>
            <w:vAlign w:val="bottom"/>
            <w:hideMark/>
          </w:tcPr>
          <w:p w14:paraId="2234343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849" w:type="dxa"/>
            <w:tcBorders>
              <w:top w:val="nil"/>
              <w:left w:val="nil"/>
              <w:bottom w:val="single" w:sz="4" w:space="0" w:color="auto"/>
              <w:right w:val="single" w:sz="4" w:space="0" w:color="auto"/>
            </w:tcBorders>
            <w:noWrap/>
            <w:vAlign w:val="bottom"/>
            <w:hideMark/>
          </w:tcPr>
          <w:p w14:paraId="47C330C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1024</w:t>
            </w:r>
          </w:p>
        </w:tc>
        <w:tc>
          <w:tcPr>
            <w:tcW w:w="849" w:type="dxa"/>
            <w:tcBorders>
              <w:top w:val="nil"/>
              <w:left w:val="nil"/>
              <w:bottom w:val="single" w:sz="4" w:space="0" w:color="auto"/>
              <w:right w:val="single" w:sz="4" w:space="0" w:color="auto"/>
            </w:tcBorders>
            <w:noWrap/>
            <w:vAlign w:val="bottom"/>
            <w:hideMark/>
          </w:tcPr>
          <w:p w14:paraId="2632977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7DE85B0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55FA313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1312</w:t>
            </w:r>
          </w:p>
        </w:tc>
        <w:tc>
          <w:tcPr>
            <w:tcW w:w="849" w:type="dxa"/>
            <w:tcBorders>
              <w:top w:val="nil"/>
              <w:left w:val="nil"/>
              <w:bottom w:val="single" w:sz="4" w:space="0" w:color="auto"/>
              <w:right w:val="single" w:sz="4" w:space="0" w:color="auto"/>
            </w:tcBorders>
            <w:noWrap/>
            <w:vAlign w:val="bottom"/>
            <w:hideMark/>
          </w:tcPr>
          <w:p w14:paraId="7A3E815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1722</w:t>
            </w:r>
          </w:p>
        </w:tc>
        <w:tc>
          <w:tcPr>
            <w:tcW w:w="849" w:type="dxa"/>
            <w:tcBorders>
              <w:top w:val="nil"/>
              <w:left w:val="nil"/>
              <w:bottom w:val="single" w:sz="4" w:space="0" w:color="auto"/>
              <w:right w:val="single" w:sz="4" w:space="0" w:color="auto"/>
            </w:tcBorders>
            <w:noWrap/>
            <w:vAlign w:val="bottom"/>
            <w:hideMark/>
          </w:tcPr>
          <w:p w14:paraId="4AF3C9B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1344</w:t>
            </w:r>
          </w:p>
        </w:tc>
      </w:tr>
      <w:tr w:rsidR="00AA18F3" w:rsidRPr="006839BF" w14:paraId="013792D9"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3167762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w:t>
            </w:r>
          </w:p>
        </w:tc>
        <w:tc>
          <w:tcPr>
            <w:tcW w:w="769" w:type="dxa"/>
            <w:tcBorders>
              <w:top w:val="nil"/>
              <w:left w:val="nil"/>
              <w:bottom w:val="single" w:sz="4" w:space="0" w:color="auto"/>
              <w:right w:val="single" w:sz="4" w:space="0" w:color="auto"/>
            </w:tcBorders>
            <w:noWrap/>
            <w:vAlign w:val="bottom"/>
            <w:hideMark/>
          </w:tcPr>
          <w:p w14:paraId="692D35E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28</w:t>
            </w:r>
          </w:p>
        </w:tc>
        <w:tc>
          <w:tcPr>
            <w:tcW w:w="769" w:type="dxa"/>
            <w:tcBorders>
              <w:top w:val="nil"/>
              <w:left w:val="nil"/>
              <w:bottom w:val="single" w:sz="4" w:space="0" w:color="auto"/>
              <w:right w:val="single" w:sz="4" w:space="0" w:color="auto"/>
            </w:tcBorders>
            <w:noWrap/>
            <w:vAlign w:val="bottom"/>
            <w:hideMark/>
          </w:tcPr>
          <w:p w14:paraId="0679901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769" w:type="dxa"/>
            <w:tcBorders>
              <w:top w:val="nil"/>
              <w:left w:val="nil"/>
              <w:bottom w:val="single" w:sz="4" w:space="0" w:color="auto"/>
              <w:right w:val="single" w:sz="4" w:space="0" w:color="auto"/>
            </w:tcBorders>
            <w:noWrap/>
            <w:vAlign w:val="bottom"/>
            <w:hideMark/>
          </w:tcPr>
          <w:p w14:paraId="0098E26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33</w:t>
            </w:r>
          </w:p>
        </w:tc>
        <w:tc>
          <w:tcPr>
            <w:tcW w:w="849" w:type="dxa"/>
            <w:tcBorders>
              <w:top w:val="nil"/>
              <w:left w:val="nil"/>
              <w:bottom w:val="single" w:sz="4" w:space="0" w:color="auto"/>
              <w:right w:val="single" w:sz="4" w:space="0" w:color="auto"/>
            </w:tcBorders>
            <w:noWrap/>
            <w:vAlign w:val="bottom"/>
            <w:hideMark/>
          </w:tcPr>
          <w:p w14:paraId="04313C9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784</w:t>
            </w:r>
          </w:p>
        </w:tc>
        <w:tc>
          <w:tcPr>
            <w:tcW w:w="849" w:type="dxa"/>
            <w:tcBorders>
              <w:top w:val="nil"/>
              <w:left w:val="nil"/>
              <w:bottom w:val="single" w:sz="4" w:space="0" w:color="auto"/>
              <w:right w:val="single" w:sz="4" w:space="0" w:color="auto"/>
            </w:tcBorders>
            <w:noWrap/>
            <w:vAlign w:val="bottom"/>
            <w:hideMark/>
          </w:tcPr>
          <w:p w14:paraId="6FED4949"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7D216D3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06679C9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924</w:t>
            </w:r>
          </w:p>
        </w:tc>
        <w:tc>
          <w:tcPr>
            <w:tcW w:w="849" w:type="dxa"/>
            <w:tcBorders>
              <w:top w:val="nil"/>
              <w:left w:val="nil"/>
              <w:bottom w:val="single" w:sz="4" w:space="0" w:color="auto"/>
              <w:right w:val="single" w:sz="4" w:space="0" w:color="auto"/>
            </w:tcBorders>
            <w:noWrap/>
            <w:vAlign w:val="bottom"/>
            <w:hideMark/>
          </w:tcPr>
          <w:p w14:paraId="4FEF1CF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1089</w:t>
            </w:r>
          </w:p>
        </w:tc>
        <w:tc>
          <w:tcPr>
            <w:tcW w:w="849" w:type="dxa"/>
            <w:tcBorders>
              <w:top w:val="nil"/>
              <w:left w:val="nil"/>
              <w:bottom w:val="single" w:sz="4" w:space="0" w:color="auto"/>
              <w:right w:val="single" w:sz="4" w:space="0" w:color="auto"/>
            </w:tcBorders>
            <w:noWrap/>
            <w:vAlign w:val="bottom"/>
            <w:hideMark/>
          </w:tcPr>
          <w:p w14:paraId="23369D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924</w:t>
            </w:r>
          </w:p>
        </w:tc>
      </w:tr>
      <w:tr w:rsidR="00AA18F3" w:rsidRPr="006839BF" w14:paraId="46BAF5A7"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4C0952B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97</w:t>
            </w:r>
          </w:p>
        </w:tc>
        <w:tc>
          <w:tcPr>
            <w:tcW w:w="769" w:type="dxa"/>
            <w:tcBorders>
              <w:top w:val="nil"/>
              <w:left w:val="nil"/>
              <w:bottom w:val="single" w:sz="4" w:space="0" w:color="auto"/>
              <w:right w:val="single" w:sz="4" w:space="0" w:color="auto"/>
            </w:tcBorders>
            <w:noWrap/>
            <w:vAlign w:val="bottom"/>
            <w:hideMark/>
          </w:tcPr>
          <w:p w14:paraId="1CB7260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30</w:t>
            </w:r>
          </w:p>
        </w:tc>
        <w:tc>
          <w:tcPr>
            <w:tcW w:w="769" w:type="dxa"/>
            <w:tcBorders>
              <w:top w:val="nil"/>
              <w:left w:val="nil"/>
              <w:bottom w:val="single" w:sz="4" w:space="0" w:color="auto"/>
              <w:right w:val="single" w:sz="4" w:space="0" w:color="auto"/>
            </w:tcBorders>
            <w:noWrap/>
            <w:vAlign w:val="bottom"/>
            <w:hideMark/>
          </w:tcPr>
          <w:p w14:paraId="393B916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35</w:t>
            </w:r>
          </w:p>
        </w:tc>
        <w:tc>
          <w:tcPr>
            <w:tcW w:w="769" w:type="dxa"/>
            <w:tcBorders>
              <w:top w:val="nil"/>
              <w:left w:val="nil"/>
              <w:bottom w:val="single" w:sz="4" w:space="0" w:color="auto"/>
              <w:right w:val="single" w:sz="4" w:space="0" w:color="auto"/>
            </w:tcBorders>
            <w:noWrap/>
            <w:vAlign w:val="bottom"/>
            <w:hideMark/>
          </w:tcPr>
          <w:p w14:paraId="3D46A7C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34</w:t>
            </w:r>
          </w:p>
        </w:tc>
        <w:tc>
          <w:tcPr>
            <w:tcW w:w="849" w:type="dxa"/>
            <w:tcBorders>
              <w:top w:val="nil"/>
              <w:left w:val="nil"/>
              <w:bottom w:val="single" w:sz="4" w:space="0" w:color="auto"/>
              <w:right w:val="single" w:sz="4" w:space="0" w:color="auto"/>
            </w:tcBorders>
            <w:noWrap/>
            <w:vAlign w:val="bottom"/>
            <w:hideMark/>
          </w:tcPr>
          <w:p w14:paraId="5A9EC14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900</w:t>
            </w:r>
          </w:p>
        </w:tc>
        <w:tc>
          <w:tcPr>
            <w:tcW w:w="849" w:type="dxa"/>
            <w:tcBorders>
              <w:top w:val="nil"/>
              <w:left w:val="nil"/>
              <w:bottom w:val="single" w:sz="4" w:space="0" w:color="auto"/>
              <w:right w:val="single" w:sz="4" w:space="0" w:color="auto"/>
            </w:tcBorders>
            <w:noWrap/>
            <w:vAlign w:val="bottom"/>
            <w:hideMark/>
          </w:tcPr>
          <w:p w14:paraId="176987A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1225</w:t>
            </w:r>
          </w:p>
        </w:tc>
        <w:tc>
          <w:tcPr>
            <w:tcW w:w="849" w:type="dxa"/>
            <w:tcBorders>
              <w:top w:val="nil"/>
              <w:left w:val="nil"/>
              <w:bottom w:val="single" w:sz="4" w:space="0" w:color="auto"/>
              <w:right w:val="single" w:sz="4" w:space="0" w:color="auto"/>
            </w:tcBorders>
            <w:noWrap/>
            <w:vAlign w:val="bottom"/>
            <w:hideMark/>
          </w:tcPr>
          <w:p w14:paraId="4686CB3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1156</w:t>
            </w:r>
          </w:p>
        </w:tc>
        <w:tc>
          <w:tcPr>
            <w:tcW w:w="849" w:type="dxa"/>
            <w:tcBorders>
              <w:top w:val="nil"/>
              <w:left w:val="nil"/>
              <w:bottom w:val="single" w:sz="4" w:space="0" w:color="auto"/>
              <w:right w:val="single" w:sz="4" w:space="0" w:color="auto"/>
            </w:tcBorders>
            <w:noWrap/>
            <w:vAlign w:val="bottom"/>
            <w:hideMark/>
          </w:tcPr>
          <w:p w14:paraId="3C2FE9B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1020</w:t>
            </w:r>
          </w:p>
        </w:tc>
        <w:tc>
          <w:tcPr>
            <w:tcW w:w="849" w:type="dxa"/>
            <w:tcBorders>
              <w:top w:val="nil"/>
              <w:left w:val="nil"/>
              <w:bottom w:val="single" w:sz="4" w:space="0" w:color="auto"/>
              <w:right w:val="single" w:sz="4" w:space="0" w:color="auto"/>
            </w:tcBorders>
            <w:noWrap/>
            <w:vAlign w:val="bottom"/>
            <w:hideMark/>
          </w:tcPr>
          <w:p w14:paraId="15268D7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1190</w:t>
            </w:r>
          </w:p>
        </w:tc>
        <w:tc>
          <w:tcPr>
            <w:tcW w:w="849" w:type="dxa"/>
            <w:tcBorders>
              <w:top w:val="nil"/>
              <w:left w:val="nil"/>
              <w:bottom w:val="single" w:sz="4" w:space="0" w:color="auto"/>
              <w:right w:val="single" w:sz="4" w:space="0" w:color="auto"/>
            </w:tcBorders>
            <w:noWrap/>
            <w:vAlign w:val="bottom"/>
            <w:hideMark/>
          </w:tcPr>
          <w:p w14:paraId="030DE29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1050</w:t>
            </w:r>
          </w:p>
        </w:tc>
      </w:tr>
      <w:tr w:rsidR="00AA18F3" w:rsidRPr="006839BF" w14:paraId="6B8ED27F"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0D6EDAF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98</w:t>
            </w:r>
          </w:p>
        </w:tc>
        <w:tc>
          <w:tcPr>
            <w:tcW w:w="769" w:type="dxa"/>
            <w:tcBorders>
              <w:top w:val="nil"/>
              <w:left w:val="nil"/>
              <w:bottom w:val="single" w:sz="4" w:space="0" w:color="auto"/>
              <w:right w:val="single" w:sz="4" w:space="0" w:color="auto"/>
            </w:tcBorders>
            <w:noWrap/>
            <w:vAlign w:val="bottom"/>
            <w:hideMark/>
          </w:tcPr>
          <w:p w14:paraId="70D40C2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11E311C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4F2CEE0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849" w:type="dxa"/>
            <w:tcBorders>
              <w:top w:val="nil"/>
              <w:left w:val="nil"/>
              <w:bottom w:val="single" w:sz="4" w:space="0" w:color="auto"/>
              <w:right w:val="single" w:sz="4" w:space="0" w:color="auto"/>
            </w:tcBorders>
            <w:noWrap/>
            <w:vAlign w:val="bottom"/>
            <w:hideMark/>
          </w:tcPr>
          <w:p w14:paraId="09B394D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496225A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54BECF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CCF4D8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c>
          <w:tcPr>
            <w:tcW w:w="849" w:type="dxa"/>
            <w:tcBorders>
              <w:top w:val="nil"/>
              <w:left w:val="nil"/>
              <w:bottom w:val="single" w:sz="4" w:space="0" w:color="auto"/>
              <w:right w:val="single" w:sz="4" w:space="0" w:color="auto"/>
            </w:tcBorders>
            <w:noWrap/>
            <w:vAlign w:val="bottom"/>
            <w:hideMark/>
          </w:tcPr>
          <w:p w14:paraId="17DED11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A0777E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r>
      <w:tr w:rsidR="00AA18F3" w:rsidRPr="006839BF" w14:paraId="3AA7C548"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612E313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99</w:t>
            </w:r>
          </w:p>
        </w:tc>
        <w:tc>
          <w:tcPr>
            <w:tcW w:w="769" w:type="dxa"/>
            <w:tcBorders>
              <w:top w:val="nil"/>
              <w:left w:val="nil"/>
              <w:bottom w:val="single" w:sz="4" w:space="0" w:color="auto"/>
              <w:right w:val="single" w:sz="4" w:space="0" w:color="auto"/>
            </w:tcBorders>
            <w:noWrap/>
            <w:vAlign w:val="bottom"/>
            <w:hideMark/>
          </w:tcPr>
          <w:p w14:paraId="44231E8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w:t>
            </w:r>
          </w:p>
        </w:tc>
        <w:tc>
          <w:tcPr>
            <w:tcW w:w="769" w:type="dxa"/>
            <w:tcBorders>
              <w:top w:val="nil"/>
              <w:left w:val="nil"/>
              <w:bottom w:val="single" w:sz="4" w:space="0" w:color="auto"/>
              <w:right w:val="single" w:sz="4" w:space="0" w:color="auto"/>
            </w:tcBorders>
            <w:noWrap/>
            <w:vAlign w:val="bottom"/>
            <w:hideMark/>
          </w:tcPr>
          <w:p w14:paraId="12567A6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41</w:t>
            </w:r>
          </w:p>
        </w:tc>
        <w:tc>
          <w:tcPr>
            <w:tcW w:w="769" w:type="dxa"/>
            <w:tcBorders>
              <w:top w:val="nil"/>
              <w:left w:val="nil"/>
              <w:bottom w:val="single" w:sz="4" w:space="0" w:color="auto"/>
              <w:right w:val="single" w:sz="4" w:space="0" w:color="auto"/>
            </w:tcBorders>
            <w:noWrap/>
            <w:vAlign w:val="bottom"/>
            <w:hideMark/>
          </w:tcPr>
          <w:p w14:paraId="1AA1BF9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42</w:t>
            </w:r>
          </w:p>
        </w:tc>
        <w:tc>
          <w:tcPr>
            <w:tcW w:w="849" w:type="dxa"/>
            <w:tcBorders>
              <w:top w:val="nil"/>
              <w:left w:val="nil"/>
              <w:bottom w:val="single" w:sz="4" w:space="0" w:color="auto"/>
              <w:right w:val="single" w:sz="4" w:space="0" w:color="auto"/>
            </w:tcBorders>
            <w:noWrap/>
            <w:vAlign w:val="bottom"/>
            <w:hideMark/>
          </w:tcPr>
          <w:p w14:paraId="4A3EFFD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961</w:t>
            </w:r>
          </w:p>
        </w:tc>
        <w:tc>
          <w:tcPr>
            <w:tcW w:w="849" w:type="dxa"/>
            <w:tcBorders>
              <w:top w:val="nil"/>
              <w:left w:val="nil"/>
              <w:bottom w:val="single" w:sz="4" w:space="0" w:color="auto"/>
              <w:right w:val="single" w:sz="4" w:space="0" w:color="auto"/>
            </w:tcBorders>
            <w:noWrap/>
            <w:vAlign w:val="bottom"/>
            <w:hideMark/>
          </w:tcPr>
          <w:p w14:paraId="6DE9664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1681</w:t>
            </w:r>
          </w:p>
        </w:tc>
        <w:tc>
          <w:tcPr>
            <w:tcW w:w="849" w:type="dxa"/>
            <w:tcBorders>
              <w:top w:val="nil"/>
              <w:left w:val="nil"/>
              <w:bottom w:val="single" w:sz="4" w:space="0" w:color="auto"/>
              <w:right w:val="single" w:sz="4" w:space="0" w:color="auto"/>
            </w:tcBorders>
            <w:noWrap/>
            <w:vAlign w:val="bottom"/>
            <w:hideMark/>
          </w:tcPr>
          <w:p w14:paraId="2E05416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1764</w:t>
            </w:r>
          </w:p>
        </w:tc>
        <w:tc>
          <w:tcPr>
            <w:tcW w:w="849" w:type="dxa"/>
            <w:tcBorders>
              <w:top w:val="nil"/>
              <w:left w:val="nil"/>
              <w:bottom w:val="single" w:sz="4" w:space="0" w:color="auto"/>
              <w:right w:val="single" w:sz="4" w:space="0" w:color="auto"/>
            </w:tcBorders>
            <w:noWrap/>
            <w:vAlign w:val="bottom"/>
            <w:hideMark/>
          </w:tcPr>
          <w:p w14:paraId="1AA9F7B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1302</w:t>
            </w:r>
          </w:p>
        </w:tc>
        <w:tc>
          <w:tcPr>
            <w:tcW w:w="849" w:type="dxa"/>
            <w:tcBorders>
              <w:top w:val="nil"/>
              <w:left w:val="nil"/>
              <w:bottom w:val="single" w:sz="4" w:space="0" w:color="auto"/>
              <w:right w:val="single" w:sz="4" w:space="0" w:color="auto"/>
            </w:tcBorders>
            <w:noWrap/>
            <w:vAlign w:val="bottom"/>
            <w:hideMark/>
          </w:tcPr>
          <w:p w14:paraId="058FDF6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1722</w:t>
            </w:r>
          </w:p>
        </w:tc>
        <w:tc>
          <w:tcPr>
            <w:tcW w:w="849" w:type="dxa"/>
            <w:tcBorders>
              <w:top w:val="nil"/>
              <w:left w:val="nil"/>
              <w:bottom w:val="single" w:sz="4" w:space="0" w:color="auto"/>
              <w:right w:val="single" w:sz="4" w:space="0" w:color="auto"/>
            </w:tcBorders>
            <w:noWrap/>
            <w:vAlign w:val="bottom"/>
            <w:hideMark/>
          </w:tcPr>
          <w:p w14:paraId="7B7B0CD2"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1271</w:t>
            </w:r>
          </w:p>
        </w:tc>
      </w:tr>
      <w:tr w:rsidR="00AA18F3" w:rsidRPr="006839BF" w14:paraId="51B1C72C"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514831B3"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100</w:t>
            </w:r>
          </w:p>
        </w:tc>
        <w:tc>
          <w:tcPr>
            <w:tcW w:w="769" w:type="dxa"/>
            <w:tcBorders>
              <w:top w:val="nil"/>
              <w:left w:val="nil"/>
              <w:bottom w:val="single" w:sz="4" w:space="0" w:color="auto"/>
              <w:right w:val="single" w:sz="4" w:space="0" w:color="auto"/>
            </w:tcBorders>
            <w:noWrap/>
            <w:vAlign w:val="bottom"/>
            <w:hideMark/>
          </w:tcPr>
          <w:p w14:paraId="59A771FF"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29</w:t>
            </w:r>
          </w:p>
        </w:tc>
        <w:tc>
          <w:tcPr>
            <w:tcW w:w="769" w:type="dxa"/>
            <w:tcBorders>
              <w:top w:val="nil"/>
              <w:left w:val="nil"/>
              <w:bottom w:val="single" w:sz="4" w:space="0" w:color="auto"/>
              <w:right w:val="single" w:sz="4" w:space="0" w:color="auto"/>
            </w:tcBorders>
            <w:noWrap/>
            <w:vAlign w:val="bottom"/>
            <w:hideMark/>
          </w:tcPr>
          <w:p w14:paraId="07CD38E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w:t>
            </w:r>
          </w:p>
        </w:tc>
        <w:tc>
          <w:tcPr>
            <w:tcW w:w="769" w:type="dxa"/>
            <w:tcBorders>
              <w:top w:val="nil"/>
              <w:left w:val="nil"/>
              <w:bottom w:val="single" w:sz="4" w:space="0" w:color="auto"/>
              <w:right w:val="single" w:sz="4" w:space="0" w:color="auto"/>
            </w:tcBorders>
            <w:noWrap/>
            <w:vAlign w:val="bottom"/>
            <w:hideMark/>
          </w:tcPr>
          <w:p w14:paraId="670CB3A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38</w:t>
            </w:r>
          </w:p>
        </w:tc>
        <w:tc>
          <w:tcPr>
            <w:tcW w:w="849" w:type="dxa"/>
            <w:tcBorders>
              <w:top w:val="nil"/>
              <w:left w:val="nil"/>
              <w:bottom w:val="single" w:sz="4" w:space="0" w:color="auto"/>
              <w:right w:val="single" w:sz="4" w:space="0" w:color="auto"/>
            </w:tcBorders>
            <w:noWrap/>
            <w:vAlign w:val="bottom"/>
            <w:hideMark/>
          </w:tcPr>
          <w:p w14:paraId="6D5527A5"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841</w:t>
            </w:r>
          </w:p>
        </w:tc>
        <w:tc>
          <w:tcPr>
            <w:tcW w:w="849" w:type="dxa"/>
            <w:tcBorders>
              <w:top w:val="nil"/>
              <w:left w:val="nil"/>
              <w:bottom w:val="single" w:sz="4" w:space="0" w:color="auto"/>
              <w:right w:val="single" w:sz="4" w:space="0" w:color="auto"/>
            </w:tcBorders>
            <w:noWrap/>
            <w:vAlign w:val="bottom"/>
            <w:hideMark/>
          </w:tcPr>
          <w:p w14:paraId="76DEC93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1521</w:t>
            </w:r>
          </w:p>
        </w:tc>
        <w:tc>
          <w:tcPr>
            <w:tcW w:w="849" w:type="dxa"/>
            <w:tcBorders>
              <w:top w:val="nil"/>
              <w:left w:val="nil"/>
              <w:bottom w:val="single" w:sz="4" w:space="0" w:color="auto"/>
              <w:right w:val="single" w:sz="4" w:space="0" w:color="auto"/>
            </w:tcBorders>
            <w:noWrap/>
            <w:vAlign w:val="bottom"/>
            <w:hideMark/>
          </w:tcPr>
          <w:p w14:paraId="5BD95E80"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1444</w:t>
            </w:r>
          </w:p>
        </w:tc>
        <w:tc>
          <w:tcPr>
            <w:tcW w:w="849" w:type="dxa"/>
            <w:tcBorders>
              <w:top w:val="nil"/>
              <w:left w:val="nil"/>
              <w:bottom w:val="single" w:sz="4" w:space="0" w:color="auto"/>
              <w:right w:val="single" w:sz="4" w:space="0" w:color="auto"/>
            </w:tcBorders>
            <w:noWrap/>
            <w:vAlign w:val="bottom"/>
            <w:hideMark/>
          </w:tcPr>
          <w:p w14:paraId="3D0B3E86"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1102</w:t>
            </w:r>
          </w:p>
        </w:tc>
        <w:tc>
          <w:tcPr>
            <w:tcW w:w="849" w:type="dxa"/>
            <w:tcBorders>
              <w:top w:val="nil"/>
              <w:left w:val="nil"/>
              <w:bottom w:val="single" w:sz="4" w:space="0" w:color="auto"/>
              <w:right w:val="single" w:sz="4" w:space="0" w:color="auto"/>
            </w:tcBorders>
            <w:noWrap/>
            <w:vAlign w:val="bottom"/>
            <w:hideMark/>
          </w:tcPr>
          <w:p w14:paraId="736A7557"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1482</w:t>
            </w:r>
          </w:p>
        </w:tc>
        <w:tc>
          <w:tcPr>
            <w:tcW w:w="849" w:type="dxa"/>
            <w:tcBorders>
              <w:top w:val="nil"/>
              <w:left w:val="nil"/>
              <w:bottom w:val="single" w:sz="4" w:space="0" w:color="auto"/>
              <w:right w:val="single" w:sz="4" w:space="0" w:color="auto"/>
            </w:tcBorders>
            <w:noWrap/>
            <w:vAlign w:val="bottom"/>
            <w:hideMark/>
          </w:tcPr>
          <w:p w14:paraId="56248291"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1131</w:t>
            </w:r>
          </w:p>
        </w:tc>
      </w:tr>
      <w:tr w:rsidR="00AA18F3" w:rsidRPr="006839BF" w14:paraId="04F0A7B3" w14:textId="77777777" w:rsidTr="00761C8E">
        <w:trPr>
          <w:trHeight w:val="50"/>
        </w:trPr>
        <w:tc>
          <w:tcPr>
            <w:tcW w:w="769" w:type="dxa"/>
            <w:tcBorders>
              <w:top w:val="nil"/>
              <w:left w:val="single" w:sz="4" w:space="0" w:color="auto"/>
              <w:bottom w:val="single" w:sz="4" w:space="0" w:color="auto"/>
              <w:right w:val="single" w:sz="4" w:space="0" w:color="auto"/>
            </w:tcBorders>
            <w:noWrap/>
            <w:vAlign w:val="bottom"/>
            <w:hideMark/>
          </w:tcPr>
          <w:p w14:paraId="2C32BC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Total</w:t>
            </w:r>
          </w:p>
        </w:tc>
        <w:tc>
          <w:tcPr>
            <w:tcW w:w="769" w:type="dxa"/>
            <w:tcBorders>
              <w:top w:val="nil"/>
              <w:left w:val="nil"/>
              <w:bottom w:val="single" w:sz="4" w:space="0" w:color="auto"/>
              <w:right w:val="single" w:sz="4" w:space="0" w:color="auto"/>
            </w:tcBorders>
            <w:noWrap/>
            <w:vAlign w:val="bottom"/>
            <w:hideMark/>
          </w:tcPr>
          <w:p w14:paraId="316E9D3B"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3174</w:t>
            </w:r>
          </w:p>
        </w:tc>
        <w:tc>
          <w:tcPr>
            <w:tcW w:w="769" w:type="dxa"/>
            <w:tcBorders>
              <w:top w:val="nil"/>
              <w:left w:val="nil"/>
              <w:bottom w:val="single" w:sz="4" w:space="0" w:color="auto"/>
              <w:right w:val="single" w:sz="4" w:space="0" w:color="auto"/>
            </w:tcBorders>
            <w:noWrap/>
            <w:vAlign w:val="bottom"/>
            <w:hideMark/>
          </w:tcPr>
          <w:p w14:paraId="7B92B04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3914</w:t>
            </w:r>
          </w:p>
        </w:tc>
        <w:tc>
          <w:tcPr>
            <w:tcW w:w="769" w:type="dxa"/>
            <w:tcBorders>
              <w:top w:val="nil"/>
              <w:left w:val="nil"/>
              <w:bottom w:val="single" w:sz="4" w:space="0" w:color="auto"/>
              <w:right w:val="single" w:sz="4" w:space="0" w:color="auto"/>
            </w:tcBorders>
            <w:noWrap/>
            <w:vAlign w:val="bottom"/>
            <w:hideMark/>
          </w:tcPr>
          <w:p w14:paraId="4582924D"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3901</w:t>
            </w:r>
          </w:p>
        </w:tc>
        <w:tc>
          <w:tcPr>
            <w:tcW w:w="849" w:type="dxa"/>
            <w:tcBorders>
              <w:top w:val="nil"/>
              <w:left w:val="nil"/>
              <w:bottom w:val="single" w:sz="4" w:space="0" w:color="auto"/>
              <w:right w:val="single" w:sz="4" w:space="0" w:color="auto"/>
            </w:tcBorders>
            <w:noWrap/>
            <w:vAlign w:val="bottom"/>
            <w:hideMark/>
          </w:tcPr>
          <w:p w14:paraId="3D337874"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101728</w:t>
            </w:r>
          </w:p>
        </w:tc>
        <w:tc>
          <w:tcPr>
            <w:tcW w:w="849" w:type="dxa"/>
            <w:tcBorders>
              <w:top w:val="nil"/>
              <w:left w:val="nil"/>
              <w:bottom w:val="single" w:sz="4" w:space="0" w:color="auto"/>
              <w:right w:val="single" w:sz="4" w:space="0" w:color="auto"/>
            </w:tcBorders>
            <w:noWrap/>
            <w:vAlign w:val="bottom"/>
            <w:hideMark/>
          </w:tcPr>
          <w:p w14:paraId="7AA0C3DE"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154740</w:t>
            </w:r>
          </w:p>
        </w:tc>
        <w:tc>
          <w:tcPr>
            <w:tcW w:w="849" w:type="dxa"/>
            <w:tcBorders>
              <w:top w:val="nil"/>
              <w:left w:val="nil"/>
              <w:bottom w:val="single" w:sz="4" w:space="0" w:color="auto"/>
              <w:right w:val="single" w:sz="4" w:space="0" w:color="auto"/>
            </w:tcBorders>
            <w:noWrap/>
            <w:vAlign w:val="bottom"/>
            <w:hideMark/>
          </w:tcPr>
          <w:p w14:paraId="048711AA"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153613</w:t>
            </w:r>
          </w:p>
        </w:tc>
        <w:tc>
          <w:tcPr>
            <w:tcW w:w="849" w:type="dxa"/>
            <w:tcBorders>
              <w:top w:val="nil"/>
              <w:left w:val="nil"/>
              <w:bottom w:val="single" w:sz="4" w:space="0" w:color="auto"/>
              <w:right w:val="single" w:sz="4" w:space="0" w:color="auto"/>
            </w:tcBorders>
            <w:noWrap/>
            <w:vAlign w:val="bottom"/>
            <w:hideMark/>
          </w:tcPr>
          <w:p w14:paraId="4CBD5D8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124556</w:t>
            </w:r>
          </w:p>
        </w:tc>
        <w:tc>
          <w:tcPr>
            <w:tcW w:w="849" w:type="dxa"/>
            <w:tcBorders>
              <w:top w:val="nil"/>
              <w:left w:val="nil"/>
              <w:bottom w:val="single" w:sz="4" w:space="0" w:color="auto"/>
              <w:right w:val="single" w:sz="4" w:space="0" w:color="auto"/>
            </w:tcBorders>
            <w:noWrap/>
            <w:vAlign w:val="bottom"/>
            <w:hideMark/>
          </w:tcPr>
          <w:p w14:paraId="17B9FBC8"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154093</w:t>
            </w:r>
          </w:p>
        </w:tc>
        <w:tc>
          <w:tcPr>
            <w:tcW w:w="849" w:type="dxa"/>
            <w:tcBorders>
              <w:top w:val="nil"/>
              <w:left w:val="nil"/>
              <w:bottom w:val="single" w:sz="4" w:space="0" w:color="auto"/>
              <w:right w:val="single" w:sz="4" w:space="0" w:color="auto"/>
            </w:tcBorders>
            <w:noWrap/>
            <w:vAlign w:val="bottom"/>
            <w:hideMark/>
          </w:tcPr>
          <w:p w14:paraId="54FCE52C" w14:textId="77777777" w:rsidR="00AA18F3" w:rsidRPr="006839BF" w:rsidRDefault="00AA18F3" w:rsidP="00761C8E">
            <w:pPr>
              <w:spacing w:after="0" w:line="240" w:lineRule="auto"/>
              <w:jc w:val="center"/>
              <w:rPr>
                <w:rFonts w:ascii="Times New Roman" w:eastAsia="Times New Roman" w:hAnsi="Times New Roman" w:cs="Times New Roman"/>
                <w:color w:val="000000"/>
                <w:sz w:val="22"/>
                <w:szCs w:val="22"/>
                <w:lang w:val="en-ID" w:eastAsia="en-ID"/>
              </w:rPr>
            </w:pPr>
            <w:r w:rsidRPr="006839BF">
              <w:rPr>
                <w:rFonts w:ascii="Times New Roman" w:eastAsia="Times New Roman" w:hAnsi="Times New Roman" w:cs="Times New Roman"/>
                <w:color w:val="000000"/>
                <w:sz w:val="22"/>
                <w:szCs w:val="22"/>
                <w:lang w:val="en-ID" w:eastAsia="en-ID"/>
              </w:rPr>
              <w:t>124975</w:t>
            </w:r>
          </w:p>
        </w:tc>
      </w:tr>
    </w:tbl>
    <w:p w14:paraId="1F5E21EC" w14:textId="77777777" w:rsidR="00AA18F3" w:rsidRPr="001C17DD" w:rsidRDefault="00AA18F3" w:rsidP="00AA18F3">
      <w:pPr>
        <w:spacing w:after="0" w:line="480" w:lineRule="auto"/>
        <w:jc w:val="both"/>
        <w:rPr>
          <w:rFonts w:ascii="Times New Roman" w:eastAsia="Calibri" w:hAnsi="Times New Roman" w:cs="Times New Roman"/>
          <w:sz w:val="24"/>
          <w:szCs w:val="24"/>
        </w:rPr>
      </w:pPr>
      <w:r w:rsidRPr="006839BF">
        <w:rPr>
          <w:rFonts w:ascii="Times New Roman" w:eastAsia="Calibri" w:hAnsi="Times New Roman" w:cs="Times New Roman"/>
          <w:sz w:val="24"/>
          <w:szCs w:val="24"/>
        </w:rPr>
        <w:t>Sumber: Data Diolah (2025)</w:t>
      </w:r>
    </w:p>
    <w:p w14:paraId="79480E6F" w14:textId="77777777" w:rsidR="00AA18F3" w:rsidRDefault="00AA18F3" w:rsidP="00AA18F3">
      <w:pPr>
        <w:pStyle w:val="ListParagraph"/>
        <w:numPr>
          <w:ilvl w:val="3"/>
          <w:numId w:val="79"/>
        </w:numPr>
        <w:spacing w:after="0" w:line="480" w:lineRule="auto"/>
        <w:ind w:left="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Pengaruh Modal Intelektual Terhadap Efektifitas Organisasi </w:t>
      </w:r>
    </w:p>
    <w:p w14:paraId="5C5E9EE6" w14:textId="77777777" w:rsidR="00AA18F3" w:rsidRDefault="00AA18F3" w:rsidP="00AA18F3">
      <w:pPr>
        <w:pStyle w:val="ListParagraph"/>
        <w:spacing w:after="0" w:line="480" w:lineRule="auto"/>
        <w:ind w:left="0" w:firstLine="426"/>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Untuk mengetahui pengaruh </w:t>
      </w:r>
      <w:r w:rsidRPr="00037078">
        <w:rPr>
          <w:rFonts w:ascii="Times New Roman" w:eastAsia="Calibri" w:hAnsi="Times New Roman" w:cs="Times New Roman"/>
          <w:sz w:val="24"/>
          <w:szCs w:val="24"/>
        </w:rPr>
        <w:t>modal intelektual terhadap efektifitas organisasi</w:t>
      </w:r>
      <w:r>
        <w:rPr>
          <w:rFonts w:ascii="Times New Roman" w:eastAsia="Calibri" w:hAnsi="Times New Roman" w:cs="Times New Roman"/>
          <w:b/>
          <w:bCs/>
          <w:sz w:val="24"/>
          <w:szCs w:val="24"/>
        </w:rPr>
        <w:t xml:space="preserve"> </w:t>
      </w:r>
      <w:r>
        <w:rPr>
          <w:rFonts w:ascii="Times New Roman" w:eastAsia="Times New Roman" w:hAnsi="Times New Roman" w:cs="Times New Roman"/>
          <w:color w:val="000000" w:themeColor="text1"/>
          <w:sz w:val="24"/>
          <w:szCs w:val="24"/>
          <w:lang w:eastAsia="id-ID"/>
        </w:rPr>
        <w:t>maka dilakukan langkah-langkah sebagai berikut:</w:t>
      </w:r>
    </w:p>
    <w:p w14:paraId="3502D105" w14:textId="77777777" w:rsidR="00AA18F3" w:rsidRDefault="00AA18F3" w:rsidP="00AA18F3">
      <w:pPr>
        <w:pStyle w:val="ListParagraph"/>
        <w:numPr>
          <w:ilvl w:val="4"/>
          <w:numId w:val="83"/>
        </w:numPr>
        <w:spacing w:after="0" w:line="480" w:lineRule="auto"/>
        <w:ind w:left="426"/>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Analisis Koefisien Korelasi Sederhana </w:t>
      </w:r>
    </w:p>
    <w:p w14:paraId="48198322" w14:textId="77777777" w:rsidR="00AA18F3" w:rsidRDefault="00AA18F3" w:rsidP="00AA18F3">
      <w:pPr>
        <w:spacing w:after="0" w:line="480" w:lineRule="auto"/>
        <w:ind w:firstLine="720"/>
        <w:jc w:val="both"/>
        <w:rPr>
          <w:rFonts w:ascii="Times New Roman"/>
          <w:sz w:val="24"/>
        </w:rPr>
      </w:pPr>
      <w:r>
        <w:rPr>
          <w:rFonts w:ascii="Times New Roman" w:eastAsia="Times New Roman" w:hAnsi="Times New Roman" w:cs="Times New Roman"/>
          <w:color w:val="000000" w:themeColor="text1"/>
          <w:sz w:val="24"/>
          <w:szCs w:val="24"/>
          <w:lang w:eastAsia="id-ID"/>
        </w:rPr>
        <w:t xml:space="preserve">Koefisien korelasi bertujuan untuk mengetahui arah dan kekuatan hubungan antara variabel independen dan dependen </w:t>
      </w:r>
      <w:r>
        <w:rPr>
          <w:rFonts w:ascii="Times New Roman"/>
          <w:sz w:val="24"/>
        </w:rPr>
        <w:t>dengan menggunakan rumus, sebagai berikut :</w:t>
      </w:r>
    </w:p>
    <w:p w14:paraId="15C892C9"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lang w:eastAsia="id-ID"/>
        </w:rPr>
      </w:pPr>
      <w:r>
        <w:rPr>
          <w:rFonts w:ascii="Times New Roman" w:eastAsia="Times New Roman"/>
          <w:sz w:val="24"/>
          <w:szCs w:val="24"/>
          <w:lang w:eastAsia="id-ID"/>
        </w:rPr>
        <w:t>r</w:t>
      </w:r>
      <m:oMath>
        <m:sSub>
          <m:sSubPr>
            <m:ctrlPr>
              <w:rPr>
                <w:rFonts w:ascii="Cambria Math" w:eastAsia="Cambria Math" w:hAnsi="Cambria Math"/>
                <w:sz w:val="24"/>
                <w:szCs w:val="24"/>
                <w:lang w:eastAsia="id-ID"/>
              </w:rPr>
            </m:ctrlPr>
          </m:sSubPr>
          <m:e>
            <m:r>
              <w:rPr>
                <w:rFonts w:ascii="Cambria Math" w:eastAsia="Cambria Math" w:hAnsi="Cambria Math"/>
                <w:sz w:val="24"/>
                <w:szCs w:val="24"/>
                <w:lang w:eastAsia="id-ID"/>
              </w:rPr>
              <m:t>x</m:t>
            </m:r>
          </m:e>
          <m:sub>
            <m:r>
              <w:rPr>
                <w:rFonts w:ascii="Cambria Math" w:eastAsia="Cambria Math" w:hAnsi="Cambria Math"/>
                <w:sz w:val="24"/>
                <w:szCs w:val="24"/>
                <w:lang w:eastAsia="id-ID"/>
              </w:rPr>
              <m:t>1</m:t>
            </m:r>
          </m:sub>
        </m:sSub>
        <m:r>
          <w:rPr>
            <w:rFonts w:ascii="Cambria Math" w:eastAsia="Cambria Math" w:hAnsi="Cambria Math"/>
            <w:sz w:val="24"/>
            <w:szCs w:val="24"/>
            <w:vertAlign w:val="subscript"/>
            <w:lang w:eastAsia="id-ID"/>
          </w:rPr>
          <m:t>y=</m:t>
        </m:r>
        <m:f>
          <m:fPr>
            <m:ctrlPr>
              <w:rPr>
                <w:rFonts w:ascii="Cambria Math" w:eastAsia="Cambria Math" w:hAnsi="Cambria Math"/>
                <w:sz w:val="24"/>
                <w:szCs w:val="24"/>
                <w:vertAlign w:val="subscript"/>
                <w:lang w:eastAsia="id-ID"/>
              </w:rPr>
            </m:ctrlPr>
          </m:fPr>
          <m:num>
            <m:r>
              <w:rPr>
                <w:rFonts w:ascii="Cambria Math" w:eastAsia="Cambria Math" w:hAnsi="Cambria Math"/>
                <w:sz w:val="24"/>
                <w:szCs w:val="24"/>
                <w:vertAlign w:val="subscript"/>
                <w:lang w:eastAsia="id-ID"/>
              </w:rPr>
              <m:t>n</m:t>
            </m:r>
            <m:d>
              <m:dPr>
                <m:ctrlPr>
                  <w:rPr>
                    <w:rFonts w:ascii="Cambria Math" w:eastAsia="Cambria Math" w:hAnsi="Cambria Math"/>
                    <w:sz w:val="24"/>
                    <w:szCs w:val="24"/>
                    <w:vertAlign w:val="subscript"/>
                    <w:lang w:eastAsia="id-ID"/>
                  </w:rPr>
                </m:ctrlPr>
              </m:dPr>
              <m:e>
                <m:r>
                  <w:rPr>
                    <w:rFonts w:ascii="Cambria Math" w:eastAsia="Cambria Math" w:hAnsi="Cambria Math"/>
                    <w:sz w:val="24"/>
                    <w:szCs w:val="24"/>
                    <w:vertAlign w:val="subscript"/>
                    <w:lang w:eastAsia="id-ID"/>
                  </w:rPr>
                  <m:t>∑</m:t>
                </m:r>
                <m:sSub>
                  <m:sSubPr>
                    <m:ctrlPr>
                      <w:rPr>
                        <w:rFonts w:ascii="Cambria Math" w:eastAsia="Cambria Math" w:hAnsi="Cambria Math"/>
                        <w:sz w:val="24"/>
                        <w:szCs w:val="24"/>
                        <w:vertAlign w:val="subscript"/>
                        <w:lang w:eastAsia="id-ID"/>
                      </w:rPr>
                    </m:ctrlPr>
                  </m:sSubPr>
                  <m:e>
                    <m:r>
                      <w:rPr>
                        <w:rFonts w:ascii="Cambria Math" w:eastAsia="Cambria Math" w:hAnsi="Cambria Math"/>
                        <w:sz w:val="24"/>
                        <w:szCs w:val="24"/>
                        <w:vertAlign w:val="subscript"/>
                        <w:lang w:eastAsia="id-ID"/>
                      </w:rPr>
                      <m:t>x</m:t>
                    </m:r>
                  </m:e>
                  <m:sub>
                    <m:r>
                      <w:rPr>
                        <w:rFonts w:ascii="Cambria Math" w:eastAsia="Cambria Math" w:hAnsi="Cambria Math"/>
                        <w:sz w:val="24"/>
                        <w:szCs w:val="24"/>
                        <w:vertAlign w:val="subscript"/>
                        <w:lang w:eastAsia="id-ID"/>
                      </w:rPr>
                      <m:t>1</m:t>
                    </m:r>
                  </m:sub>
                </m:sSub>
                <m:r>
                  <w:rPr>
                    <w:rFonts w:ascii="Cambria Math" w:eastAsia="Cambria Math" w:hAnsi="Cambria Math"/>
                    <w:sz w:val="24"/>
                    <w:szCs w:val="24"/>
                    <w:vertAlign w:val="subscript"/>
                    <w:lang w:eastAsia="id-ID"/>
                  </w:rPr>
                  <m:t>y</m:t>
                </m:r>
              </m:e>
            </m:d>
            <m:r>
              <w:rPr>
                <w:rFonts w:ascii="Cambria Math" w:eastAsia="Cambria Math" w:hAnsi="Cambria Math"/>
                <w:sz w:val="24"/>
                <w:szCs w:val="24"/>
                <w:vertAlign w:val="subscript"/>
                <w:lang w:eastAsia="id-ID"/>
              </w:rPr>
              <m:t>-(∑</m:t>
            </m:r>
            <m:sSub>
              <m:sSubPr>
                <m:ctrlPr>
                  <w:rPr>
                    <w:rFonts w:ascii="Cambria Math" w:eastAsia="Cambria Math" w:hAnsi="Cambria Math"/>
                    <w:sz w:val="24"/>
                    <w:szCs w:val="24"/>
                    <w:vertAlign w:val="subscript"/>
                    <w:lang w:eastAsia="id-ID"/>
                  </w:rPr>
                </m:ctrlPr>
              </m:sSubPr>
              <m:e>
                <m:r>
                  <w:rPr>
                    <w:rFonts w:ascii="Cambria Math" w:eastAsia="Cambria Math" w:hAnsi="Cambria Math"/>
                    <w:sz w:val="24"/>
                    <w:szCs w:val="24"/>
                    <w:vertAlign w:val="subscript"/>
                    <w:lang w:eastAsia="id-ID"/>
                  </w:rPr>
                  <m:t>x</m:t>
                </m:r>
              </m:e>
              <m:sub>
                <m:r>
                  <w:rPr>
                    <w:rFonts w:ascii="Cambria Math" w:eastAsia="Cambria Math" w:hAnsi="Cambria Math"/>
                    <w:sz w:val="24"/>
                    <w:szCs w:val="24"/>
                    <w:vertAlign w:val="subscript"/>
                    <w:lang w:eastAsia="id-ID"/>
                  </w:rPr>
                  <m:t>1</m:t>
                </m:r>
              </m:sub>
            </m:sSub>
            <m:r>
              <w:rPr>
                <w:rFonts w:ascii="Cambria Math" w:eastAsia="Cambria Math" w:hAnsi="Cambria Math"/>
                <w:sz w:val="24"/>
                <w:szCs w:val="24"/>
                <w:vertAlign w:val="subscript"/>
                <w:lang w:eastAsia="id-ID"/>
              </w:rPr>
              <m:t>)(∑y)</m:t>
            </m:r>
          </m:num>
          <m:den>
            <m:rad>
              <m:radPr>
                <m:degHide m:val="1"/>
                <m:ctrlPr>
                  <w:rPr>
                    <w:rFonts w:ascii="Cambria Math" w:eastAsia="Cambria Math" w:hAnsi="Cambria Math"/>
                    <w:sz w:val="24"/>
                    <w:szCs w:val="24"/>
                    <w:vertAlign w:val="subscript"/>
                    <w:lang w:eastAsia="id-ID"/>
                  </w:rPr>
                </m:ctrlPr>
              </m:radPr>
              <m:deg/>
              <m:e>
                <m:r>
                  <w:rPr>
                    <w:rFonts w:ascii="Cambria Math" w:eastAsia="Cambria Math" w:hAnsi="Cambria Math"/>
                    <w:sz w:val="24"/>
                    <w:szCs w:val="24"/>
                    <w:vertAlign w:val="subscript"/>
                    <w:lang w:eastAsia="id-ID"/>
                  </w:rPr>
                  <m:t>{n</m:t>
                </m:r>
                <m:sSubSup>
                  <m:sSubSupPr>
                    <m:ctrlPr>
                      <w:rPr>
                        <w:rFonts w:ascii="Cambria Math" w:eastAsia="Cambria Math" w:hAnsi="Cambria Math"/>
                        <w:sz w:val="24"/>
                        <w:szCs w:val="24"/>
                        <w:vertAlign w:val="subscript"/>
                        <w:lang w:eastAsia="id-ID"/>
                      </w:rPr>
                    </m:ctrlPr>
                  </m:sSubSupPr>
                  <m:e>
                    <m:r>
                      <w:rPr>
                        <w:rFonts w:ascii="Cambria Math" w:eastAsia="Cambria Math" w:hAnsi="Cambria Math"/>
                        <w:sz w:val="24"/>
                        <w:szCs w:val="24"/>
                        <w:vertAlign w:val="subscript"/>
                        <w:lang w:eastAsia="id-ID"/>
                      </w:rPr>
                      <m:t>∑x</m:t>
                    </m:r>
                  </m:e>
                  <m:sub>
                    <m:r>
                      <w:rPr>
                        <w:rFonts w:ascii="Cambria Math" w:eastAsia="Cambria Math" w:hAnsi="Cambria Math"/>
                        <w:sz w:val="24"/>
                        <w:szCs w:val="24"/>
                        <w:vertAlign w:val="subscript"/>
                        <w:lang w:eastAsia="id-ID"/>
                      </w:rPr>
                      <m:t>1</m:t>
                    </m:r>
                  </m:sub>
                  <m:sup>
                    <m:r>
                      <w:rPr>
                        <w:rFonts w:ascii="Cambria Math" w:eastAsia="Cambria Math" w:hAnsi="Cambria Math"/>
                        <w:sz w:val="24"/>
                        <w:szCs w:val="24"/>
                        <w:vertAlign w:val="subscript"/>
                        <w:lang w:eastAsia="id-ID"/>
                      </w:rPr>
                      <m:t>2</m:t>
                    </m:r>
                  </m:sup>
                </m:sSubSup>
                <m:r>
                  <w:rPr>
                    <w:rFonts w:ascii="Cambria Math" w:eastAsia="Cambria Math" w:hAnsi="Cambria Math"/>
                    <w:sz w:val="24"/>
                    <w:szCs w:val="24"/>
                    <w:vertAlign w:val="subscript"/>
                    <w:lang w:eastAsia="id-ID"/>
                  </w:rPr>
                  <m:t>-(∑</m:t>
                </m:r>
                <m:sSub>
                  <m:sSubPr>
                    <m:ctrlPr>
                      <w:rPr>
                        <w:rFonts w:ascii="Cambria Math" w:eastAsia="Cambria Math" w:hAnsi="Cambria Math"/>
                        <w:sz w:val="24"/>
                        <w:szCs w:val="24"/>
                        <w:vertAlign w:val="subscript"/>
                        <w:lang w:eastAsia="id-ID"/>
                      </w:rPr>
                    </m:ctrlPr>
                  </m:sSubPr>
                  <m:e>
                    <m:r>
                      <w:rPr>
                        <w:rFonts w:ascii="Cambria Math" w:eastAsia="Cambria Math" w:hAnsi="Cambria Math"/>
                        <w:sz w:val="24"/>
                        <w:szCs w:val="24"/>
                        <w:vertAlign w:val="subscript"/>
                        <w:lang w:eastAsia="id-ID"/>
                      </w:rPr>
                      <m:t>x</m:t>
                    </m:r>
                  </m:e>
                  <m:sub>
                    <m:r>
                      <w:rPr>
                        <w:rFonts w:ascii="Cambria Math" w:eastAsia="Cambria Math" w:hAnsi="Cambria Math"/>
                        <w:sz w:val="24"/>
                        <w:szCs w:val="24"/>
                        <w:vertAlign w:val="subscript"/>
                        <w:lang w:eastAsia="id-ID"/>
                      </w:rPr>
                      <m:t>1</m:t>
                    </m:r>
                  </m:sub>
                </m:sSub>
                <m:sSup>
                  <m:sSupPr>
                    <m:ctrlPr>
                      <w:rPr>
                        <w:rFonts w:ascii="Cambria Math" w:eastAsia="Cambria Math" w:hAnsi="Cambria Math"/>
                        <w:sz w:val="24"/>
                        <w:szCs w:val="24"/>
                        <w:vertAlign w:val="subscript"/>
                        <w:lang w:eastAsia="id-ID"/>
                      </w:rPr>
                    </m:ctrlPr>
                  </m:sSupPr>
                  <m:e>
                    <m:r>
                      <w:rPr>
                        <w:rFonts w:ascii="Cambria Math" w:eastAsia="Cambria Math" w:hAnsi="Cambria Math"/>
                        <w:sz w:val="24"/>
                        <w:szCs w:val="24"/>
                        <w:vertAlign w:val="subscript"/>
                        <w:lang w:eastAsia="id-ID"/>
                      </w:rPr>
                      <m:t>)</m:t>
                    </m:r>
                  </m:e>
                  <m:sup>
                    <m:r>
                      <w:rPr>
                        <w:rFonts w:ascii="Cambria Math" w:eastAsia="Cambria Math" w:hAnsi="Cambria Math"/>
                        <w:sz w:val="24"/>
                        <w:szCs w:val="24"/>
                        <w:vertAlign w:val="subscript"/>
                        <w:lang w:eastAsia="id-ID"/>
                      </w:rPr>
                      <m:t>2</m:t>
                    </m:r>
                  </m:sup>
                </m:sSup>
                <m:r>
                  <w:rPr>
                    <w:rFonts w:ascii="Cambria Math" w:eastAsia="Cambria Math" w:hAnsi="Cambria Math"/>
                    <w:sz w:val="24"/>
                    <w:szCs w:val="24"/>
                    <w:vertAlign w:val="subscript"/>
                    <w:lang w:eastAsia="id-ID"/>
                  </w:rPr>
                  <m:t>}{n∑</m:t>
                </m:r>
                <m:sSup>
                  <m:sSupPr>
                    <m:ctrlPr>
                      <w:rPr>
                        <w:rFonts w:ascii="Cambria Math" w:eastAsia="Cambria Math" w:hAnsi="Cambria Math"/>
                        <w:sz w:val="24"/>
                        <w:szCs w:val="24"/>
                        <w:vertAlign w:val="subscript"/>
                        <w:lang w:eastAsia="id-ID"/>
                      </w:rPr>
                    </m:ctrlPr>
                  </m:sSupPr>
                  <m:e>
                    <m:r>
                      <w:rPr>
                        <w:rFonts w:ascii="Cambria Math" w:eastAsia="Cambria Math" w:hAnsi="Cambria Math"/>
                        <w:sz w:val="24"/>
                        <w:szCs w:val="24"/>
                        <w:vertAlign w:val="subscript"/>
                        <w:lang w:eastAsia="id-ID"/>
                      </w:rPr>
                      <m:t>y</m:t>
                    </m:r>
                  </m:e>
                  <m:sup>
                    <m:r>
                      <w:rPr>
                        <w:rFonts w:ascii="Cambria Math" w:eastAsia="Cambria Math" w:hAnsi="Cambria Math"/>
                        <w:sz w:val="24"/>
                        <w:szCs w:val="24"/>
                        <w:vertAlign w:val="subscript"/>
                        <w:lang w:eastAsia="id-ID"/>
                      </w:rPr>
                      <m:t>2</m:t>
                    </m:r>
                  </m:sup>
                </m:sSup>
                <m:r>
                  <w:rPr>
                    <w:rFonts w:ascii="Cambria Math" w:eastAsia="Cambria Math" w:hAnsi="Cambria Math"/>
                    <w:sz w:val="24"/>
                    <w:szCs w:val="24"/>
                    <w:vertAlign w:val="subscript"/>
                    <w:lang w:eastAsia="id-ID"/>
                  </w:rPr>
                  <m:t>-(∑y</m:t>
                </m:r>
                <m:sSup>
                  <m:sSupPr>
                    <m:ctrlPr>
                      <w:rPr>
                        <w:rFonts w:ascii="Cambria Math" w:eastAsia="Cambria Math" w:hAnsi="Cambria Math"/>
                        <w:sz w:val="24"/>
                        <w:szCs w:val="24"/>
                        <w:vertAlign w:val="subscript"/>
                        <w:lang w:eastAsia="id-ID"/>
                      </w:rPr>
                    </m:ctrlPr>
                  </m:sSupPr>
                  <m:e>
                    <m:r>
                      <w:rPr>
                        <w:rFonts w:ascii="Cambria Math" w:eastAsia="Cambria Math" w:hAnsi="Cambria Math"/>
                        <w:sz w:val="24"/>
                        <w:szCs w:val="24"/>
                        <w:vertAlign w:val="subscript"/>
                        <w:lang w:eastAsia="id-ID"/>
                      </w:rPr>
                      <m:t>)</m:t>
                    </m:r>
                  </m:e>
                  <m:sup>
                    <m:r>
                      <w:rPr>
                        <w:rFonts w:ascii="Cambria Math" w:eastAsia="Cambria Math" w:hAnsi="Cambria Math"/>
                        <w:sz w:val="24"/>
                        <w:szCs w:val="24"/>
                        <w:vertAlign w:val="subscript"/>
                        <w:lang w:eastAsia="id-ID"/>
                      </w:rPr>
                      <m:t>2</m:t>
                    </m:r>
                  </m:sup>
                </m:sSup>
                <m:r>
                  <w:rPr>
                    <w:rFonts w:ascii="Cambria Math" w:eastAsia="Cambria Math" w:hAnsi="Cambria Math"/>
                    <w:sz w:val="24"/>
                    <w:szCs w:val="24"/>
                    <w:vertAlign w:val="subscript"/>
                    <w:lang w:eastAsia="id-ID"/>
                  </w:rPr>
                  <m:t>}</m:t>
                </m:r>
              </m:e>
            </m:rad>
          </m:den>
        </m:f>
      </m:oMath>
    </w:p>
    <w:p w14:paraId="4AB3DDEB" w14:textId="77777777" w:rsidR="00AA18F3" w:rsidRDefault="00AA18F3" w:rsidP="00AA18F3">
      <w:pPr>
        <w:tabs>
          <w:tab w:val="left" w:pos="567"/>
          <w:tab w:val="left" w:pos="720"/>
        </w:tabs>
        <w:spacing w:after="0" w:line="480" w:lineRule="auto"/>
        <w:ind w:left="284"/>
        <w:jc w:val="both"/>
        <w:rPr>
          <w:rFonts w:ascii="Times New Roman" w:eastAsia="Times New Roman"/>
          <w:sz w:val="24"/>
          <w:szCs w:val="24"/>
          <w:vertAlign w:val="subscript"/>
        </w:rPr>
      </w:pPr>
      <w:r>
        <w:rPr>
          <w:rFonts w:ascii="Times New Roman"/>
          <w:sz w:val="24"/>
          <w:szCs w:val="24"/>
          <w:lang w:val="id-ID"/>
        </w:rPr>
        <w:t>r</w:t>
      </w: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m:t>
            </m:r>
          </m:sub>
        </m:sSub>
        <m:r>
          <w:rPr>
            <w:rFonts w:ascii="Cambria Math" w:hAnsi="Cambria Math"/>
            <w:sz w:val="24"/>
            <w:szCs w:val="24"/>
            <w:vertAlign w:val="subscript"/>
            <w:lang w:val="id-ID"/>
          </w:rPr>
          <m:t>y=</m:t>
        </m:r>
        <m:f>
          <m:fPr>
            <m:ctrlPr>
              <w:rPr>
                <w:rFonts w:ascii="Cambria Math" w:hAnsi="Cambria Math"/>
                <w:i/>
                <w:sz w:val="24"/>
                <w:szCs w:val="24"/>
                <w:vertAlign w:val="subscript"/>
                <w:lang w:val="id-ID"/>
              </w:rPr>
            </m:ctrlPr>
          </m:fPr>
          <m:num>
            <m:r>
              <w:rPr>
                <w:rFonts w:ascii="Cambria Math" w:hAnsi="Cambria Math"/>
                <w:sz w:val="24"/>
                <w:szCs w:val="24"/>
                <w:vertAlign w:val="subscript"/>
                <w:lang w:val="id-ID"/>
              </w:rPr>
              <m:t>100</m:t>
            </m:r>
            <m:d>
              <m:dPr>
                <m:ctrlPr>
                  <w:rPr>
                    <w:rFonts w:ascii="Cambria Math" w:hAnsi="Cambria Math"/>
                    <w:i/>
                    <w:sz w:val="24"/>
                    <w:szCs w:val="24"/>
                    <w:vertAlign w:val="subscript"/>
                    <w:lang w:val="id-ID"/>
                  </w:rPr>
                </m:ctrlPr>
              </m:dPr>
              <m:e>
                <m:r>
                  <w:rPr>
                    <w:rFonts w:ascii="Cambria Math" w:hAnsi="Cambria Math"/>
                    <w:sz w:val="24"/>
                    <w:szCs w:val="24"/>
                    <w:vertAlign w:val="subscript"/>
                    <w:lang w:val="id-ID"/>
                  </w:rPr>
                  <m:t>124556</m:t>
                </m:r>
              </m:e>
            </m:d>
            <m:r>
              <w:rPr>
                <w:rFonts w:ascii="Cambria Math" w:hAnsi="Cambria Math"/>
                <w:sz w:val="24"/>
                <w:szCs w:val="24"/>
                <w:vertAlign w:val="subscript"/>
                <w:lang w:val="id-ID"/>
              </w:rPr>
              <m:t>-(3174)(3901)</m:t>
            </m:r>
          </m:num>
          <m:den>
            <m:rad>
              <m:radPr>
                <m:degHide m:val="1"/>
                <m:ctrlPr>
                  <w:rPr>
                    <w:rFonts w:ascii="Cambria Math" w:hAnsi="Cambria Math"/>
                    <w:i/>
                    <w:sz w:val="24"/>
                    <w:szCs w:val="24"/>
                    <w:vertAlign w:val="subscript"/>
                    <w:lang w:val="id-ID"/>
                  </w:rPr>
                </m:ctrlPr>
              </m:radPr>
              <m:deg/>
              <m:e>
                <m:r>
                  <w:rPr>
                    <w:rFonts w:ascii="Cambria Math" w:hAnsi="Cambria Math"/>
                    <w:sz w:val="24"/>
                    <w:szCs w:val="24"/>
                    <w:vertAlign w:val="subscript"/>
                    <w:lang w:val="id-ID"/>
                  </w:rPr>
                  <m:t>{100.101728-(3174</m:t>
                </m:r>
                <m:sSup>
                  <m:sSupPr>
                    <m:ctrlPr>
                      <w:rPr>
                        <w:rFonts w:ascii="Cambria Math" w:hAnsi="Cambria Math"/>
                        <w:i/>
                        <w:sz w:val="24"/>
                        <w:szCs w:val="24"/>
                        <w:vertAlign w:val="subscript"/>
                        <w:lang w:val="id-ID"/>
                      </w:rPr>
                    </m:ctrlPr>
                  </m:sSupPr>
                  <m:e>
                    <m:r>
                      <w:rPr>
                        <w:rFonts w:ascii="Cambria Math" w:hAnsi="Cambria Math"/>
                        <w:sz w:val="24"/>
                        <w:szCs w:val="24"/>
                        <w:vertAlign w:val="subscript"/>
                        <w:lang w:val="id-ID"/>
                      </w:rPr>
                      <m:t>)</m:t>
                    </m:r>
                  </m:e>
                  <m:sup>
                    <m:r>
                      <w:rPr>
                        <w:rFonts w:ascii="Cambria Math" w:hAnsi="Cambria Math"/>
                        <w:sz w:val="24"/>
                        <w:szCs w:val="24"/>
                        <w:vertAlign w:val="subscript"/>
                        <w:lang w:val="id-ID"/>
                      </w:rPr>
                      <m:t>2</m:t>
                    </m:r>
                  </m:sup>
                </m:sSup>
                <m:r>
                  <w:rPr>
                    <w:rFonts w:ascii="Cambria Math" w:hAnsi="Cambria Math"/>
                    <w:sz w:val="24"/>
                    <w:szCs w:val="24"/>
                    <w:vertAlign w:val="subscript"/>
                    <w:lang w:val="id-ID"/>
                  </w:rPr>
                  <m:t>}{100.153613-(3901</m:t>
                </m:r>
                <m:sSup>
                  <m:sSupPr>
                    <m:ctrlPr>
                      <w:rPr>
                        <w:rFonts w:ascii="Cambria Math" w:hAnsi="Cambria Math"/>
                        <w:i/>
                        <w:sz w:val="24"/>
                        <w:szCs w:val="24"/>
                        <w:vertAlign w:val="subscript"/>
                        <w:lang w:val="id-ID"/>
                      </w:rPr>
                    </m:ctrlPr>
                  </m:sSupPr>
                  <m:e>
                    <m:r>
                      <w:rPr>
                        <w:rFonts w:ascii="Cambria Math" w:hAnsi="Cambria Math"/>
                        <w:sz w:val="24"/>
                        <w:szCs w:val="24"/>
                        <w:vertAlign w:val="subscript"/>
                        <w:lang w:val="id-ID"/>
                      </w:rPr>
                      <m:t>)</m:t>
                    </m:r>
                  </m:e>
                  <m:sup>
                    <m:r>
                      <w:rPr>
                        <w:rFonts w:ascii="Cambria Math" w:hAnsi="Cambria Math"/>
                        <w:sz w:val="24"/>
                        <w:szCs w:val="24"/>
                        <w:vertAlign w:val="subscript"/>
                        <w:lang w:val="id-ID"/>
                      </w:rPr>
                      <m:t>2</m:t>
                    </m:r>
                  </m:sup>
                </m:sSup>
                <m:r>
                  <w:rPr>
                    <w:rFonts w:ascii="Cambria Math" w:hAnsi="Cambria Math"/>
                    <w:sz w:val="24"/>
                    <w:szCs w:val="24"/>
                    <w:vertAlign w:val="subscript"/>
                    <w:lang w:val="id-ID"/>
                  </w:rPr>
                  <m:t>}</m:t>
                </m:r>
              </m:e>
            </m:rad>
          </m:den>
        </m:f>
      </m:oMath>
      <w:r>
        <w:rPr>
          <w:rFonts w:ascii="Times New Roman" w:eastAsia="Times New Roman"/>
          <w:sz w:val="24"/>
          <w:szCs w:val="24"/>
          <w:vertAlign w:val="subscript"/>
        </w:rPr>
        <w:t xml:space="preserve"> </w:t>
      </w:r>
    </w:p>
    <w:p w14:paraId="71556359" w14:textId="77777777" w:rsidR="00AA18F3" w:rsidRDefault="00AA18F3" w:rsidP="00AA18F3">
      <w:pPr>
        <w:tabs>
          <w:tab w:val="left" w:pos="567"/>
          <w:tab w:val="left" w:pos="720"/>
        </w:tabs>
        <w:spacing w:after="0" w:line="480" w:lineRule="auto"/>
        <w:ind w:left="284"/>
        <w:jc w:val="both"/>
        <w:rPr>
          <w:rFonts w:ascii="Times New Roman" w:eastAsia="Times New Roman"/>
          <w:sz w:val="24"/>
          <w:szCs w:val="24"/>
          <w:vertAlign w:val="subscript"/>
        </w:rPr>
      </w:pPr>
      <w:r>
        <w:rPr>
          <w:rFonts w:ascii="Times New Roman"/>
          <w:sz w:val="24"/>
          <w:szCs w:val="24"/>
          <w:lang w:val="id-ID"/>
        </w:rPr>
        <w:t>r</w:t>
      </w: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m:t>
            </m:r>
          </m:sub>
        </m:sSub>
        <m:r>
          <w:rPr>
            <w:rFonts w:ascii="Cambria Math" w:hAnsi="Cambria Math"/>
            <w:sz w:val="24"/>
            <w:szCs w:val="24"/>
            <w:vertAlign w:val="subscript"/>
            <w:lang w:val="id-ID"/>
          </w:rPr>
          <m:t>y=</m:t>
        </m:r>
      </m:oMath>
      <w:r>
        <w:rPr>
          <w:rFonts w:ascii="Times New Roman" w:eastAsia="Times New Roman"/>
          <w:sz w:val="24"/>
          <w:szCs w:val="24"/>
          <w:vertAlign w:val="subscript"/>
        </w:rPr>
        <w:t xml:space="preserve"> </w:t>
      </w:r>
      <m:oMath>
        <m:f>
          <m:fPr>
            <m:ctrlPr>
              <w:rPr>
                <w:rFonts w:ascii="Cambria Math" w:hAnsi="Cambria Math"/>
                <w:i/>
                <w:vertAlign w:val="subscript"/>
                <w:lang w:val="id-ID"/>
              </w:rPr>
            </m:ctrlPr>
          </m:fPr>
          <m:num>
            <m:r>
              <w:rPr>
                <w:rFonts w:ascii="Cambria Math" w:hAnsi="Cambria Math"/>
                <w:vertAlign w:val="subscript"/>
                <w:lang w:val="id-ID"/>
              </w:rPr>
              <m:t>12455600-12381774</m:t>
            </m:r>
          </m:num>
          <m:den>
            <m:rad>
              <m:radPr>
                <m:degHide m:val="1"/>
                <m:ctrlPr>
                  <w:rPr>
                    <w:rFonts w:ascii="Cambria Math" w:hAnsi="Cambria Math"/>
                    <w:i/>
                    <w:vertAlign w:val="subscript"/>
                    <w:lang w:val="id-ID"/>
                  </w:rPr>
                </m:ctrlPr>
              </m:radPr>
              <m:deg/>
              <m:e>
                <m:d>
                  <m:dPr>
                    <m:begChr m:val="{"/>
                    <m:endChr m:val="}"/>
                    <m:ctrlPr>
                      <w:rPr>
                        <w:rFonts w:ascii="Cambria Math" w:hAnsi="Cambria Math"/>
                        <w:i/>
                        <w:vertAlign w:val="subscript"/>
                        <w:lang w:val="id-ID"/>
                      </w:rPr>
                    </m:ctrlPr>
                  </m:dPr>
                  <m:e>
                    <m:r>
                      <w:rPr>
                        <w:rFonts w:ascii="Cambria Math" w:hAnsi="Cambria Math"/>
                        <w:vertAlign w:val="subscript"/>
                        <w:lang w:val="id-ID"/>
                      </w:rPr>
                      <m:t>15361300-10074276</m:t>
                    </m:r>
                  </m:e>
                </m:d>
                <m:r>
                  <w:rPr>
                    <w:rFonts w:ascii="Cambria Math" w:hAnsi="Cambria Math"/>
                    <w:vertAlign w:val="subscript"/>
                    <w:lang w:val="id-ID"/>
                  </w:rPr>
                  <m:t>{10172800-15217801}</m:t>
                </m:r>
              </m:e>
            </m:rad>
          </m:den>
        </m:f>
      </m:oMath>
    </w:p>
    <w:p w14:paraId="73D14B82" w14:textId="77777777" w:rsidR="00AA18F3" w:rsidRDefault="00AA18F3" w:rsidP="00AA18F3">
      <w:pPr>
        <w:tabs>
          <w:tab w:val="left" w:pos="567"/>
          <w:tab w:val="left" w:pos="720"/>
        </w:tabs>
        <w:spacing w:after="0" w:line="480" w:lineRule="auto"/>
        <w:ind w:left="284"/>
        <w:jc w:val="both"/>
        <w:rPr>
          <w:rFonts w:ascii="Times New Roman" w:eastAsia="Times New Roman"/>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m:t>
            </m:r>
          </m:sub>
        </m:sSub>
        <m:r>
          <w:rPr>
            <w:rFonts w:ascii="Cambria Math" w:hAnsi="Cambria Math"/>
            <w:sz w:val="24"/>
            <w:szCs w:val="24"/>
            <w:vertAlign w:val="subscript"/>
            <w:lang w:val="id-ID"/>
          </w:rPr>
          <m:t>y=</m:t>
        </m:r>
      </m:oMath>
      <w:r>
        <w:rPr>
          <w:rFonts w:ascii="Times New Roman" w:eastAsia="Times New Roman"/>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73826</m:t>
            </m:r>
          </m:num>
          <m:den>
            <m:r>
              <w:rPr>
                <w:rFonts w:ascii="Cambria Math" w:eastAsia="Times New Roman" w:hAnsi="Cambria Math"/>
                <w:sz w:val="24"/>
                <w:szCs w:val="24"/>
                <w:vertAlign w:val="subscript"/>
              </w:rPr>
              <m:t>{98524}{143499}</m:t>
            </m:r>
          </m:den>
        </m:f>
      </m:oMath>
    </w:p>
    <w:p w14:paraId="3F4AB5EF" w14:textId="77777777" w:rsidR="00AA18F3" w:rsidRDefault="00AA18F3" w:rsidP="00AA18F3">
      <w:pPr>
        <w:tabs>
          <w:tab w:val="left" w:pos="567"/>
          <w:tab w:val="left" w:pos="720"/>
        </w:tabs>
        <w:spacing w:after="0" w:line="480" w:lineRule="auto"/>
        <w:ind w:left="284"/>
        <w:jc w:val="both"/>
        <w:rPr>
          <w:rFonts w:ascii="Times New Roman" w:eastAsia="Times New Roman"/>
          <w:i/>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m:t>
            </m:r>
          </m:sub>
        </m:sSub>
        <m:r>
          <w:rPr>
            <w:rFonts w:ascii="Cambria Math" w:hAnsi="Cambria Math"/>
            <w:sz w:val="24"/>
            <w:szCs w:val="24"/>
            <w:vertAlign w:val="subscript"/>
            <w:lang w:val="id-ID"/>
          </w:rPr>
          <m:t>y=</m:t>
        </m:r>
      </m:oMath>
      <w:r>
        <w:rPr>
          <w:rFonts w:ascii="Times New Roman" w:eastAsia="Times New Roman"/>
          <w:i/>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73826</m:t>
            </m:r>
          </m:num>
          <m:den>
            <m:rad>
              <m:radPr>
                <m:degHide m:val="1"/>
                <m:ctrlPr>
                  <w:rPr>
                    <w:rFonts w:ascii="Cambria Math" w:eastAsia="Times New Roman" w:hAnsi="Cambria Math"/>
                    <w:i/>
                    <w:sz w:val="24"/>
                    <w:szCs w:val="24"/>
                    <w:vertAlign w:val="subscript"/>
                  </w:rPr>
                </m:ctrlPr>
              </m:radPr>
              <m:deg/>
              <m:e>
                <m:r>
                  <w:rPr>
                    <w:rFonts w:ascii="Cambria Math" w:eastAsia="Times New Roman" w:hAnsi="Cambria Math"/>
                    <w:sz w:val="24"/>
                    <w:szCs w:val="24"/>
                    <w:vertAlign w:val="subscript"/>
                  </w:rPr>
                  <m:t>14138095476</m:t>
                </m:r>
              </m:e>
            </m:rad>
          </m:den>
        </m:f>
      </m:oMath>
    </w:p>
    <w:p w14:paraId="30326778" w14:textId="77777777" w:rsidR="00AA18F3" w:rsidRDefault="00AA18F3" w:rsidP="00AA18F3">
      <w:pPr>
        <w:tabs>
          <w:tab w:val="left" w:pos="567"/>
          <w:tab w:val="left" w:pos="720"/>
        </w:tabs>
        <w:spacing w:after="0" w:line="480" w:lineRule="auto"/>
        <w:ind w:left="284"/>
        <w:jc w:val="both"/>
        <w:rPr>
          <w:rFonts w:ascii="Times New Roman" w:eastAsia="Times New Roman"/>
          <w:i/>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m:t>
            </m:r>
          </m:sub>
        </m:sSub>
        <m:r>
          <w:rPr>
            <w:rFonts w:ascii="Cambria Math" w:hAnsi="Cambria Math"/>
            <w:sz w:val="24"/>
            <w:szCs w:val="24"/>
            <w:vertAlign w:val="subscript"/>
            <w:lang w:val="id-ID"/>
          </w:rPr>
          <m:t>y=</m:t>
        </m:r>
      </m:oMath>
      <w:r>
        <w:rPr>
          <w:rFonts w:ascii="Times New Roman" w:eastAsia="Times New Roman"/>
          <w:i/>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73826</m:t>
            </m:r>
          </m:num>
          <m:den>
            <m:r>
              <w:rPr>
                <w:rFonts w:ascii="Cambria Math" w:eastAsia="Times New Roman" w:hAnsi="Cambria Math"/>
                <w:sz w:val="24"/>
                <w:szCs w:val="24"/>
                <w:vertAlign w:val="subscript"/>
              </w:rPr>
              <m:t>118903,7236</m:t>
            </m:r>
          </m:den>
        </m:f>
      </m:oMath>
    </w:p>
    <w:p w14:paraId="18B831AD" w14:textId="77777777" w:rsidR="00AA18F3" w:rsidRDefault="00AA18F3" w:rsidP="00AA18F3">
      <w:pPr>
        <w:tabs>
          <w:tab w:val="left" w:pos="567"/>
          <w:tab w:val="left" w:pos="720"/>
        </w:tabs>
        <w:spacing w:after="0" w:line="480" w:lineRule="auto"/>
        <w:ind w:left="284" w:right="474"/>
        <w:jc w:val="both"/>
        <w:rPr>
          <w:rFonts w:ascii="Times New Roman" w:eastAsia="Times New Roman"/>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m:t>
            </m:r>
          </m:sub>
        </m:sSub>
        <m:r>
          <w:rPr>
            <w:rFonts w:ascii="Cambria Math" w:hAnsi="Cambria Math"/>
            <w:sz w:val="24"/>
            <w:szCs w:val="24"/>
            <w:vertAlign w:val="subscript"/>
            <w:lang w:val="id-ID"/>
          </w:rPr>
          <m:t>y=</m:t>
        </m:r>
      </m:oMath>
      <w:r>
        <w:rPr>
          <w:rFonts w:ascii="Times New Roman" w:eastAsia="Times New Roman"/>
          <w:sz w:val="24"/>
          <w:szCs w:val="24"/>
          <w:vertAlign w:val="subscript"/>
        </w:rPr>
        <w:t xml:space="preserve"> </w:t>
      </w:r>
      <m:oMath>
        <m:r>
          <w:rPr>
            <w:rFonts w:ascii="Cambria Math" w:eastAsia="Times New Roman" w:hAnsi="Cambria Math"/>
            <w:sz w:val="24"/>
            <w:szCs w:val="24"/>
            <w:vertAlign w:val="subscript"/>
          </w:rPr>
          <m:t>0,621</m:t>
        </m:r>
      </m:oMath>
    </w:p>
    <w:p w14:paraId="0719D264" w14:textId="77777777" w:rsidR="002A7784" w:rsidRDefault="002A7784" w:rsidP="00AA18F3">
      <w:pPr>
        <w:tabs>
          <w:tab w:val="left" w:pos="567"/>
          <w:tab w:val="left" w:pos="720"/>
        </w:tabs>
        <w:spacing w:after="0" w:line="480" w:lineRule="auto"/>
        <w:ind w:left="284" w:right="474"/>
        <w:jc w:val="both"/>
        <w:rPr>
          <w:rFonts w:ascii="Times New Roman" w:eastAsia="Times New Roman"/>
          <w:sz w:val="24"/>
          <w:szCs w:val="24"/>
          <w:vertAlign w:val="subscript"/>
        </w:rPr>
      </w:pPr>
    </w:p>
    <w:p w14:paraId="61E8C0FB" w14:textId="77777777" w:rsidR="002A7784" w:rsidRDefault="002A7784" w:rsidP="00AA18F3">
      <w:pPr>
        <w:tabs>
          <w:tab w:val="left" w:pos="567"/>
          <w:tab w:val="left" w:pos="720"/>
        </w:tabs>
        <w:spacing w:after="0" w:line="480" w:lineRule="auto"/>
        <w:ind w:left="284" w:right="474"/>
        <w:jc w:val="both"/>
        <w:rPr>
          <w:rFonts w:ascii="Times New Roman" w:eastAsia="Times New Roman"/>
          <w:sz w:val="24"/>
          <w:szCs w:val="24"/>
          <w:vertAlign w:val="subscript"/>
        </w:rPr>
      </w:pPr>
    </w:p>
    <w:p w14:paraId="6D566D79" w14:textId="77777777" w:rsidR="00AA18F3" w:rsidRPr="001B0E5E" w:rsidRDefault="00AA18F3" w:rsidP="00AA18F3">
      <w:pPr>
        <w:spacing w:after="0" w:line="240" w:lineRule="auto"/>
        <w:jc w:val="center"/>
        <w:rPr>
          <w:rFonts w:ascii="Times New Roman" w:eastAsia="Calibri" w:hAnsi="Times New Roman" w:cs="Times New Roman"/>
          <w:b/>
          <w:sz w:val="24"/>
          <w:szCs w:val="22"/>
        </w:rPr>
      </w:pPr>
      <w:r w:rsidRPr="001B0E5E">
        <w:rPr>
          <w:rFonts w:ascii="Times New Roman" w:eastAsia="Calibri" w:hAnsi="Times New Roman" w:cs="Times New Roman"/>
          <w:b/>
          <w:sz w:val="24"/>
          <w:szCs w:val="22"/>
        </w:rPr>
        <w:lastRenderedPageBreak/>
        <w:t>Tabel 4.4</w:t>
      </w:r>
      <w:r>
        <w:rPr>
          <w:rFonts w:ascii="Times New Roman" w:eastAsia="Calibri" w:hAnsi="Times New Roman" w:cs="Times New Roman"/>
          <w:b/>
          <w:sz w:val="24"/>
          <w:szCs w:val="22"/>
        </w:rPr>
        <w:t>1</w:t>
      </w:r>
    </w:p>
    <w:p w14:paraId="27B29A91" w14:textId="77777777" w:rsidR="00AA18F3" w:rsidRPr="001B0E5E" w:rsidRDefault="00AA18F3" w:rsidP="00AA18F3">
      <w:pPr>
        <w:spacing w:after="0" w:line="240" w:lineRule="auto"/>
        <w:jc w:val="center"/>
        <w:rPr>
          <w:rFonts w:ascii="Times New Roman" w:eastAsia="Calibri" w:hAnsi="Times New Roman" w:cs="Times New Roman"/>
          <w:b/>
          <w:sz w:val="24"/>
          <w:szCs w:val="22"/>
        </w:rPr>
      </w:pPr>
      <w:r w:rsidRPr="001B0E5E">
        <w:rPr>
          <w:rFonts w:ascii="Times New Roman" w:eastAsia="Calibri" w:hAnsi="Times New Roman" w:cs="Times New Roman"/>
          <w:b/>
          <w:sz w:val="24"/>
          <w:szCs w:val="22"/>
        </w:rPr>
        <w:t>Interpretasi Koefisien Korelasi X Terhadap Y</w:t>
      </w:r>
    </w:p>
    <w:tbl>
      <w:tblPr>
        <w:tblStyle w:val="TableGrid2"/>
        <w:tblW w:w="0" w:type="auto"/>
        <w:jc w:val="center"/>
        <w:tblLook w:val="04A0" w:firstRow="1" w:lastRow="0" w:firstColumn="1" w:lastColumn="0" w:noHBand="0" w:noVBand="1"/>
      </w:tblPr>
      <w:tblGrid>
        <w:gridCol w:w="3960"/>
        <w:gridCol w:w="3968"/>
      </w:tblGrid>
      <w:tr w:rsidR="00AA18F3" w:rsidRPr="001B0E5E" w14:paraId="5301A332" w14:textId="77777777" w:rsidTr="00761C8E">
        <w:trPr>
          <w:trHeight w:val="282"/>
          <w:jc w:val="center"/>
        </w:trPr>
        <w:tc>
          <w:tcPr>
            <w:tcW w:w="4112" w:type="dxa"/>
          </w:tcPr>
          <w:p w14:paraId="09E07DD4" w14:textId="77777777" w:rsidR="00AA18F3" w:rsidRPr="001B0E5E" w:rsidRDefault="00AA18F3" w:rsidP="00761C8E">
            <w:pPr>
              <w:spacing w:after="0" w:line="240" w:lineRule="auto"/>
              <w:jc w:val="center"/>
              <w:rPr>
                <w:rFonts w:ascii="Times New Roman" w:hAnsi="Times New Roman" w:cs="Times New Roman"/>
                <w:b/>
                <w:sz w:val="24"/>
                <w:szCs w:val="22"/>
              </w:rPr>
            </w:pPr>
            <w:r w:rsidRPr="001B0E5E">
              <w:rPr>
                <w:rFonts w:ascii="Times New Roman" w:hAnsi="Times New Roman" w:cs="Times New Roman"/>
                <w:b/>
                <w:sz w:val="24"/>
                <w:szCs w:val="22"/>
              </w:rPr>
              <w:t>Interval Koefisien</w:t>
            </w:r>
          </w:p>
        </w:tc>
        <w:tc>
          <w:tcPr>
            <w:tcW w:w="4113" w:type="dxa"/>
          </w:tcPr>
          <w:p w14:paraId="0447D6A1" w14:textId="77777777" w:rsidR="00AA18F3" w:rsidRPr="001B0E5E" w:rsidRDefault="00AA18F3" w:rsidP="00761C8E">
            <w:pPr>
              <w:spacing w:after="0" w:line="240" w:lineRule="auto"/>
              <w:jc w:val="center"/>
              <w:rPr>
                <w:rFonts w:ascii="Times New Roman" w:hAnsi="Times New Roman" w:cs="Times New Roman"/>
                <w:b/>
                <w:sz w:val="24"/>
                <w:szCs w:val="22"/>
              </w:rPr>
            </w:pPr>
            <w:r w:rsidRPr="001B0E5E">
              <w:rPr>
                <w:rFonts w:ascii="Times New Roman" w:hAnsi="Times New Roman" w:cs="Times New Roman"/>
                <w:b/>
                <w:sz w:val="24"/>
                <w:szCs w:val="22"/>
              </w:rPr>
              <w:t>Tingkat Hubungan</w:t>
            </w:r>
          </w:p>
        </w:tc>
      </w:tr>
      <w:tr w:rsidR="00AA18F3" w:rsidRPr="001B0E5E" w14:paraId="08631C11" w14:textId="77777777" w:rsidTr="00761C8E">
        <w:trPr>
          <w:trHeight w:val="302"/>
          <w:jc w:val="center"/>
        </w:trPr>
        <w:tc>
          <w:tcPr>
            <w:tcW w:w="4112" w:type="dxa"/>
            <w:vAlign w:val="center"/>
          </w:tcPr>
          <w:p w14:paraId="00DEA4A9"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0,00 – 0,199</w:t>
            </w:r>
          </w:p>
        </w:tc>
        <w:tc>
          <w:tcPr>
            <w:tcW w:w="4113" w:type="dxa"/>
            <w:vAlign w:val="center"/>
          </w:tcPr>
          <w:p w14:paraId="785FA5A8"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Sangat Rendah</w:t>
            </w:r>
          </w:p>
        </w:tc>
      </w:tr>
      <w:tr w:rsidR="00AA18F3" w:rsidRPr="001B0E5E" w14:paraId="21E6500E" w14:textId="77777777" w:rsidTr="00761C8E">
        <w:trPr>
          <w:trHeight w:val="282"/>
          <w:jc w:val="center"/>
        </w:trPr>
        <w:tc>
          <w:tcPr>
            <w:tcW w:w="4112" w:type="dxa"/>
            <w:vAlign w:val="center"/>
          </w:tcPr>
          <w:p w14:paraId="5D3864C2"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0,20 – 0,399</w:t>
            </w:r>
          </w:p>
        </w:tc>
        <w:tc>
          <w:tcPr>
            <w:tcW w:w="4113" w:type="dxa"/>
            <w:vAlign w:val="center"/>
          </w:tcPr>
          <w:p w14:paraId="577E433D"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Rendah</w:t>
            </w:r>
          </w:p>
        </w:tc>
      </w:tr>
      <w:tr w:rsidR="00AA18F3" w:rsidRPr="001B0E5E" w14:paraId="27683738" w14:textId="77777777" w:rsidTr="00761C8E">
        <w:trPr>
          <w:trHeight w:val="282"/>
          <w:jc w:val="center"/>
        </w:trPr>
        <w:tc>
          <w:tcPr>
            <w:tcW w:w="4112" w:type="dxa"/>
            <w:vAlign w:val="center"/>
          </w:tcPr>
          <w:p w14:paraId="1B99FB36"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0,40 – 0,599</w:t>
            </w:r>
          </w:p>
        </w:tc>
        <w:tc>
          <w:tcPr>
            <w:tcW w:w="4113" w:type="dxa"/>
            <w:vAlign w:val="center"/>
          </w:tcPr>
          <w:p w14:paraId="7D46FD16"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Sedang</w:t>
            </w:r>
          </w:p>
        </w:tc>
      </w:tr>
      <w:tr w:rsidR="00AA18F3" w:rsidRPr="001B0E5E" w14:paraId="6A949ED5" w14:textId="77777777" w:rsidTr="00761C8E">
        <w:trPr>
          <w:trHeight w:val="282"/>
          <w:jc w:val="center"/>
        </w:trPr>
        <w:tc>
          <w:tcPr>
            <w:tcW w:w="4112" w:type="dxa"/>
            <w:vAlign w:val="center"/>
          </w:tcPr>
          <w:p w14:paraId="641B2D7E" w14:textId="77777777" w:rsidR="00AA18F3" w:rsidRPr="001B0E5E" w:rsidRDefault="00AA18F3" w:rsidP="00761C8E">
            <w:pPr>
              <w:spacing w:after="0" w:line="240" w:lineRule="auto"/>
              <w:jc w:val="center"/>
              <w:rPr>
                <w:rFonts w:ascii="Times New Roman" w:hAnsi="Times New Roman" w:cs="Times New Roman"/>
                <w:bCs/>
                <w:sz w:val="24"/>
                <w:szCs w:val="22"/>
              </w:rPr>
            </w:pPr>
            <w:r w:rsidRPr="001B0E5E">
              <w:rPr>
                <w:rFonts w:ascii="Times New Roman" w:hAnsi="Times New Roman" w:cs="Times New Roman"/>
                <w:bCs/>
                <w:sz w:val="24"/>
                <w:szCs w:val="22"/>
              </w:rPr>
              <w:t>0,60 – 0,799</w:t>
            </w:r>
          </w:p>
        </w:tc>
        <w:tc>
          <w:tcPr>
            <w:tcW w:w="4113" w:type="dxa"/>
            <w:vAlign w:val="center"/>
          </w:tcPr>
          <w:p w14:paraId="01AD25ED" w14:textId="77777777" w:rsidR="00AA18F3" w:rsidRPr="001B0E5E" w:rsidRDefault="00AA18F3" w:rsidP="00761C8E">
            <w:pPr>
              <w:spacing w:after="0" w:line="240" w:lineRule="auto"/>
              <w:jc w:val="center"/>
              <w:rPr>
                <w:rFonts w:ascii="Times New Roman" w:hAnsi="Times New Roman" w:cs="Times New Roman"/>
                <w:bCs/>
                <w:sz w:val="24"/>
                <w:szCs w:val="22"/>
              </w:rPr>
            </w:pPr>
            <w:r w:rsidRPr="001B0E5E">
              <w:rPr>
                <w:rFonts w:ascii="Times New Roman" w:hAnsi="Times New Roman" w:cs="Times New Roman"/>
                <w:bCs/>
                <w:sz w:val="24"/>
                <w:szCs w:val="22"/>
              </w:rPr>
              <w:t>Kuat</w:t>
            </w:r>
          </w:p>
        </w:tc>
      </w:tr>
      <w:tr w:rsidR="00AA18F3" w:rsidRPr="001B0E5E" w14:paraId="3AA21C69" w14:textId="77777777" w:rsidTr="00761C8E">
        <w:trPr>
          <w:trHeight w:val="282"/>
          <w:jc w:val="center"/>
        </w:trPr>
        <w:tc>
          <w:tcPr>
            <w:tcW w:w="4112" w:type="dxa"/>
            <w:vAlign w:val="center"/>
          </w:tcPr>
          <w:p w14:paraId="629E31E3"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0,80 – 1,000</w:t>
            </w:r>
          </w:p>
        </w:tc>
        <w:tc>
          <w:tcPr>
            <w:tcW w:w="4113" w:type="dxa"/>
            <w:vAlign w:val="center"/>
          </w:tcPr>
          <w:p w14:paraId="69ECC082" w14:textId="77777777" w:rsidR="00AA18F3" w:rsidRPr="001B0E5E" w:rsidRDefault="00AA18F3" w:rsidP="00761C8E">
            <w:pPr>
              <w:spacing w:after="0" w:line="240" w:lineRule="auto"/>
              <w:jc w:val="center"/>
              <w:rPr>
                <w:rFonts w:ascii="Times New Roman" w:hAnsi="Times New Roman" w:cs="Times New Roman"/>
                <w:sz w:val="24"/>
                <w:szCs w:val="22"/>
              </w:rPr>
            </w:pPr>
            <w:r w:rsidRPr="001B0E5E">
              <w:rPr>
                <w:rFonts w:ascii="Times New Roman" w:hAnsi="Times New Roman" w:cs="Times New Roman"/>
                <w:sz w:val="24"/>
                <w:szCs w:val="22"/>
              </w:rPr>
              <w:t>Sangat Kuat</w:t>
            </w:r>
          </w:p>
        </w:tc>
      </w:tr>
    </w:tbl>
    <w:p w14:paraId="7828B22C" w14:textId="77777777" w:rsidR="00AA18F3" w:rsidRPr="001B0E5E" w:rsidRDefault="00AA18F3" w:rsidP="00AA18F3">
      <w:pPr>
        <w:spacing w:after="0" w:line="240" w:lineRule="auto"/>
        <w:rPr>
          <w:rFonts w:ascii="Times New Roman" w:eastAsia="Calibri" w:hAnsi="Times New Roman" w:cs="Times New Roman"/>
          <w:sz w:val="24"/>
          <w:szCs w:val="22"/>
        </w:rPr>
      </w:pPr>
      <w:r w:rsidRPr="001B0E5E">
        <w:rPr>
          <w:rFonts w:ascii="Times New Roman" w:eastAsia="Calibri" w:hAnsi="Times New Roman" w:cs="Times New Roman"/>
          <w:sz w:val="24"/>
          <w:szCs w:val="22"/>
        </w:rPr>
        <w:t>Sumber : Sugiyono (201</w:t>
      </w:r>
      <w:r>
        <w:rPr>
          <w:rFonts w:ascii="Times New Roman" w:eastAsia="Calibri" w:hAnsi="Times New Roman" w:cs="Times New Roman"/>
          <w:sz w:val="24"/>
          <w:szCs w:val="22"/>
        </w:rPr>
        <w:t>9</w:t>
      </w:r>
      <w:r w:rsidRPr="001B0E5E">
        <w:rPr>
          <w:rFonts w:ascii="Times New Roman" w:eastAsia="Calibri" w:hAnsi="Times New Roman" w:cs="Times New Roman"/>
          <w:sz w:val="24"/>
          <w:szCs w:val="22"/>
        </w:rPr>
        <w:t>:184)</w:t>
      </w:r>
    </w:p>
    <w:p w14:paraId="4C482D82" w14:textId="77777777" w:rsidR="00AA18F3" w:rsidRPr="001B0E5E" w:rsidRDefault="00AA18F3" w:rsidP="00AA18F3">
      <w:pPr>
        <w:tabs>
          <w:tab w:val="left" w:pos="567"/>
          <w:tab w:val="left" w:pos="720"/>
        </w:tabs>
        <w:spacing w:after="0" w:line="480" w:lineRule="auto"/>
        <w:jc w:val="both"/>
        <w:rPr>
          <w:rFonts w:ascii="Times New Roman" w:eastAsia="Times New Roman" w:hAnsi="Times New Roman" w:cs="Times New Roman"/>
          <w:sz w:val="24"/>
          <w:szCs w:val="24"/>
          <w:vertAlign w:val="subscript"/>
          <w:lang w:val="id-ID"/>
        </w:rPr>
      </w:pPr>
    </w:p>
    <w:p w14:paraId="0806A0E2" w14:textId="77777777" w:rsidR="00AA18F3" w:rsidRPr="001B0E5E" w:rsidRDefault="00AA18F3" w:rsidP="00AA18F3">
      <w:pPr>
        <w:spacing w:after="0" w:line="480" w:lineRule="auto"/>
        <w:contextualSpacing/>
        <w:jc w:val="both"/>
        <w:rPr>
          <w:rFonts w:ascii="Times New Roman" w:eastAsia="Calibri" w:hAnsi="Times New Roman" w:cs="Times New Roman"/>
          <w:sz w:val="24"/>
          <w:szCs w:val="22"/>
        </w:rPr>
      </w:pPr>
      <w:r w:rsidRPr="001B0E5E">
        <w:rPr>
          <w:rFonts w:ascii="Times New Roman" w:eastAsia="Calibri" w:hAnsi="Times New Roman" w:cs="Times New Roman"/>
          <w:sz w:val="24"/>
          <w:szCs w:val="22"/>
          <w:lang w:val="id-ID"/>
        </w:rPr>
        <w:tab/>
        <w:t>Berdasarkan hasil perhitungan tersebut maka diperoleh tingkat hubungan sebesar 0,</w:t>
      </w:r>
      <w:r>
        <w:rPr>
          <w:rFonts w:ascii="Times New Roman" w:eastAsia="Calibri" w:hAnsi="Times New Roman" w:cs="Times New Roman"/>
          <w:sz w:val="24"/>
          <w:szCs w:val="22"/>
          <w:lang w:val="id-ID"/>
        </w:rPr>
        <w:t>621</w:t>
      </w:r>
      <w:r w:rsidRPr="001B0E5E">
        <w:rPr>
          <w:rFonts w:ascii="Times New Roman" w:eastAsia="Calibri" w:hAnsi="Times New Roman" w:cs="Times New Roman"/>
          <w:sz w:val="24"/>
          <w:szCs w:val="22"/>
          <w:lang w:val="id-ID"/>
        </w:rPr>
        <w:t xml:space="preserve"> dalam kategori kuat dan memiliki arah positif, sesuai dengan tabel 3.4. Artinya </w:t>
      </w:r>
      <w:r>
        <w:rPr>
          <w:rFonts w:ascii="Times New Roman" w:eastAsia="Calibri" w:hAnsi="Times New Roman" w:cs="Times New Roman"/>
          <w:iCs/>
          <w:sz w:val="24"/>
          <w:szCs w:val="22"/>
          <w:lang w:val="id-ID"/>
        </w:rPr>
        <w:t>modal intelektual</w:t>
      </w:r>
      <w:r w:rsidRPr="001B0E5E">
        <w:rPr>
          <w:rFonts w:ascii="Times New Roman" w:eastAsia="Calibri" w:hAnsi="Times New Roman" w:cs="Times New Roman"/>
          <w:i/>
          <w:sz w:val="24"/>
          <w:szCs w:val="22"/>
          <w:lang w:val="id-ID"/>
        </w:rPr>
        <w:t xml:space="preserve"> </w:t>
      </w:r>
      <w:r w:rsidRPr="001B0E5E">
        <w:rPr>
          <w:rFonts w:ascii="Times New Roman" w:eastAsia="Calibri" w:hAnsi="Times New Roman" w:cs="Times New Roman"/>
          <w:sz w:val="24"/>
          <w:szCs w:val="22"/>
          <w:lang w:val="id-ID"/>
        </w:rPr>
        <w:t xml:space="preserve">memiliki hubungan yang </w:t>
      </w:r>
      <w:r>
        <w:rPr>
          <w:rFonts w:ascii="Times New Roman" w:eastAsia="Calibri" w:hAnsi="Times New Roman" w:cs="Times New Roman"/>
          <w:sz w:val="24"/>
          <w:szCs w:val="22"/>
        </w:rPr>
        <w:t xml:space="preserve">kuat </w:t>
      </w:r>
      <w:r w:rsidRPr="001B0E5E">
        <w:rPr>
          <w:rFonts w:ascii="Times New Roman" w:eastAsia="Calibri" w:hAnsi="Times New Roman" w:cs="Times New Roman"/>
          <w:sz w:val="24"/>
          <w:szCs w:val="22"/>
          <w:lang w:val="id-ID"/>
        </w:rPr>
        <w:t xml:space="preserve">dengan </w:t>
      </w:r>
      <w:r>
        <w:rPr>
          <w:rFonts w:ascii="Times New Roman" w:eastAsia="Calibri" w:hAnsi="Times New Roman" w:cs="Times New Roman"/>
          <w:sz w:val="24"/>
          <w:szCs w:val="22"/>
        </w:rPr>
        <w:t>efektifitas organisasi di BPKD Kabupaten Ciamis</w:t>
      </w:r>
      <w:r w:rsidRPr="001B0E5E">
        <w:rPr>
          <w:rFonts w:ascii="Times New Roman" w:eastAsia="Calibri" w:hAnsi="Times New Roman" w:cs="Times New Roman"/>
          <w:sz w:val="24"/>
          <w:szCs w:val="22"/>
          <w:lang w:val="id-ID"/>
        </w:rPr>
        <w:t xml:space="preserve">. Hasil analisis tersebut menghasilkan nilai </w:t>
      </w:r>
      <w:r w:rsidRPr="001B0E5E">
        <w:rPr>
          <w:rFonts w:ascii="Times New Roman" w:eastAsia="Calibri" w:hAnsi="Times New Roman" w:cs="Times New Roman"/>
          <w:i/>
          <w:sz w:val="24"/>
          <w:szCs w:val="22"/>
          <w:lang w:val="id-ID"/>
        </w:rPr>
        <w:t xml:space="preserve">r </w:t>
      </w:r>
      <w:r w:rsidRPr="001B0E5E">
        <w:rPr>
          <w:rFonts w:ascii="Times New Roman" w:eastAsia="Calibri" w:hAnsi="Times New Roman" w:cs="Times New Roman"/>
          <w:sz w:val="24"/>
          <w:szCs w:val="22"/>
          <w:lang w:val="id-ID"/>
        </w:rPr>
        <w:t xml:space="preserve">yang positif, artinya jika </w:t>
      </w:r>
      <w:r>
        <w:rPr>
          <w:rFonts w:ascii="Times New Roman" w:eastAsia="Calibri" w:hAnsi="Times New Roman" w:cs="Times New Roman"/>
          <w:iCs/>
          <w:sz w:val="24"/>
          <w:szCs w:val="22"/>
          <w:lang w:val="id-ID"/>
        </w:rPr>
        <w:t>modal intelektual</w:t>
      </w:r>
      <w:r w:rsidRPr="001B0E5E">
        <w:rPr>
          <w:rFonts w:ascii="Times New Roman" w:eastAsia="Calibri" w:hAnsi="Times New Roman" w:cs="Times New Roman"/>
          <w:i/>
          <w:sz w:val="24"/>
          <w:szCs w:val="22"/>
          <w:lang w:val="id-ID"/>
        </w:rPr>
        <w:t xml:space="preserve"> </w:t>
      </w:r>
      <w:r w:rsidRPr="001B0E5E">
        <w:rPr>
          <w:rFonts w:ascii="Times New Roman" w:eastAsia="Calibri" w:hAnsi="Times New Roman" w:cs="Times New Roman"/>
          <w:sz w:val="24"/>
          <w:szCs w:val="22"/>
          <w:lang w:val="id-ID"/>
        </w:rPr>
        <w:t xml:space="preserve">ditingkatkan maka </w:t>
      </w:r>
      <w:r>
        <w:rPr>
          <w:rFonts w:ascii="Times New Roman" w:eastAsia="Calibri" w:hAnsi="Times New Roman" w:cs="Times New Roman"/>
          <w:sz w:val="24"/>
          <w:szCs w:val="22"/>
        </w:rPr>
        <w:t xml:space="preserve">efektifitas organisasi </w:t>
      </w:r>
      <w:r w:rsidRPr="001B0E5E">
        <w:rPr>
          <w:rFonts w:ascii="Times New Roman" w:eastAsia="Calibri" w:hAnsi="Times New Roman" w:cs="Times New Roman"/>
          <w:sz w:val="24"/>
          <w:szCs w:val="22"/>
          <w:lang w:val="id-ID"/>
        </w:rPr>
        <w:t>akan meningkat</w:t>
      </w:r>
      <w:r w:rsidRPr="001B0E5E">
        <w:rPr>
          <w:rFonts w:ascii="Times New Roman" w:eastAsia="Calibri" w:hAnsi="Times New Roman" w:cs="Times New Roman"/>
          <w:sz w:val="24"/>
          <w:szCs w:val="22"/>
        </w:rPr>
        <w:t xml:space="preserve">. </w:t>
      </w:r>
    </w:p>
    <w:p w14:paraId="0156AA9D" w14:textId="77777777" w:rsidR="00AA18F3" w:rsidRPr="00661456" w:rsidRDefault="00AA18F3" w:rsidP="00AA18F3">
      <w:pPr>
        <w:pStyle w:val="ListParagraph"/>
        <w:numPr>
          <w:ilvl w:val="4"/>
          <w:numId w:val="83"/>
        </w:numPr>
        <w:spacing w:after="0" w:line="480" w:lineRule="auto"/>
        <w:ind w:left="426"/>
        <w:jc w:val="both"/>
        <w:rPr>
          <w:rFonts w:ascii="Times New Roman" w:hAnsi="Times New Roman" w:cs="Times New Roman"/>
          <w:sz w:val="24"/>
          <w:szCs w:val="24"/>
        </w:rPr>
      </w:pPr>
      <w:r w:rsidRPr="00661456">
        <w:rPr>
          <w:rFonts w:ascii="Times New Roman" w:hAnsi="Times New Roman" w:cs="Times New Roman"/>
          <w:b/>
          <w:bCs/>
          <w:sz w:val="24"/>
          <w:szCs w:val="24"/>
        </w:rPr>
        <w:t xml:space="preserve">Koefisien Determinasi </w:t>
      </w:r>
    </w:p>
    <w:p w14:paraId="74DBF876" w14:textId="77777777" w:rsidR="00AA18F3" w:rsidRPr="00661456" w:rsidRDefault="00AA18F3" w:rsidP="00AA18F3">
      <w:pPr>
        <w:pStyle w:val="ListParagraph"/>
        <w:spacing w:line="480" w:lineRule="auto"/>
        <w:ind w:left="0" w:firstLine="709"/>
        <w:jc w:val="both"/>
        <w:rPr>
          <w:rFonts w:ascii="Times New Roman" w:hAnsi="Times New Roman" w:cs="Times New Roman"/>
          <w:sz w:val="24"/>
          <w:szCs w:val="24"/>
        </w:rPr>
      </w:pPr>
      <w:r w:rsidRPr="00661456">
        <w:rPr>
          <w:rFonts w:ascii="Times New Roman" w:hAnsi="Times New Roman" w:cs="Times New Roman"/>
          <w:sz w:val="24"/>
          <w:szCs w:val="24"/>
        </w:rPr>
        <w:t xml:space="preserve">Untuk mengetahui seberapa besar pengaruh hubungan antar variabel </w:t>
      </w:r>
      <w:r>
        <w:rPr>
          <w:rFonts w:ascii="Times New Roman" w:eastAsia="Calibri" w:hAnsi="Times New Roman" w:cs="Times New Roman"/>
          <w:iCs/>
          <w:sz w:val="24"/>
          <w:szCs w:val="22"/>
          <w:lang w:val="id-ID"/>
        </w:rPr>
        <w:t>modal intelektual</w:t>
      </w:r>
      <w:r w:rsidRPr="001B0E5E">
        <w:rPr>
          <w:rFonts w:ascii="Times New Roman" w:eastAsia="Calibri" w:hAnsi="Times New Roman" w:cs="Times New Roman"/>
          <w:i/>
          <w:sz w:val="24"/>
          <w:szCs w:val="22"/>
          <w:lang w:val="id-ID"/>
        </w:rPr>
        <w:t xml:space="preserve"> </w:t>
      </w:r>
      <w:r w:rsidRPr="00661456">
        <w:rPr>
          <w:rFonts w:ascii="Times New Roman" w:hAnsi="Times New Roman"/>
          <w:sz w:val="24"/>
          <w:szCs w:val="24"/>
        </w:rPr>
        <w:t xml:space="preserve">terhadap </w:t>
      </w:r>
      <w:r>
        <w:rPr>
          <w:rFonts w:ascii="Times New Roman" w:eastAsia="Calibri" w:hAnsi="Times New Roman" w:cs="Times New Roman"/>
          <w:sz w:val="24"/>
          <w:szCs w:val="22"/>
        </w:rPr>
        <w:t xml:space="preserve">efektifitas organisasi </w:t>
      </w:r>
      <w:r w:rsidRPr="00661456">
        <w:rPr>
          <w:rFonts w:ascii="Times New Roman" w:hAnsi="Times New Roman" w:cs="Times New Roman"/>
          <w:sz w:val="24"/>
          <w:szCs w:val="24"/>
        </w:rPr>
        <w:t>digunakan koefisien determinasi dengan menggunakan rumus sebagai berikut:</w:t>
      </w:r>
    </w:p>
    <w:p w14:paraId="35D7C63F" w14:textId="77777777" w:rsidR="00AA18F3" w:rsidRPr="00661456" w:rsidRDefault="00AA18F3" w:rsidP="00AA18F3">
      <w:pPr>
        <w:spacing w:line="480" w:lineRule="auto"/>
        <w:contextualSpacing/>
        <w:rPr>
          <w:rFonts w:asciiTheme="majorBidi" w:eastAsia="Calibri" w:hAnsiTheme="majorBidi" w:cstheme="majorBidi"/>
          <w:sz w:val="24"/>
          <w:szCs w:val="24"/>
        </w:rPr>
      </w:pPr>
      <w:r w:rsidRPr="00661456">
        <w:rPr>
          <w:rFonts w:asciiTheme="majorBidi" w:eastAsia="Calibri" w:hAnsiTheme="majorBidi" w:cstheme="majorBidi"/>
          <w:sz w:val="24"/>
          <w:szCs w:val="24"/>
        </w:rPr>
        <w:t>Kd = r</w:t>
      </w:r>
      <w:r w:rsidRPr="00661456">
        <w:rPr>
          <w:rFonts w:asciiTheme="majorBidi" w:eastAsia="Calibri" w:hAnsiTheme="majorBidi" w:cstheme="majorBidi"/>
          <w:sz w:val="24"/>
          <w:szCs w:val="24"/>
          <w:vertAlign w:val="superscript"/>
        </w:rPr>
        <w:t xml:space="preserve">2 </w:t>
      </w:r>
      <w:r w:rsidRPr="00661456">
        <w:rPr>
          <w:rFonts w:asciiTheme="majorBidi" w:eastAsia="Calibri" w:hAnsiTheme="majorBidi" w:cstheme="majorBidi"/>
          <w:sz w:val="24"/>
          <w:szCs w:val="24"/>
        </w:rPr>
        <w:t>× 100</w:t>
      </w:r>
      <w:r w:rsidRPr="00661456">
        <w:rPr>
          <w:rFonts w:asciiTheme="majorBidi" w:eastAsia="Calibri" w:hAnsiTheme="majorBidi" w:cstheme="majorBidi"/>
          <w:sz w:val="24"/>
          <w:szCs w:val="24"/>
        </w:rPr>
        <w:tab/>
      </w:r>
      <w:r w:rsidRPr="00661456">
        <w:rPr>
          <w:rFonts w:asciiTheme="majorBidi" w:eastAsia="Calibri" w:hAnsiTheme="majorBidi" w:cstheme="majorBidi"/>
          <w:sz w:val="24"/>
          <w:szCs w:val="24"/>
        </w:rPr>
        <w:tab/>
        <w:t>(Sugiyono, 2019:257)</w:t>
      </w:r>
    </w:p>
    <w:p w14:paraId="31DD3C2C" w14:textId="77777777" w:rsidR="00AA18F3" w:rsidRPr="00661456" w:rsidRDefault="00AA18F3" w:rsidP="00AA18F3">
      <w:pPr>
        <w:spacing w:line="480" w:lineRule="auto"/>
        <w:contextualSpacing/>
        <w:rPr>
          <w:rFonts w:asciiTheme="majorBidi" w:eastAsia="Calibri" w:hAnsiTheme="majorBidi" w:cstheme="majorBidi"/>
          <w:sz w:val="24"/>
          <w:szCs w:val="24"/>
        </w:rPr>
      </w:pPr>
      <w:r w:rsidRPr="00661456">
        <w:rPr>
          <w:rFonts w:asciiTheme="majorBidi" w:eastAsia="Calibri" w:hAnsiTheme="majorBidi" w:cstheme="majorBidi"/>
          <w:sz w:val="24"/>
          <w:szCs w:val="24"/>
        </w:rPr>
        <w:t>Kd = (0,621)</w:t>
      </w:r>
      <w:r w:rsidRPr="00661456">
        <w:rPr>
          <w:rFonts w:asciiTheme="majorBidi" w:eastAsia="Calibri" w:hAnsiTheme="majorBidi" w:cstheme="majorBidi"/>
          <w:sz w:val="24"/>
          <w:szCs w:val="24"/>
          <w:vertAlign w:val="superscript"/>
        </w:rPr>
        <w:t>2</w:t>
      </w:r>
      <w:r w:rsidRPr="00661456">
        <w:rPr>
          <w:rFonts w:asciiTheme="majorBidi" w:eastAsia="Calibri" w:hAnsiTheme="majorBidi" w:cstheme="majorBidi"/>
          <w:sz w:val="24"/>
          <w:szCs w:val="24"/>
        </w:rPr>
        <w:t xml:space="preserve"> × 100</w:t>
      </w:r>
    </w:p>
    <w:p w14:paraId="0F5A434C" w14:textId="77777777" w:rsidR="00AA18F3" w:rsidRPr="00661456" w:rsidRDefault="00AA18F3" w:rsidP="00AA18F3">
      <w:pPr>
        <w:spacing w:line="480" w:lineRule="auto"/>
        <w:contextualSpacing/>
        <w:rPr>
          <w:rFonts w:asciiTheme="majorBidi" w:eastAsia="Calibri" w:hAnsiTheme="majorBidi" w:cstheme="majorBidi"/>
          <w:sz w:val="24"/>
          <w:szCs w:val="24"/>
        </w:rPr>
      </w:pPr>
      <w:r w:rsidRPr="00661456">
        <w:rPr>
          <w:rFonts w:asciiTheme="majorBidi" w:eastAsia="Calibri" w:hAnsiTheme="majorBidi" w:cstheme="majorBidi"/>
          <w:sz w:val="24"/>
          <w:szCs w:val="24"/>
        </w:rPr>
        <w:t>Kd = 0,386 × 100</w:t>
      </w:r>
    </w:p>
    <w:p w14:paraId="14D46FE3" w14:textId="77777777" w:rsidR="00AA18F3" w:rsidRDefault="00AA18F3" w:rsidP="00AA18F3">
      <w:pPr>
        <w:spacing w:line="480" w:lineRule="auto"/>
        <w:contextualSpacing/>
        <w:rPr>
          <w:rFonts w:asciiTheme="majorBidi" w:eastAsia="Calibri" w:hAnsiTheme="majorBidi" w:cstheme="majorBidi"/>
          <w:szCs w:val="24"/>
        </w:rPr>
      </w:pPr>
      <w:r>
        <w:rPr>
          <w:rFonts w:asciiTheme="majorBidi" w:eastAsia="Calibri" w:hAnsiTheme="majorBidi" w:cstheme="majorBidi"/>
          <w:szCs w:val="24"/>
        </w:rPr>
        <w:t>Kd = 38,6%</w:t>
      </w:r>
    </w:p>
    <w:p w14:paraId="34D51090" w14:textId="77777777" w:rsidR="00AA18F3" w:rsidRDefault="00AA18F3" w:rsidP="00AA18F3">
      <w:pPr>
        <w:pStyle w:val="ListParagraph"/>
        <w:spacing w:after="0" w:line="480" w:lineRule="auto"/>
        <w:ind w:left="0" w:firstLine="426"/>
        <w:jc w:val="both"/>
        <w:rPr>
          <w:rFonts w:ascii="Times New Roman" w:hAnsi="Times New Roman" w:cs="Times New Roman"/>
          <w:sz w:val="24"/>
        </w:rPr>
      </w:pPr>
      <w:r>
        <w:rPr>
          <w:rFonts w:ascii="Times New Roman" w:hAnsi="Times New Roman" w:cs="Times New Roman"/>
          <w:sz w:val="24"/>
          <w:szCs w:val="24"/>
        </w:rPr>
        <w:t>Dari hasil perhitungan tersebut diperoleh nilai koefisien determinasi sebesar 38,6%. Artinya modal intelektual</w:t>
      </w:r>
      <w:r>
        <w:rPr>
          <w:rFonts w:ascii="Times New Roman" w:hAnsi="Times New Roman" w:cs="Times New Roman"/>
          <w:i/>
          <w:iCs/>
          <w:sz w:val="24"/>
          <w:szCs w:val="24"/>
        </w:rPr>
        <w:t xml:space="preserve"> </w:t>
      </w:r>
      <w:r>
        <w:rPr>
          <w:rFonts w:ascii="Times New Roman" w:hAnsi="Times New Roman" w:cs="Times New Roman"/>
          <w:sz w:val="24"/>
          <w:szCs w:val="24"/>
        </w:rPr>
        <w:t xml:space="preserve">mempengaruhi </w:t>
      </w:r>
      <w:r>
        <w:rPr>
          <w:rFonts w:ascii="Times New Roman" w:eastAsia="Calibri" w:hAnsi="Times New Roman" w:cs="Times New Roman"/>
          <w:sz w:val="24"/>
          <w:szCs w:val="22"/>
        </w:rPr>
        <w:t xml:space="preserve">efektifitas organisasi </w:t>
      </w:r>
      <w:r>
        <w:rPr>
          <w:rFonts w:ascii="Times New Roman" w:hAnsi="Times New Roman" w:cs="Times New Roman"/>
          <w:sz w:val="24"/>
          <w:szCs w:val="24"/>
        </w:rPr>
        <w:t xml:space="preserve">sebesar 38,6%. Sedangkan sisanya sebesar 61,4% dipengaruhi oleh faktor lain yang tidak </w:t>
      </w:r>
      <w:r>
        <w:rPr>
          <w:rFonts w:ascii="Times New Roman" w:hAnsi="Times New Roman" w:cs="Times New Roman"/>
          <w:sz w:val="24"/>
          <w:szCs w:val="24"/>
        </w:rPr>
        <w:lastRenderedPageBreak/>
        <w:t>diteliti, misalnya komitmen organisasi, kompetensi pegawai, moralitas pegawai, dan lain-lain.</w:t>
      </w:r>
    </w:p>
    <w:p w14:paraId="6CE92785" w14:textId="77777777" w:rsidR="00AA18F3" w:rsidRDefault="00AA18F3" w:rsidP="00AA18F3">
      <w:pPr>
        <w:pStyle w:val="ListParagraph"/>
        <w:numPr>
          <w:ilvl w:val="4"/>
          <w:numId w:val="84"/>
        </w:numPr>
        <w:spacing w:after="0" w:line="480" w:lineRule="auto"/>
        <w:ind w:left="426"/>
        <w:jc w:val="both"/>
        <w:rPr>
          <w:rFonts w:ascii="Times New Roman" w:hAnsi="Times New Roman" w:cs="Times New Roman"/>
          <w:sz w:val="24"/>
        </w:rPr>
      </w:pPr>
      <w:r>
        <w:rPr>
          <w:rFonts w:ascii="Times New Roman" w:hAnsi="Times New Roman" w:cs="Times New Roman"/>
          <w:b/>
          <w:bCs/>
          <w:sz w:val="24"/>
        </w:rPr>
        <w:t>Uji t</w:t>
      </w:r>
    </w:p>
    <w:p w14:paraId="479E16E5" w14:textId="77777777" w:rsidR="00AA18F3" w:rsidRDefault="00AA18F3" w:rsidP="00AA18F3">
      <w:pPr>
        <w:pStyle w:val="ListParagraph"/>
        <w:spacing w:line="480" w:lineRule="auto"/>
        <w:ind w:left="0" w:firstLine="709"/>
        <w:jc w:val="both"/>
        <w:rPr>
          <w:rFonts w:ascii="Times New Roman" w:hAnsi="Times New Roman" w:cs="Times New Roman"/>
          <w:sz w:val="24"/>
        </w:rPr>
      </w:pPr>
      <w:r>
        <w:rPr>
          <w:rFonts w:ascii="Times New Roman" w:hAnsi="Times New Roman" w:cs="Times New Roman"/>
          <w:sz w:val="24"/>
          <w:szCs w:val="24"/>
        </w:rPr>
        <w:t>Untuk menentukan signifikasi maka digunakan rumus sebagai berikut</w:t>
      </w:r>
      <w:r>
        <w:rPr>
          <w:rFonts w:ascii="Times New Roman" w:hAnsi="Times New Roman" w:cs="Times New Roman"/>
          <w:sz w:val="24"/>
        </w:rPr>
        <w:t xml:space="preserve">: </w:t>
      </w:r>
    </w:p>
    <w:p w14:paraId="16E13984"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r</m:t>
            </m:r>
            <m:rad>
              <m:radPr>
                <m:degHide m:val="1"/>
                <m:ctrlPr>
                  <w:rPr>
                    <w:rFonts w:ascii="Cambria Math" w:hAnsi="Cambria Math" w:cstheme="majorBidi"/>
                    <w:i/>
                    <w:sz w:val="28"/>
                    <w:szCs w:val="24"/>
                  </w:rPr>
                </m:ctrlPr>
              </m:radPr>
              <m:deg/>
              <m:e>
                <m:r>
                  <w:rPr>
                    <w:rFonts w:ascii="Cambria Math" w:hAnsi="Cambria Math" w:cstheme="majorBidi"/>
                    <w:sz w:val="28"/>
                    <w:szCs w:val="24"/>
                  </w:rPr>
                  <m:t>n-2</m:t>
                </m:r>
              </m:e>
            </m:rad>
          </m:num>
          <m:den>
            <m:rad>
              <m:radPr>
                <m:degHide m:val="1"/>
                <m:ctrlPr>
                  <w:rPr>
                    <w:rFonts w:ascii="Cambria Math" w:hAnsi="Cambria Math" w:cstheme="majorBidi"/>
                    <w:i/>
                    <w:sz w:val="28"/>
                    <w:szCs w:val="24"/>
                  </w:rPr>
                </m:ctrlPr>
              </m:radPr>
              <m:deg/>
              <m:e>
                <m:r>
                  <w:rPr>
                    <w:rFonts w:ascii="Cambria Math" w:hAnsi="Cambria Math" w:cstheme="majorBidi"/>
                    <w:sz w:val="28"/>
                    <w:szCs w:val="24"/>
                  </w:rPr>
                  <m:t>1-</m:t>
                </m:r>
                <m:sSup>
                  <m:sSupPr>
                    <m:ctrlPr>
                      <w:rPr>
                        <w:rFonts w:ascii="Cambria Math" w:hAnsi="Cambria Math" w:cstheme="majorBidi"/>
                        <w:i/>
                        <w:sz w:val="28"/>
                        <w:szCs w:val="24"/>
                      </w:rPr>
                    </m:ctrlPr>
                  </m:sSupPr>
                  <m:e>
                    <m:d>
                      <m:dPr>
                        <m:ctrlPr>
                          <w:rPr>
                            <w:rFonts w:ascii="Cambria Math" w:hAnsi="Cambria Math" w:cstheme="majorBidi"/>
                            <w:i/>
                            <w:sz w:val="28"/>
                            <w:szCs w:val="24"/>
                          </w:rPr>
                        </m:ctrlPr>
                      </m:dPr>
                      <m:e>
                        <m:r>
                          <w:rPr>
                            <w:rFonts w:ascii="Cambria Math" w:hAnsi="Cambria Math" w:cstheme="majorBidi"/>
                            <w:sz w:val="28"/>
                            <w:szCs w:val="24"/>
                          </w:rPr>
                          <m:t>r</m:t>
                        </m:r>
                      </m:e>
                    </m:d>
                  </m:e>
                  <m:sup>
                    <m:r>
                      <w:rPr>
                        <w:rFonts w:ascii="Cambria Math" w:hAnsi="Cambria Math" w:cstheme="majorBidi"/>
                        <w:sz w:val="28"/>
                        <w:szCs w:val="24"/>
                      </w:rPr>
                      <m:t>2</m:t>
                    </m:r>
                  </m:sup>
                </m:sSup>
              </m:e>
            </m:rad>
          </m:den>
        </m:f>
      </m:oMath>
      <w:r>
        <w:rPr>
          <w:rFonts w:asciiTheme="majorBidi" w:hAnsiTheme="majorBidi" w:cstheme="majorBidi"/>
          <w:szCs w:val="24"/>
        </w:rPr>
        <w:tab/>
      </w:r>
      <w:r>
        <w:rPr>
          <w:rFonts w:asciiTheme="majorBidi" w:hAnsiTheme="majorBidi" w:cstheme="majorBidi"/>
          <w:szCs w:val="24"/>
        </w:rPr>
        <w:tab/>
      </w:r>
      <w:r w:rsidRPr="003535F8">
        <w:rPr>
          <w:rFonts w:asciiTheme="majorBidi" w:hAnsiTheme="majorBidi" w:cstheme="majorBidi"/>
          <w:sz w:val="24"/>
          <w:szCs w:val="24"/>
        </w:rPr>
        <w:t>(Sugiyono, 201</w:t>
      </w:r>
      <w:r>
        <w:rPr>
          <w:rFonts w:asciiTheme="majorBidi" w:hAnsiTheme="majorBidi" w:cstheme="majorBidi"/>
          <w:sz w:val="24"/>
          <w:szCs w:val="24"/>
        </w:rPr>
        <w:t>9</w:t>
      </w:r>
      <w:r w:rsidRPr="003535F8">
        <w:rPr>
          <w:rFonts w:asciiTheme="majorBidi" w:hAnsiTheme="majorBidi" w:cstheme="majorBidi"/>
          <w:sz w:val="24"/>
          <w:szCs w:val="24"/>
        </w:rPr>
        <w:t>: 184)</w:t>
      </w:r>
    </w:p>
    <w:p w14:paraId="59684D20"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0,621</m:t>
            </m:r>
            <m:rad>
              <m:radPr>
                <m:degHide m:val="1"/>
                <m:ctrlPr>
                  <w:rPr>
                    <w:rFonts w:ascii="Cambria Math" w:hAnsi="Cambria Math" w:cstheme="majorBidi"/>
                    <w:i/>
                    <w:sz w:val="28"/>
                    <w:szCs w:val="24"/>
                  </w:rPr>
                </m:ctrlPr>
              </m:radPr>
              <m:deg/>
              <m:e>
                <m:r>
                  <w:rPr>
                    <w:rFonts w:ascii="Cambria Math" w:hAnsi="Cambria Math" w:cstheme="majorBidi"/>
                    <w:sz w:val="28"/>
                    <w:szCs w:val="24"/>
                  </w:rPr>
                  <m:t>100-2</m:t>
                </m:r>
              </m:e>
            </m:rad>
          </m:num>
          <m:den>
            <m:rad>
              <m:radPr>
                <m:degHide m:val="1"/>
                <m:ctrlPr>
                  <w:rPr>
                    <w:rFonts w:ascii="Cambria Math" w:hAnsi="Cambria Math" w:cstheme="majorBidi"/>
                    <w:i/>
                    <w:sz w:val="28"/>
                    <w:szCs w:val="24"/>
                  </w:rPr>
                </m:ctrlPr>
              </m:radPr>
              <m:deg/>
              <m:e>
                <m:r>
                  <w:rPr>
                    <w:rFonts w:ascii="Cambria Math" w:hAnsi="Cambria Math" w:cstheme="majorBidi"/>
                    <w:sz w:val="28"/>
                    <w:szCs w:val="24"/>
                  </w:rPr>
                  <m:t>1-</m:t>
                </m:r>
                <m:sSup>
                  <m:sSupPr>
                    <m:ctrlPr>
                      <w:rPr>
                        <w:rFonts w:ascii="Cambria Math" w:hAnsi="Cambria Math" w:cstheme="majorBidi"/>
                        <w:i/>
                        <w:sz w:val="28"/>
                        <w:szCs w:val="24"/>
                      </w:rPr>
                    </m:ctrlPr>
                  </m:sSupPr>
                  <m:e>
                    <m:d>
                      <m:dPr>
                        <m:ctrlPr>
                          <w:rPr>
                            <w:rFonts w:ascii="Cambria Math" w:hAnsi="Cambria Math" w:cstheme="majorBidi"/>
                            <w:i/>
                            <w:sz w:val="28"/>
                            <w:szCs w:val="24"/>
                          </w:rPr>
                        </m:ctrlPr>
                      </m:dPr>
                      <m:e>
                        <m:r>
                          <w:rPr>
                            <w:rFonts w:ascii="Cambria Math" w:hAnsi="Cambria Math" w:cstheme="majorBidi"/>
                            <w:sz w:val="28"/>
                            <w:szCs w:val="24"/>
                          </w:rPr>
                          <m:t>0.719</m:t>
                        </m:r>
                      </m:e>
                    </m:d>
                  </m:e>
                  <m:sup>
                    <m:r>
                      <w:rPr>
                        <w:rFonts w:ascii="Cambria Math" w:hAnsi="Cambria Math" w:cstheme="majorBidi"/>
                        <w:sz w:val="28"/>
                        <w:szCs w:val="24"/>
                      </w:rPr>
                      <m:t>2</m:t>
                    </m:r>
                  </m:sup>
                </m:sSup>
              </m:e>
            </m:rad>
          </m:den>
        </m:f>
      </m:oMath>
      <w:r>
        <w:rPr>
          <w:rFonts w:asciiTheme="majorBidi" w:hAnsiTheme="majorBidi" w:cstheme="majorBidi"/>
          <w:szCs w:val="24"/>
        </w:rPr>
        <w:t xml:space="preserve"> </w:t>
      </w:r>
    </w:p>
    <w:p w14:paraId="1163AC1B"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0,621</m:t>
            </m:r>
            <m:rad>
              <m:radPr>
                <m:degHide m:val="1"/>
                <m:ctrlPr>
                  <w:rPr>
                    <w:rFonts w:ascii="Cambria Math" w:hAnsi="Cambria Math" w:cstheme="majorBidi"/>
                    <w:i/>
                    <w:sz w:val="28"/>
                    <w:szCs w:val="24"/>
                  </w:rPr>
                </m:ctrlPr>
              </m:radPr>
              <m:deg/>
              <m:e>
                <m:r>
                  <w:rPr>
                    <w:rFonts w:ascii="Cambria Math" w:hAnsi="Cambria Math" w:cstheme="majorBidi"/>
                    <w:sz w:val="28"/>
                    <w:szCs w:val="24"/>
                  </w:rPr>
                  <m:t>98</m:t>
                </m:r>
              </m:e>
            </m:rad>
          </m:num>
          <m:den>
            <m:rad>
              <m:radPr>
                <m:degHide m:val="1"/>
                <m:ctrlPr>
                  <w:rPr>
                    <w:rFonts w:ascii="Cambria Math" w:hAnsi="Cambria Math" w:cstheme="majorBidi"/>
                    <w:i/>
                    <w:sz w:val="28"/>
                    <w:szCs w:val="24"/>
                  </w:rPr>
                </m:ctrlPr>
              </m:radPr>
              <m:deg/>
              <m:e>
                <m:r>
                  <w:rPr>
                    <w:rFonts w:ascii="Cambria Math" w:hAnsi="Cambria Math" w:cstheme="majorBidi"/>
                    <w:sz w:val="28"/>
                    <w:szCs w:val="24"/>
                  </w:rPr>
                  <m:t>1-</m:t>
                </m:r>
                <m:sSup>
                  <m:sSupPr>
                    <m:ctrlPr>
                      <w:rPr>
                        <w:rFonts w:ascii="Cambria Math" w:hAnsi="Cambria Math" w:cstheme="majorBidi"/>
                        <w:i/>
                        <w:sz w:val="28"/>
                        <w:szCs w:val="24"/>
                      </w:rPr>
                    </m:ctrlPr>
                  </m:sSupPr>
                  <m:e>
                    <m:d>
                      <m:dPr>
                        <m:ctrlPr>
                          <w:rPr>
                            <w:rFonts w:ascii="Cambria Math" w:hAnsi="Cambria Math" w:cstheme="majorBidi"/>
                            <w:i/>
                            <w:sz w:val="28"/>
                            <w:szCs w:val="24"/>
                          </w:rPr>
                        </m:ctrlPr>
                      </m:dPr>
                      <m:e>
                        <m:r>
                          <w:rPr>
                            <w:rFonts w:ascii="Cambria Math" w:hAnsi="Cambria Math" w:cstheme="majorBidi"/>
                            <w:sz w:val="28"/>
                            <w:szCs w:val="24"/>
                          </w:rPr>
                          <m:t>0,621</m:t>
                        </m:r>
                      </m:e>
                    </m:d>
                  </m:e>
                  <m:sup>
                    <m:r>
                      <w:rPr>
                        <w:rFonts w:ascii="Cambria Math" w:hAnsi="Cambria Math" w:cstheme="majorBidi"/>
                        <w:sz w:val="28"/>
                        <w:szCs w:val="24"/>
                      </w:rPr>
                      <m:t>2</m:t>
                    </m:r>
                  </m:sup>
                </m:sSup>
              </m:e>
            </m:rad>
          </m:den>
        </m:f>
      </m:oMath>
      <w:r>
        <w:rPr>
          <w:rFonts w:asciiTheme="majorBidi" w:hAnsiTheme="majorBidi" w:cstheme="majorBidi"/>
          <w:szCs w:val="24"/>
        </w:rPr>
        <w:t xml:space="preserve"> </w:t>
      </w:r>
    </w:p>
    <w:p w14:paraId="37CE355E"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0,621x9,899494937</m:t>
            </m:r>
          </m:num>
          <m:den>
            <m:r>
              <w:rPr>
                <w:rFonts w:ascii="Cambria Math" w:hAnsi="Cambria Math" w:cstheme="majorBidi"/>
                <w:sz w:val="28"/>
                <w:szCs w:val="24"/>
              </w:rPr>
              <m:t>0,783582</m:t>
            </m:r>
          </m:den>
        </m:f>
      </m:oMath>
      <w:r>
        <w:rPr>
          <w:rFonts w:asciiTheme="majorBidi" w:hAnsiTheme="majorBidi" w:cstheme="majorBidi"/>
          <w:szCs w:val="24"/>
        </w:rPr>
        <w:t xml:space="preserve"> </w:t>
      </w:r>
    </w:p>
    <w:p w14:paraId="7CE21B68"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0,614497</m:t>
            </m:r>
          </m:num>
          <m:den>
            <m:r>
              <w:rPr>
                <w:rFonts w:ascii="Cambria Math" w:hAnsi="Cambria Math" w:cstheme="majorBidi"/>
                <w:sz w:val="28"/>
                <w:szCs w:val="24"/>
              </w:rPr>
              <m:t>0,783582</m:t>
            </m:r>
          </m:den>
        </m:f>
      </m:oMath>
      <w:r>
        <w:rPr>
          <w:rFonts w:asciiTheme="majorBidi" w:hAnsiTheme="majorBidi" w:cstheme="majorBidi"/>
          <w:szCs w:val="24"/>
        </w:rPr>
        <w:t xml:space="preserve"> </w:t>
      </w:r>
    </w:p>
    <w:p w14:paraId="094250D5" w14:textId="77777777" w:rsidR="00AA18F3" w:rsidRDefault="00AA18F3" w:rsidP="00AA18F3">
      <w:pPr>
        <w:pStyle w:val="ListParagraph"/>
        <w:spacing w:line="480" w:lineRule="auto"/>
        <w:ind w:left="0" w:firstLine="709"/>
        <w:jc w:val="both"/>
        <w:rPr>
          <w:rFonts w:ascii="Times New Roman" w:hAnsi="Times New Roman" w:cs="Times New Roman"/>
          <w:sz w:val="24"/>
        </w:rPr>
      </w:pPr>
      <m:oMathPara>
        <m:oMathParaPr>
          <m:jc m:val="left"/>
        </m:oMathParaPr>
        <m:oMath>
          <m:r>
            <w:rPr>
              <w:rFonts w:ascii="Cambria Math" w:hAnsi="Cambria Math" w:cstheme="majorBidi"/>
              <w:szCs w:val="24"/>
            </w:rPr>
            <m:t>t = 7,841</m:t>
          </m:r>
        </m:oMath>
      </m:oMathPara>
    </w:p>
    <w:p w14:paraId="03905DE4" w14:textId="1484B68A" w:rsidR="00AA18F3" w:rsidRPr="002A7784" w:rsidRDefault="00AA18F3" w:rsidP="002A7784">
      <w:pPr>
        <w:pStyle w:val="ListParagraph"/>
        <w:spacing w:after="0" w:line="480" w:lineRule="auto"/>
        <w:ind w:left="0" w:firstLine="709"/>
        <w:jc w:val="both"/>
        <w:rPr>
          <w:rFonts w:asciiTheme="majorBidi" w:hAnsiTheme="majorBidi" w:cstheme="majorBidi"/>
          <w:bCs/>
          <w:i/>
          <w:iCs/>
          <w:sz w:val="24"/>
          <w:szCs w:val="24"/>
        </w:rPr>
      </w:pPr>
      <w:r>
        <w:rPr>
          <w:rFonts w:ascii="Times New Roman" w:hAnsi="Times New Roman" w:cs="Times New Roman"/>
          <w:sz w:val="24"/>
          <w:szCs w:val="24"/>
        </w:rPr>
        <w:t xml:space="preserve">Hasil t </w:t>
      </w:r>
      <w:r>
        <w:rPr>
          <w:rFonts w:ascii="Times New Roman" w:hAnsi="Times New Roman" w:cs="Times New Roman"/>
          <w:sz w:val="28"/>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selanjutnya dibandingkan dengan Untuk t</w:t>
      </w:r>
      <w:r>
        <w:rPr>
          <w:rFonts w:ascii="Times New Roman" w:hAnsi="Times New Roman" w:cs="Times New Roman"/>
          <w:sz w:val="28"/>
          <w:szCs w:val="24"/>
        </w:rPr>
        <w:t xml:space="preserve"> </w:t>
      </w:r>
      <w:r>
        <w:rPr>
          <w:rFonts w:ascii="Times New Roman" w:hAnsi="Times New Roman" w:cs="Times New Roman"/>
          <w:sz w:val="28"/>
          <w:szCs w:val="24"/>
          <w:vertAlign w:val="subscript"/>
        </w:rPr>
        <w:t xml:space="preserve">tabel </w:t>
      </w:r>
      <w:r>
        <w:rPr>
          <w:rFonts w:ascii="Times New Roman" w:hAnsi="Times New Roman" w:cs="Times New Roman"/>
          <w:sz w:val="24"/>
          <w:szCs w:val="24"/>
        </w:rPr>
        <w:t>dengan tingkat signifikansi (</w:t>
      </w:r>
      <m:oMath>
        <m:r>
          <w:rPr>
            <w:rFonts w:ascii="Cambria Math" w:hAnsi="Cambria Math" w:cs="Times New Roman"/>
            <w:sz w:val="24"/>
            <w:szCs w:val="24"/>
          </w:rPr>
          <m:t>α</m:t>
        </m:r>
      </m:oMath>
      <w:r>
        <w:rPr>
          <w:rFonts w:ascii="Times New Roman" w:hAnsi="Times New Roman" w:cs="Times New Roman"/>
          <w:sz w:val="24"/>
          <w:szCs w:val="24"/>
        </w:rPr>
        <w:t>) yang digunakan adalah 0,05. Untuk uji dua pihak dan dk = n-2 (100-2= 98), maka t</w:t>
      </w:r>
      <w:r>
        <w:rPr>
          <w:rFonts w:ascii="Times New Roman" w:hAnsi="Times New Roman" w:cs="Times New Roman"/>
          <w:sz w:val="28"/>
          <w:szCs w:val="24"/>
        </w:rPr>
        <w:t xml:space="preserve"> </w:t>
      </w:r>
      <w:r>
        <w:rPr>
          <w:rFonts w:ascii="Times New Roman" w:hAnsi="Times New Roman" w:cs="Times New Roman"/>
          <w:sz w:val="28"/>
          <w:szCs w:val="24"/>
          <w:vertAlign w:val="subscript"/>
        </w:rPr>
        <w:t xml:space="preserve">tabel </w:t>
      </w:r>
      <w:r>
        <w:rPr>
          <w:rFonts w:ascii="Times New Roman" w:hAnsi="Times New Roman" w:cs="Times New Roman"/>
          <w:sz w:val="24"/>
          <w:szCs w:val="24"/>
        </w:rPr>
        <w:t>adalah 1,662 (berdasarkan tabel distribusi t pada lampiran) dan nilai signifikansi sebesar 0,000. Sehingga dapat dijelaskan bahwa hipotesis H</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yaitu: t </w:t>
      </w:r>
      <w:r>
        <w:rPr>
          <w:rFonts w:ascii="Times New Roman" w:hAnsi="Times New Roman" w:cs="Times New Roman"/>
          <w:sz w:val="28"/>
          <w:szCs w:val="24"/>
          <w:vertAlign w:val="subscript"/>
        </w:rPr>
        <w:t xml:space="preserve">hitung </w:t>
      </w:r>
      <w:r>
        <w:rPr>
          <w:rFonts w:ascii="Times New Roman" w:hAnsi="Times New Roman" w:cs="Times New Roman"/>
          <w:sz w:val="24"/>
          <w:szCs w:val="24"/>
        </w:rPr>
        <w:t>7,841 &gt; t</w:t>
      </w:r>
      <w:r>
        <w:rPr>
          <w:rFonts w:ascii="Times New Roman" w:hAnsi="Times New Roman" w:cs="Times New Roman"/>
          <w:sz w:val="28"/>
          <w:szCs w:val="24"/>
        </w:rPr>
        <w:t xml:space="preserve"> </w:t>
      </w:r>
      <w:r>
        <w:rPr>
          <w:rFonts w:ascii="Times New Roman" w:hAnsi="Times New Roman" w:cs="Times New Roman"/>
          <w:sz w:val="28"/>
          <w:szCs w:val="24"/>
          <w:vertAlign w:val="subscript"/>
        </w:rPr>
        <w:t xml:space="preserve">tabel </w:t>
      </w:r>
      <w:r>
        <w:rPr>
          <w:rFonts w:ascii="Times New Roman" w:hAnsi="Times New Roman" w:cs="Times New Roman"/>
          <w:sz w:val="24"/>
          <w:szCs w:val="24"/>
        </w:rPr>
        <w:t xml:space="preserve">1,662 atau, sig 0,000 &lt; 0,05 maka hipotesis diterima, artinya </w:t>
      </w:r>
      <w:r>
        <w:rPr>
          <w:rFonts w:asciiTheme="majorBidi" w:hAnsiTheme="majorBidi" w:cstheme="majorBidi"/>
          <w:bCs/>
          <w:sz w:val="24"/>
          <w:szCs w:val="24"/>
        </w:rPr>
        <w:t xml:space="preserve">terdapat pengaruh positif modal intelektual terhadap </w:t>
      </w:r>
      <w:r>
        <w:rPr>
          <w:rFonts w:ascii="Times New Roman" w:eastAsia="Calibri" w:hAnsi="Times New Roman" w:cs="Times New Roman"/>
          <w:sz w:val="24"/>
          <w:szCs w:val="22"/>
        </w:rPr>
        <w:t>efektifitas organisasi</w:t>
      </w:r>
      <w:r>
        <w:rPr>
          <w:rFonts w:asciiTheme="majorBidi" w:hAnsiTheme="majorBidi" w:cstheme="majorBidi"/>
          <w:bCs/>
          <w:i/>
          <w:iCs/>
          <w:sz w:val="24"/>
          <w:szCs w:val="24"/>
        </w:rPr>
        <w:t>.</w:t>
      </w:r>
    </w:p>
    <w:p w14:paraId="546EA1C2" w14:textId="77777777" w:rsidR="00AA18F3" w:rsidRDefault="00AA18F3" w:rsidP="00AA18F3">
      <w:pPr>
        <w:pStyle w:val="ListParagraph"/>
        <w:numPr>
          <w:ilvl w:val="3"/>
          <w:numId w:val="79"/>
        </w:numPr>
        <w:spacing w:after="0" w:line="480" w:lineRule="auto"/>
        <w:ind w:left="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Pengaruh Kepemimpinan Terhadap Efektifitas Organisasi </w:t>
      </w:r>
    </w:p>
    <w:p w14:paraId="33407694" w14:textId="77777777" w:rsidR="00AA18F3" w:rsidRDefault="00AA18F3" w:rsidP="00AA18F3">
      <w:pPr>
        <w:pStyle w:val="ListParagraph"/>
        <w:spacing w:after="0" w:line="480" w:lineRule="auto"/>
        <w:ind w:left="0" w:firstLine="426"/>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Untuk mengetahui pengaruh </w:t>
      </w:r>
      <w:r w:rsidRPr="00037078">
        <w:rPr>
          <w:rFonts w:ascii="Times New Roman" w:eastAsia="Calibri" w:hAnsi="Times New Roman" w:cs="Times New Roman"/>
          <w:sz w:val="24"/>
          <w:szCs w:val="24"/>
        </w:rPr>
        <w:t>modal intelektual terhadap efektifitas organisasi</w:t>
      </w:r>
      <w:r>
        <w:rPr>
          <w:rFonts w:ascii="Times New Roman" w:eastAsia="Calibri" w:hAnsi="Times New Roman" w:cs="Times New Roman"/>
          <w:b/>
          <w:bCs/>
          <w:sz w:val="24"/>
          <w:szCs w:val="24"/>
        </w:rPr>
        <w:t xml:space="preserve"> </w:t>
      </w:r>
      <w:r>
        <w:rPr>
          <w:rFonts w:ascii="Times New Roman" w:eastAsia="Times New Roman" w:hAnsi="Times New Roman" w:cs="Times New Roman"/>
          <w:color w:val="000000" w:themeColor="text1"/>
          <w:sz w:val="24"/>
          <w:szCs w:val="24"/>
          <w:lang w:eastAsia="id-ID"/>
        </w:rPr>
        <w:t>maka dilakukan langkah-langkah sebagai berikut:</w:t>
      </w:r>
    </w:p>
    <w:p w14:paraId="4B11E335" w14:textId="77777777" w:rsidR="00AA18F3" w:rsidRDefault="00AA18F3" w:rsidP="00AA18F3">
      <w:pPr>
        <w:pStyle w:val="ListParagraph"/>
        <w:numPr>
          <w:ilvl w:val="4"/>
          <w:numId w:val="83"/>
        </w:numPr>
        <w:spacing w:after="0" w:line="480" w:lineRule="auto"/>
        <w:ind w:left="426"/>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Analisis Koefisien Korelasi Sederhana </w:t>
      </w:r>
    </w:p>
    <w:p w14:paraId="0846411F" w14:textId="77777777" w:rsidR="00AA18F3" w:rsidRDefault="00AA18F3" w:rsidP="00AA18F3">
      <w:pPr>
        <w:spacing w:after="0" w:line="480" w:lineRule="auto"/>
        <w:ind w:firstLine="720"/>
        <w:jc w:val="both"/>
        <w:rPr>
          <w:rFonts w:ascii="Times New Roman"/>
          <w:sz w:val="24"/>
        </w:rPr>
      </w:pPr>
      <w:r>
        <w:rPr>
          <w:rFonts w:ascii="Times New Roman" w:eastAsia="Times New Roman" w:hAnsi="Times New Roman" w:cs="Times New Roman"/>
          <w:color w:val="000000" w:themeColor="text1"/>
          <w:sz w:val="24"/>
          <w:szCs w:val="24"/>
          <w:lang w:eastAsia="id-ID"/>
        </w:rPr>
        <w:lastRenderedPageBreak/>
        <w:t xml:space="preserve">Koefisien korelasi bertujuan untuk mengetahui arah dan kekuatan hubungan antara variabel independen dan dependen </w:t>
      </w:r>
      <w:r>
        <w:rPr>
          <w:rFonts w:ascii="Times New Roman"/>
          <w:sz w:val="24"/>
        </w:rPr>
        <w:t>dengan menggunakan rumus, sebagai berikut :</w:t>
      </w:r>
    </w:p>
    <w:p w14:paraId="0A3D0613" w14:textId="77777777" w:rsidR="00AA18F3" w:rsidRPr="00243D03" w:rsidRDefault="00AA18F3" w:rsidP="00AA18F3">
      <w:pPr>
        <w:tabs>
          <w:tab w:val="left" w:pos="567"/>
          <w:tab w:val="left" w:pos="720"/>
        </w:tabs>
        <w:spacing w:after="0" w:line="480" w:lineRule="auto"/>
        <w:jc w:val="both"/>
        <w:rPr>
          <w:rFonts w:ascii="Times New Roman" w:eastAsia="Times New Roman"/>
          <w:sz w:val="22"/>
          <w:szCs w:val="22"/>
          <w:vertAlign w:val="subscript"/>
          <w:lang w:eastAsia="id-ID"/>
        </w:rPr>
      </w:pPr>
      <m:oMathPara>
        <m:oMathParaPr>
          <m:jc m:val="left"/>
        </m:oMathParaPr>
        <m:oMath>
          <m:sSub>
            <m:sSubPr>
              <m:ctrlPr>
                <w:rPr>
                  <w:rFonts w:ascii="Cambria Math" w:eastAsia="Cambria Math" w:hAnsi="Cambria Math"/>
                  <w:sz w:val="22"/>
                  <w:szCs w:val="22"/>
                  <w:lang w:eastAsia="id-ID"/>
                </w:rPr>
              </m:ctrlPr>
            </m:sSubPr>
            <m:e>
              <m:r>
                <w:rPr>
                  <w:rFonts w:ascii="Cambria Math" w:eastAsia="Cambria Math" w:hAnsi="Cambria Math"/>
                  <w:sz w:val="22"/>
                  <w:szCs w:val="22"/>
                  <w:lang w:eastAsia="id-ID"/>
                </w:rPr>
                <m:t>rx</m:t>
              </m:r>
            </m:e>
            <m:sub>
              <m:r>
                <w:rPr>
                  <w:rFonts w:ascii="Cambria Math" w:eastAsia="Cambria Math" w:hAnsi="Cambria Math"/>
                  <w:sz w:val="22"/>
                  <w:szCs w:val="22"/>
                  <w:lang w:eastAsia="id-ID"/>
                </w:rPr>
                <m:t>2</m:t>
              </m:r>
            </m:sub>
          </m:sSub>
          <m:r>
            <w:rPr>
              <w:rFonts w:ascii="Cambria Math" w:eastAsia="Cambria Math" w:hAnsi="Cambria Math"/>
              <w:sz w:val="22"/>
              <w:szCs w:val="22"/>
              <w:vertAlign w:val="subscript"/>
              <w:lang w:eastAsia="id-ID"/>
            </w:rPr>
            <m:t>y=</m:t>
          </m:r>
          <m:f>
            <m:fPr>
              <m:ctrlPr>
                <w:rPr>
                  <w:rFonts w:ascii="Cambria Math" w:eastAsia="Cambria Math" w:hAnsi="Cambria Math"/>
                  <w:sz w:val="22"/>
                  <w:szCs w:val="22"/>
                  <w:vertAlign w:val="subscript"/>
                  <w:lang w:eastAsia="id-ID"/>
                </w:rPr>
              </m:ctrlPr>
            </m:fPr>
            <m:num>
              <m:r>
                <w:rPr>
                  <w:rFonts w:ascii="Cambria Math" w:eastAsia="Cambria Math" w:hAnsi="Cambria Math"/>
                  <w:sz w:val="22"/>
                  <w:szCs w:val="22"/>
                  <w:vertAlign w:val="subscript"/>
                  <w:lang w:eastAsia="id-ID"/>
                </w:rPr>
                <m:t>n</m:t>
              </m:r>
              <m:d>
                <m:dPr>
                  <m:ctrlPr>
                    <w:rPr>
                      <w:rFonts w:ascii="Cambria Math" w:eastAsia="Cambria Math" w:hAnsi="Cambria Math"/>
                      <w:sz w:val="22"/>
                      <w:szCs w:val="22"/>
                      <w:vertAlign w:val="subscript"/>
                      <w:lang w:eastAsia="id-ID"/>
                    </w:rPr>
                  </m:ctrlPr>
                </m:dPr>
                <m:e>
                  <m:r>
                    <w:rPr>
                      <w:rFonts w:ascii="Cambria Math" w:eastAsia="Cambria Math" w:hAnsi="Cambria Math"/>
                      <w:sz w:val="22"/>
                      <w:szCs w:val="22"/>
                      <w:vertAlign w:val="subscript"/>
                      <w:lang w:eastAsia="id-ID"/>
                    </w:rPr>
                    <m:t>∑</m:t>
                  </m:r>
                  <m:sSub>
                    <m:sSubPr>
                      <m:ctrlPr>
                        <w:rPr>
                          <w:rFonts w:ascii="Cambria Math" w:eastAsia="Cambria Math" w:hAnsi="Cambria Math"/>
                          <w:sz w:val="22"/>
                          <w:szCs w:val="22"/>
                          <w:vertAlign w:val="subscript"/>
                          <w:lang w:eastAsia="id-ID"/>
                        </w:rPr>
                      </m:ctrlPr>
                    </m:sSubPr>
                    <m:e>
                      <m:r>
                        <w:rPr>
                          <w:rFonts w:ascii="Cambria Math" w:eastAsia="Cambria Math" w:hAnsi="Cambria Math"/>
                          <w:sz w:val="22"/>
                          <w:szCs w:val="22"/>
                          <w:vertAlign w:val="subscript"/>
                          <w:lang w:eastAsia="id-ID"/>
                        </w:rPr>
                        <m:t>x</m:t>
                      </m:r>
                    </m:e>
                    <m:sub>
                      <m:r>
                        <w:rPr>
                          <w:rFonts w:ascii="Cambria Math" w:eastAsia="Cambria Math" w:hAnsi="Cambria Math"/>
                          <w:sz w:val="22"/>
                          <w:szCs w:val="22"/>
                          <w:vertAlign w:val="subscript"/>
                          <w:lang w:eastAsia="id-ID"/>
                        </w:rPr>
                        <m:t>2</m:t>
                      </m:r>
                    </m:sub>
                  </m:sSub>
                  <m:r>
                    <w:rPr>
                      <w:rFonts w:ascii="Cambria Math" w:eastAsia="Cambria Math" w:hAnsi="Cambria Math"/>
                      <w:sz w:val="22"/>
                      <w:szCs w:val="22"/>
                      <w:vertAlign w:val="subscript"/>
                      <w:lang w:eastAsia="id-ID"/>
                    </w:rPr>
                    <m:t>y</m:t>
                  </m:r>
                </m:e>
              </m:d>
              <m:r>
                <w:rPr>
                  <w:rFonts w:ascii="Cambria Math" w:eastAsia="Cambria Math" w:hAnsi="Cambria Math"/>
                  <w:sz w:val="22"/>
                  <w:szCs w:val="22"/>
                  <w:vertAlign w:val="subscript"/>
                  <w:lang w:eastAsia="id-ID"/>
                </w:rPr>
                <m:t>-(∑</m:t>
              </m:r>
              <m:sSub>
                <m:sSubPr>
                  <m:ctrlPr>
                    <w:rPr>
                      <w:rFonts w:ascii="Cambria Math" w:eastAsia="Cambria Math" w:hAnsi="Cambria Math"/>
                      <w:sz w:val="22"/>
                      <w:szCs w:val="22"/>
                      <w:vertAlign w:val="subscript"/>
                      <w:lang w:eastAsia="id-ID"/>
                    </w:rPr>
                  </m:ctrlPr>
                </m:sSubPr>
                <m:e>
                  <m:r>
                    <w:rPr>
                      <w:rFonts w:ascii="Cambria Math" w:eastAsia="Cambria Math" w:hAnsi="Cambria Math"/>
                      <w:sz w:val="22"/>
                      <w:szCs w:val="22"/>
                      <w:vertAlign w:val="subscript"/>
                      <w:lang w:eastAsia="id-ID"/>
                    </w:rPr>
                    <m:t>x</m:t>
                  </m:r>
                </m:e>
                <m:sub>
                  <m:r>
                    <w:rPr>
                      <w:rFonts w:ascii="Cambria Math" w:eastAsia="Cambria Math" w:hAnsi="Cambria Math"/>
                      <w:sz w:val="22"/>
                      <w:szCs w:val="22"/>
                      <w:vertAlign w:val="subscript"/>
                      <w:lang w:eastAsia="id-ID"/>
                    </w:rPr>
                    <m:t>2</m:t>
                  </m:r>
                </m:sub>
              </m:sSub>
              <m:r>
                <w:rPr>
                  <w:rFonts w:ascii="Cambria Math" w:eastAsia="Cambria Math" w:hAnsi="Cambria Math"/>
                  <w:sz w:val="22"/>
                  <w:szCs w:val="22"/>
                  <w:vertAlign w:val="subscript"/>
                  <w:lang w:eastAsia="id-ID"/>
                </w:rPr>
                <m:t>)(∑y)</m:t>
              </m:r>
            </m:num>
            <m:den>
              <m:rad>
                <m:radPr>
                  <m:degHide m:val="1"/>
                  <m:ctrlPr>
                    <w:rPr>
                      <w:rFonts w:ascii="Cambria Math" w:eastAsia="Cambria Math" w:hAnsi="Cambria Math"/>
                      <w:sz w:val="22"/>
                      <w:szCs w:val="22"/>
                      <w:vertAlign w:val="subscript"/>
                      <w:lang w:eastAsia="id-ID"/>
                    </w:rPr>
                  </m:ctrlPr>
                </m:radPr>
                <m:deg/>
                <m:e>
                  <m:r>
                    <w:rPr>
                      <w:rFonts w:ascii="Cambria Math" w:eastAsia="Cambria Math" w:hAnsi="Cambria Math"/>
                      <w:sz w:val="22"/>
                      <w:szCs w:val="22"/>
                      <w:vertAlign w:val="subscript"/>
                      <w:lang w:eastAsia="id-ID"/>
                    </w:rPr>
                    <m:t>{n</m:t>
                  </m:r>
                  <m:sSubSup>
                    <m:sSubSupPr>
                      <m:ctrlPr>
                        <w:rPr>
                          <w:rFonts w:ascii="Cambria Math" w:eastAsia="Cambria Math" w:hAnsi="Cambria Math"/>
                          <w:sz w:val="22"/>
                          <w:szCs w:val="22"/>
                          <w:vertAlign w:val="subscript"/>
                          <w:lang w:eastAsia="id-ID"/>
                        </w:rPr>
                      </m:ctrlPr>
                    </m:sSubSupPr>
                    <m:e>
                      <m:r>
                        <w:rPr>
                          <w:rFonts w:ascii="Cambria Math" w:eastAsia="Cambria Math" w:hAnsi="Cambria Math"/>
                          <w:sz w:val="22"/>
                          <w:szCs w:val="22"/>
                          <w:vertAlign w:val="subscript"/>
                          <w:lang w:eastAsia="id-ID"/>
                        </w:rPr>
                        <m:t>∑x</m:t>
                      </m:r>
                    </m:e>
                    <m:sub>
                      <m:r>
                        <w:rPr>
                          <w:rFonts w:ascii="Cambria Math" w:eastAsia="Cambria Math" w:hAnsi="Cambria Math"/>
                          <w:sz w:val="22"/>
                          <w:szCs w:val="22"/>
                          <w:vertAlign w:val="subscript"/>
                          <w:lang w:eastAsia="id-ID"/>
                        </w:rPr>
                        <m:t>2</m:t>
                      </m:r>
                    </m:sub>
                    <m:sup>
                      <m:r>
                        <w:rPr>
                          <w:rFonts w:ascii="Cambria Math" w:eastAsia="Cambria Math" w:hAnsi="Cambria Math"/>
                          <w:sz w:val="22"/>
                          <w:szCs w:val="22"/>
                          <w:vertAlign w:val="subscript"/>
                          <w:lang w:eastAsia="id-ID"/>
                        </w:rPr>
                        <m:t>2</m:t>
                      </m:r>
                    </m:sup>
                  </m:sSubSup>
                  <m:r>
                    <w:rPr>
                      <w:rFonts w:ascii="Cambria Math" w:eastAsia="Cambria Math" w:hAnsi="Cambria Math"/>
                      <w:sz w:val="22"/>
                      <w:szCs w:val="22"/>
                      <w:vertAlign w:val="subscript"/>
                      <w:lang w:eastAsia="id-ID"/>
                    </w:rPr>
                    <m:t>-(∑</m:t>
                  </m:r>
                  <m:sSub>
                    <m:sSubPr>
                      <m:ctrlPr>
                        <w:rPr>
                          <w:rFonts w:ascii="Cambria Math" w:eastAsia="Cambria Math" w:hAnsi="Cambria Math"/>
                          <w:sz w:val="22"/>
                          <w:szCs w:val="22"/>
                          <w:vertAlign w:val="subscript"/>
                          <w:lang w:eastAsia="id-ID"/>
                        </w:rPr>
                      </m:ctrlPr>
                    </m:sSubPr>
                    <m:e>
                      <m:r>
                        <w:rPr>
                          <w:rFonts w:ascii="Cambria Math" w:eastAsia="Cambria Math" w:hAnsi="Cambria Math"/>
                          <w:sz w:val="22"/>
                          <w:szCs w:val="22"/>
                          <w:vertAlign w:val="subscript"/>
                          <w:lang w:eastAsia="id-ID"/>
                        </w:rPr>
                        <m:t>x</m:t>
                      </m:r>
                    </m:e>
                    <m:sub>
                      <m:r>
                        <w:rPr>
                          <w:rFonts w:ascii="Cambria Math" w:eastAsia="Cambria Math" w:hAnsi="Cambria Math"/>
                          <w:sz w:val="22"/>
                          <w:szCs w:val="22"/>
                          <w:vertAlign w:val="subscript"/>
                          <w:lang w:eastAsia="id-ID"/>
                        </w:rPr>
                        <m:t>2</m:t>
                      </m:r>
                    </m:sub>
                  </m:sSub>
                  <m:sSup>
                    <m:sSupPr>
                      <m:ctrlPr>
                        <w:rPr>
                          <w:rFonts w:ascii="Cambria Math" w:eastAsia="Cambria Math" w:hAnsi="Cambria Math"/>
                          <w:sz w:val="22"/>
                          <w:szCs w:val="22"/>
                          <w:vertAlign w:val="subscript"/>
                          <w:lang w:eastAsia="id-ID"/>
                        </w:rPr>
                      </m:ctrlPr>
                    </m:sSupPr>
                    <m:e>
                      <m:r>
                        <w:rPr>
                          <w:rFonts w:ascii="Cambria Math" w:eastAsia="Cambria Math" w:hAnsi="Cambria Math"/>
                          <w:sz w:val="22"/>
                          <w:szCs w:val="22"/>
                          <w:vertAlign w:val="subscript"/>
                          <w:lang w:eastAsia="id-ID"/>
                        </w:rPr>
                        <m:t>)</m:t>
                      </m:r>
                    </m:e>
                    <m:sup>
                      <m:r>
                        <w:rPr>
                          <w:rFonts w:ascii="Cambria Math" w:eastAsia="Cambria Math" w:hAnsi="Cambria Math"/>
                          <w:sz w:val="22"/>
                          <w:szCs w:val="22"/>
                          <w:vertAlign w:val="subscript"/>
                          <w:lang w:eastAsia="id-ID"/>
                        </w:rPr>
                        <m:t>2</m:t>
                      </m:r>
                    </m:sup>
                  </m:sSup>
                  <m:r>
                    <w:rPr>
                      <w:rFonts w:ascii="Cambria Math" w:eastAsia="Cambria Math" w:hAnsi="Cambria Math"/>
                      <w:sz w:val="22"/>
                      <w:szCs w:val="22"/>
                      <w:vertAlign w:val="subscript"/>
                      <w:lang w:eastAsia="id-ID"/>
                    </w:rPr>
                    <m:t>}{n∑</m:t>
                  </m:r>
                  <m:sSup>
                    <m:sSupPr>
                      <m:ctrlPr>
                        <w:rPr>
                          <w:rFonts w:ascii="Cambria Math" w:eastAsia="Cambria Math" w:hAnsi="Cambria Math"/>
                          <w:sz w:val="22"/>
                          <w:szCs w:val="22"/>
                          <w:vertAlign w:val="subscript"/>
                          <w:lang w:eastAsia="id-ID"/>
                        </w:rPr>
                      </m:ctrlPr>
                    </m:sSupPr>
                    <m:e>
                      <m:r>
                        <w:rPr>
                          <w:rFonts w:ascii="Cambria Math" w:eastAsia="Cambria Math" w:hAnsi="Cambria Math"/>
                          <w:sz w:val="22"/>
                          <w:szCs w:val="22"/>
                          <w:vertAlign w:val="subscript"/>
                          <w:lang w:eastAsia="id-ID"/>
                        </w:rPr>
                        <m:t>y</m:t>
                      </m:r>
                    </m:e>
                    <m:sup>
                      <m:r>
                        <w:rPr>
                          <w:rFonts w:ascii="Cambria Math" w:eastAsia="Cambria Math" w:hAnsi="Cambria Math"/>
                          <w:sz w:val="22"/>
                          <w:szCs w:val="22"/>
                          <w:vertAlign w:val="subscript"/>
                          <w:lang w:eastAsia="id-ID"/>
                        </w:rPr>
                        <m:t>2</m:t>
                      </m:r>
                    </m:sup>
                  </m:sSup>
                  <m:r>
                    <w:rPr>
                      <w:rFonts w:ascii="Cambria Math" w:eastAsia="Cambria Math" w:hAnsi="Cambria Math"/>
                      <w:sz w:val="22"/>
                      <w:szCs w:val="22"/>
                      <w:vertAlign w:val="subscript"/>
                      <w:lang w:eastAsia="id-ID"/>
                    </w:rPr>
                    <m:t>-(∑y</m:t>
                  </m:r>
                  <m:sSup>
                    <m:sSupPr>
                      <m:ctrlPr>
                        <w:rPr>
                          <w:rFonts w:ascii="Cambria Math" w:eastAsia="Cambria Math" w:hAnsi="Cambria Math"/>
                          <w:sz w:val="22"/>
                          <w:szCs w:val="22"/>
                          <w:vertAlign w:val="subscript"/>
                          <w:lang w:eastAsia="id-ID"/>
                        </w:rPr>
                      </m:ctrlPr>
                    </m:sSupPr>
                    <m:e>
                      <m:r>
                        <w:rPr>
                          <w:rFonts w:ascii="Cambria Math" w:eastAsia="Cambria Math" w:hAnsi="Cambria Math"/>
                          <w:sz w:val="22"/>
                          <w:szCs w:val="22"/>
                          <w:vertAlign w:val="subscript"/>
                          <w:lang w:eastAsia="id-ID"/>
                        </w:rPr>
                        <m:t>)</m:t>
                      </m:r>
                    </m:e>
                    <m:sup>
                      <m:r>
                        <w:rPr>
                          <w:rFonts w:ascii="Cambria Math" w:eastAsia="Cambria Math" w:hAnsi="Cambria Math"/>
                          <w:sz w:val="22"/>
                          <w:szCs w:val="22"/>
                          <w:vertAlign w:val="subscript"/>
                          <w:lang w:eastAsia="id-ID"/>
                        </w:rPr>
                        <m:t>2</m:t>
                      </m:r>
                    </m:sup>
                  </m:sSup>
                  <m:r>
                    <w:rPr>
                      <w:rFonts w:ascii="Cambria Math" w:eastAsia="Cambria Math" w:hAnsi="Cambria Math"/>
                      <w:sz w:val="22"/>
                      <w:szCs w:val="22"/>
                      <w:vertAlign w:val="subscript"/>
                      <w:lang w:eastAsia="id-ID"/>
                    </w:rPr>
                    <m:t>}</m:t>
                  </m:r>
                </m:e>
              </m:rad>
            </m:den>
          </m:f>
        </m:oMath>
      </m:oMathPara>
    </w:p>
    <w:p w14:paraId="621EC923"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rPr>
      </w:pPr>
      <w:r>
        <w:rPr>
          <w:rFonts w:ascii="Times New Roman"/>
          <w:sz w:val="24"/>
          <w:szCs w:val="24"/>
          <w:lang w:val="id-ID"/>
        </w:rPr>
        <w:t>r</w:t>
      </w: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m:t>
            </m:r>
          </m:sub>
        </m:sSub>
        <m:r>
          <w:rPr>
            <w:rFonts w:ascii="Cambria Math" w:hAnsi="Cambria Math"/>
            <w:sz w:val="24"/>
            <w:szCs w:val="24"/>
            <w:vertAlign w:val="subscript"/>
            <w:lang w:val="id-ID"/>
          </w:rPr>
          <m:t>y=</m:t>
        </m:r>
        <m:f>
          <m:fPr>
            <m:ctrlPr>
              <w:rPr>
                <w:rFonts w:ascii="Cambria Math" w:hAnsi="Cambria Math"/>
                <w:i/>
                <w:sz w:val="24"/>
                <w:szCs w:val="24"/>
                <w:vertAlign w:val="subscript"/>
                <w:lang w:val="id-ID"/>
              </w:rPr>
            </m:ctrlPr>
          </m:fPr>
          <m:num>
            <m:r>
              <w:rPr>
                <w:rFonts w:ascii="Cambria Math" w:hAnsi="Cambria Math"/>
                <w:sz w:val="24"/>
                <w:szCs w:val="24"/>
                <w:vertAlign w:val="subscript"/>
                <w:lang w:val="id-ID"/>
              </w:rPr>
              <m:t>100</m:t>
            </m:r>
            <m:d>
              <m:dPr>
                <m:ctrlPr>
                  <w:rPr>
                    <w:rFonts w:ascii="Cambria Math" w:hAnsi="Cambria Math"/>
                    <w:i/>
                    <w:sz w:val="24"/>
                    <w:szCs w:val="24"/>
                    <w:vertAlign w:val="subscript"/>
                    <w:lang w:val="id-ID"/>
                  </w:rPr>
                </m:ctrlPr>
              </m:dPr>
              <m:e>
                <m:r>
                  <w:rPr>
                    <w:rFonts w:ascii="Cambria Math" w:hAnsi="Cambria Math"/>
                    <w:sz w:val="24"/>
                    <w:szCs w:val="24"/>
                    <w:vertAlign w:val="subscript"/>
                    <w:lang w:val="id-ID"/>
                  </w:rPr>
                  <m:t>154093</m:t>
                </m:r>
              </m:e>
            </m:d>
            <m:r>
              <w:rPr>
                <w:rFonts w:ascii="Cambria Math" w:hAnsi="Cambria Math"/>
                <w:sz w:val="24"/>
                <w:szCs w:val="24"/>
                <w:vertAlign w:val="subscript"/>
                <w:lang w:val="id-ID"/>
              </w:rPr>
              <m:t>-(3914)(3901)</m:t>
            </m:r>
          </m:num>
          <m:den>
            <m:rad>
              <m:radPr>
                <m:degHide m:val="1"/>
                <m:ctrlPr>
                  <w:rPr>
                    <w:rFonts w:ascii="Cambria Math" w:hAnsi="Cambria Math"/>
                    <w:i/>
                    <w:sz w:val="24"/>
                    <w:szCs w:val="24"/>
                    <w:vertAlign w:val="subscript"/>
                    <w:lang w:val="id-ID"/>
                  </w:rPr>
                </m:ctrlPr>
              </m:radPr>
              <m:deg/>
              <m:e>
                <m:r>
                  <w:rPr>
                    <w:rFonts w:ascii="Cambria Math" w:hAnsi="Cambria Math"/>
                    <w:sz w:val="24"/>
                    <w:szCs w:val="24"/>
                    <w:vertAlign w:val="subscript"/>
                    <w:lang w:val="id-ID"/>
                  </w:rPr>
                  <m:t>{100.154740-(3914</m:t>
                </m:r>
                <m:sSup>
                  <m:sSupPr>
                    <m:ctrlPr>
                      <w:rPr>
                        <w:rFonts w:ascii="Cambria Math" w:hAnsi="Cambria Math"/>
                        <w:i/>
                        <w:sz w:val="24"/>
                        <w:szCs w:val="24"/>
                        <w:vertAlign w:val="subscript"/>
                        <w:lang w:val="id-ID"/>
                      </w:rPr>
                    </m:ctrlPr>
                  </m:sSupPr>
                  <m:e>
                    <m:r>
                      <w:rPr>
                        <w:rFonts w:ascii="Cambria Math" w:hAnsi="Cambria Math"/>
                        <w:sz w:val="24"/>
                        <w:szCs w:val="24"/>
                        <w:vertAlign w:val="subscript"/>
                        <w:lang w:val="id-ID"/>
                      </w:rPr>
                      <m:t>)</m:t>
                    </m:r>
                  </m:e>
                  <m:sup>
                    <m:r>
                      <w:rPr>
                        <w:rFonts w:ascii="Cambria Math" w:hAnsi="Cambria Math"/>
                        <w:sz w:val="24"/>
                        <w:szCs w:val="24"/>
                        <w:vertAlign w:val="subscript"/>
                        <w:lang w:val="id-ID"/>
                      </w:rPr>
                      <m:t>2</m:t>
                    </m:r>
                  </m:sup>
                </m:sSup>
                <m:r>
                  <w:rPr>
                    <w:rFonts w:ascii="Cambria Math" w:hAnsi="Cambria Math"/>
                    <w:sz w:val="24"/>
                    <w:szCs w:val="24"/>
                    <w:vertAlign w:val="subscript"/>
                    <w:lang w:val="id-ID"/>
                  </w:rPr>
                  <m:t>}{100.153613-(3901</m:t>
                </m:r>
                <m:sSup>
                  <m:sSupPr>
                    <m:ctrlPr>
                      <w:rPr>
                        <w:rFonts w:ascii="Cambria Math" w:hAnsi="Cambria Math"/>
                        <w:i/>
                        <w:sz w:val="24"/>
                        <w:szCs w:val="24"/>
                        <w:vertAlign w:val="subscript"/>
                        <w:lang w:val="id-ID"/>
                      </w:rPr>
                    </m:ctrlPr>
                  </m:sSupPr>
                  <m:e>
                    <m:r>
                      <w:rPr>
                        <w:rFonts w:ascii="Cambria Math" w:hAnsi="Cambria Math"/>
                        <w:sz w:val="24"/>
                        <w:szCs w:val="24"/>
                        <w:vertAlign w:val="subscript"/>
                        <w:lang w:val="id-ID"/>
                      </w:rPr>
                      <m:t>)</m:t>
                    </m:r>
                  </m:e>
                  <m:sup>
                    <m:r>
                      <w:rPr>
                        <w:rFonts w:ascii="Cambria Math" w:hAnsi="Cambria Math"/>
                        <w:sz w:val="24"/>
                        <w:szCs w:val="24"/>
                        <w:vertAlign w:val="subscript"/>
                        <w:lang w:val="id-ID"/>
                      </w:rPr>
                      <m:t>2</m:t>
                    </m:r>
                  </m:sup>
                </m:sSup>
                <m:r>
                  <w:rPr>
                    <w:rFonts w:ascii="Cambria Math" w:hAnsi="Cambria Math"/>
                    <w:sz w:val="24"/>
                    <w:szCs w:val="24"/>
                    <w:vertAlign w:val="subscript"/>
                    <w:lang w:val="id-ID"/>
                  </w:rPr>
                  <m:t>}</m:t>
                </m:r>
              </m:e>
            </m:rad>
          </m:den>
        </m:f>
      </m:oMath>
      <w:r>
        <w:rPr>
          <w:rFonts w:ascii="Times New Roman" w:eastAsia="Times New Roman"/>
          <w:sz w:val="24"/>
          <w:szCs w:val="24"/>
          <w:vertAlign w:val="subscript"/>
        </w:rPr>
        <w:t xml:space="preserve"> </w:t>
      </w:r>
    </w:p>
    <w:p w14:paraId="5217336F"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rPr>
      </w:pPr>
      <w:r>
        <w:rPr>
          <w:rFonts w:ascii="Times New Roman"/>
          <w:sz w:val="24"/>
          <w:szCs w:val="24"/>
          <w:lang w:val="id-ID"/>
        </w:rPr>
        <w:t>r</w:t>
      </w: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m:t>
            </m:r>
          </m:sub>
        </m:sSub>
        <m:r>
          <w:rPr>
            <w:rFonts w:ascii="Cambria Math" w:hAnsi="Cambria Math"/>
            <w:sz w:val="24"/>
            <w:szCs w:val="24"/>
            <w:vertAlign w:val="subscript"/>
            <w:lang w:val="id-ID"/>
          </w:rPr>
          <m:t>y=</m:t>
        </m:r>
      </m:oMath>
      <w:r>
        <w:rPr>
          <w:rFonts w:ascii="Times New Roman" w:eastAsia="Times New Roman"/>
          <w:sz w:val="24"/>
          <w:szCs w:val="24"/>
          <w:vertAlign w:val="subscript"/>
        </w:rPr>
        <w:t xml:space="preserve"> </w:t>
      </w:r>
      <m:oMath>
        <m:f>
          <m:fPr>
            <m:ctrlPr>
              <w:rPr>
                <w:rFonts w:ascii="Cambria Math" w:hAnsi="Cambria Math"/>
                <w:i/>
                <w:vertAlign w:val="subscript"/>
                <w:lang w:val="id-ID"/>
              </w:rPr>
            </m:ctrlPr>
          </m:fPr>
          <m:num>
            <m:r>
              <w:rPr>
                <w:rFonts w:ascii="Cambria Math" w:hAnsi="Cambria Math"/>
                <w:vertAlign w:val="subscript"/>
                <w:lang w:val="id-ID"/>
              </w:rPr>
              <m:t>15409300-15268514</m:t>
            </m:r>
          </m:num>
          <m:den>
            <m:rad>
              <m:radPr>
                <m:degHide m:val="1"/>
                <m:ctrlPr>
                  <w:rPr>
                    <w:rFonts w:ascii="Cambria Math" w:hAnsi="Cambria Math"/>
                    <w:i/>
                    <w:vertAlign w:val="subscript"/>
                    <w:lang w:val="id-ID"/>
                  </w:rPr>
                </m:ctrlPr>
              </m:radPr>
              <m:deg/>
              <m:e>
                <m:d>
                  <m:dPr>
                    <m:begChr m:val="{"/>
                    <m:endChr m:val="}"/>
                    <m:ctrlPr>
                      <w:rPr>
                        <w:rFonts w:ascii="Cambria Math" w:hAnsi="Cambria Math"/>
                        <w:i/>
                        <w:vertAlign w:val="subscript"/>
                        <w:lang w:val="id-ID"/>
                      </w:rPr>
                    </m:ctrlPr>
                  </m:dPr>
                  <m:e>
                    <m:r>
                      <w:rPr>
                        <w:rFonts w:ascii="Cambria Math" w:hAnsi="Cambria Math"/>
                        <w:vertAlign w:val="subscript"/>
                        <w:lang w:val="id-ID"/>
                      </w:rPr>
                      <m:t>15474000-15319396</m:t>
                    </m:r>
                  </m:e>
                </m:d>
                <m:r>
                  <w:rPr>
                    <w:rFonts w:ascii="Cambria Math" w:hAnsi="Cambria Math"/>
                    <w:vertAlign w:val="subscript"/>
                    <w:lang w:val="id-ID"/>
                  </w:rPr>
                  <m:t>{15361300-15217801}</m:t>
                </m:r>
              </m:e>
            </m:rad>
          </m:den>
        </m:f>
      </m:oMath>
    </w:p>
    <w:p w14:paraId="5F1CFC7E"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m:t>
            </m:r>
          </m:sub>
        </m:sSub>
        <m:r>
          <w:rPr>
            <w:rFonts w:ascii="Cambria Math" w:hAnsi="Cambria Math"/>
            <w:sz w:val="24"/>
            <w:szCs w:val="24"/>
            <w:vertAlign w:val="subscript"/>
            <w:lang w:val="id-ID"/>
          </w:rPr>
          <m:t>y=</m:t>
        </m:r>
      </m:oMath>
      <w:r>
        <w:rPr>
          <w:rFonts w:ascii="Times New Roman" w:eastAsia="Times New Roman"/>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140786</m:t>
            </m:r>
          </m:num>
          <m:den>
            <m:r>
              <w:rPr>
                <w:rFonts w:ascii="Cambria Math" w:eastAsia="Times New Roman" w:hAnsi="Cambria Math"/>
                <w:sz w:val="24"/>
                <w:szCs w:val="24"/>
                <w:vertAlign w:val="subscript"/>
              </w:rPr>
              <m:t>{154604}{143499}</m:t>
            </m:r>
          </m:den>
        </m:f>
      </m:oMath>
    </w:p>
    <w:p w14:paraId="760F5F70" w14:textId="77777777" w:rsidR="00AA18F3" w:rsidRDefault="00AA18F3" w:rsidP="00AA18F3">
      <w:pPr>
        <w:tabs>
          <w:tab w:val="left" w:pos="567"/>
          <w:tab w:val="left" w:pos="720"/>
        </w:tabs>
        <w:spacing w:after="0" w:line="480" w:lineRule="auto"/>
        <w:jc w:val="both"/>
        <w:rPr>
          <w:rFonts w:ascii="Times New Roman" w:eastAsia="Times New Roman"/>
          <w:i/>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m:t>
            </m:r>
          </m:sub>
        </m:sSub>
        <m:r>
          <w:rPr>
            <w:rFonts w:ascii="Cambria Math" w:hAnsi="Cambria Math"/>
            <w:sz w:val="24"/>
            <w:szCs w:val="24"/>
            <w:vertAlign w:val="subscript"/>
            <w:lang w:val="id-ID"/>
          </w:rPr>
          <m:t>y=</m:t>
        </m:r>
      </m:oMath>
      <w:r>
        <w:rPr>
          <w:rFonts w:ascii="Times New Roman" w:eastAsia="Times New Roman"/>
          <w:i/>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140786</m:t>
            </m:r>
          </m:num>
          <m:den>
            <m:rad>
              <m:radPr>
                <m:degHide m:val="1"/>
                <m:ctrlPr>
                  <w:rPr>
                    <w:rFonts w:ascii="Cambria Math" w:eastAsia="Times New Roman" w:hAnsi="Cambria Math"/>
                    <w:i/>
                    <w:sz w:val="24"/>
                    <w:szCs w:val="24"/>
                    <w:vertAlign w:val="subscript"/>
                  </w:rPr>
                </m:ctrlPr>
              </m:radPr>
              <m:deg/>
              <m:e>
                <m:r>
                  <w:rPr>
                    <w:rFonts w:ascii="Cambria Math" w:eastAsia="Times New Roman" w:hAnsi="Cambria Math"/>
                    <w:sz w:val="24"/>
                    <w:szCs w:val="24"/>
                    <w:vertAlign w:val="subscript"/>
                  </w:rPr>
                  <m:t>22185519396</m:t>
                </m:r>
              </m:e>
            </m:rad>
          </m:den>
        </m:f>
      </m:oMath>
    </w:p>
    <w:p w14:paraId="46CD3A95" w14:textId="77777777" w:rsidR="00AA18F3" w:rsidRDefault="00AA18F3" w:rsidP="00AA18F3">
      <w:pPr>
        <w:tabs>
          <w:tab w:val="left" w:pos="567"/>
          <w:tab w:val="left" w:pos="720"/>
        </w:tabs>
        <w:spacing w:after="0" w:line="480" w:lineRule="auto"/>
        <w:jc w:val="both"/>
        <w:rPr>
          <w:rFonts w:ascii="Times New Roman" w:eastAsia="Times New Roman"/>
          <w:i/>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m:t>
            </m:r>
          </m:sub>
        </m:sSub>
        <m:r>
          <w:rPr>
            <w:rFonts w:ascii="Cambria Math" w:hAnsi="Cambria Math"/>
            <w:sz w:val="24"/>
            <w:szCs w:val="24"/>
            <w:vertAlign w:val="subscript"/>
            <w:lang w:val="id-ID"/>
          </w:rPr>
          <m:t>y=</m:t>
        </m:r>
      </m:oMath>
      <w:r>
        <w:rPr>
          <w:rFonts w:ascii="Times New Roman" w:eastAsia="Times New Roman"/>
          <w:i/>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140786</m:t>
            </m:r>
          </m:num>
          <m:den>
            <m:r>
              <w:rPr>
                <w:rFonts w:ascii="Cambria Math" w:eastAsia="Times New Roman" w:hAnsi="Cambria Math"/>
                <w:sz w:val="24"/>
                <w:szCs w:val="24"/>
                <w:vertAlign w:val="subscript"/>
              </w:rPr>
              <m:t>148948,0426</m:t>
            </m:r>
          </m:den>
        </m:f>
      </m:oMath>
    </w:p>
    <w:p w14:paraId="4A4D3960" w14:textId="77777777" w:rsidR="00AA18F3" w:rsidRPr="001B0E5E" w:rsidRDefault="00AA18F3" w:rsidP="00AA18F3">
      <w:pPr>
        <w:tabs>
          <w:tab w:val="left" w:pos="567"/>
          <w:tab w:val="left" w:pos="720"/>
        </w:tabs>
        <w:spacing w:after="0" w:line="480" w:lineRule="auto"/>
        <w:ind w:right="474"/>
        <w:jc w:val="both"/>
        <w:rPr>
          <w:rFonts w:ascii="Times New Roman" w:eastAsia="Times New Roman"/>
          <w:sz w:val="24"/>
          <w:szCs w:val="24"/>
          <w:vertAlign w:val="subscript"/>
        </w:rPr>
      </w:pPr>
      <m:oMath>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m:t>
            </m:r>
          </m:sub>
        </m:sSub>
        <m:r>
          <w:rPr>
            <w:rFonts w:ascii="Cambria Math" w:hAnsi="Cambria Math"/>
            <w:sz w:val="24"/>
            <w:szCs w:val="24"/>
            <w:vertAlign w:val="subscript"/>
            <w:lang w:val="id-ID"/>
          </w:rPr>
          <m:t>y=</m:t>
        </m:r>
      </m:oMath>
      <w:r>
        <w:rPr>
          <w:rFonts w:ascii="Times New Roman" w:eastAsia="Times New Roman"/>
          <w:sz w:val="24"/>
          <w:szCs w:val="24"/>
          <w:vertAlign w:val="subscript"/>
        </w:rPr>
        <w:t xml:space="preserve"> </w:t>
      </w:r>
      <m:oMath>
        <m:r>
          <w:rPr>
            <w:rFonts w:ascii="Cambria Math" w:eastAsia="Times New Roman" w:hAnsi="Cambria Math"/>
            <w:sz w:val="24"/>
            <w:szCs w:val="24"/>
            <w:vertAlign w:val="subscript"/>
          </w:rPr>
          <m:t>0,945</m:t>
        </m:r>
      </m:oMath>
    </w:p>
    <w:p w14:paraId="0F9EEA26" w14:textId="77777777" w:rsidR="00AA18F3" w:rsidRDefault="00AA18F3" w:rsidP="00AA18F3">
      <w:pPr>
        <w:spacing w:after="0" w:line="480" w:lineRule="auto"/>
        <w:contextualSpacing/>
        <w:jc w:val="both"/>
        <w:rPr>
          <w:rFonts w:ascii="Times New Roman" w:eastAsia="Calibri" w:hAnsi="Times New Roman" w:cs="Times New Roman"/>
          <w:sz w:val="24"/>
          <w:szCs w:val="22"/>
        </w:rPr>
      </w:pPr>
      <w:r w:rsidRPr="001B0E5E">
        <w:rPr>
          <w:rFonts w:ascii="Times New Roman" w:eastAsia="Calibri" w:hAnsi="Times New Roman" w:cs="Times New Roman"/>
          <w:sz w:val="24"/>
          <w:szCs w:val="22"/>
          <w:lang w:val="id-ID"/>
        </w:rPr>
        <w:tab/>
        <w:t>Berdasarkan hasil perhitungan tersebut maka diperoleh tingkat hubungan sebesar 0,</w:t>
      </w:r>
      <w:r>
        <w:rPr>
          <w:rFonts w:ascii="Times New Roman" w:eastAsia="Calibri" w:hAnsi="Times New Roman" w:cs="Times New Roman"/>
          <w:sz w:val="24"/>
          <w:szCs w:val="22"/>
          <w:lang w:val="id-ID"/>
        </w:rPr>
        <w:t>945</w:t>
      </w:r>
      <w:r w:rsidRPr="001B0E5E">
        <w:rPr>
          <w:rFonts w:ascii="Times New Roman" w:eastAsia="Calibri" w:hAnsi="Times New Roman" w:cs="Times New Roman"/>
          <w:sz w:val="24"/>
          <w:szCs w:val="22"/>
          <w:lang w:val="id-ID"/>
        </w:rPr>
        <w:t xml:space="preserve"> dalam kategori </w:t>
      </w:r>
      <w:r>
        <w:rPr>
          <w:rFonts w:ascii="Times New Roman" w:eastAsia="Calibri" w:hAnsi="Times New Roman" w:cs="Times New Roman"/>
          <w:sz w:val="24"/>
          <w:szCs w:val="22"/>
          <w:lang w:val="id-ID"/>
        </w:rPr>
        <w:t xml:space="preserve">sangat </w:t>
      </w:r>
      <w:r w:rsidRPr="001B0E5E">
        <w:rPr>
          <w:rFonts w:ascii="Times New Roman" w:eastAsia="Calibri" w:hAnsi="Times New Roman" w:cs="Times New Roman"/>
          <w:sz w:val="24"/>
          <w:szCs w:val="22"/>
          <w:lang w:val="id-ID"/>
        </w:rPr>
        <w:t xml:space="preserve">kuat dan memiliki arah positif, sesuai dengan tabel </w:t>
      </w:r>
      <w:r>
        <w:rPr>
          <w:rFonts w:ascii="Times New Roman" w:eastAsia="Calibri" w:hAnsi="Times New Roman" w:cs="Times New Roman"/>
          <w:sz w:val="24"/>
          <w:szCs w:val="22"/>
          <w:lang w:val="id-ID"/>
        </w:rPr>
        <w:t>4.41</w:t>
      </w:r>
      <w:r w:rsidRPr="001B0E5E">
        <w:rPr>
          <w:rFonts w:ascii="Times New Roman" w:eastAsia="Calibri" w:hAnsi="Times New Roman" w:cs="Times New Roman"/>
          <w:sz w:val="24"/>
          <w:szCs w:val="22"/>
          <w:lang w:val="id-ID"/>
        </w:rPr>
        <w:t xml:space="preserve">. Artinya </w:t>
      </w:r>
      <w:r>
        <w:rPr>
          <w:rFonts w:ascii="Times New Roman" w:eastAsia="Calibri" w:hAnsi="Times New Roman" w:cs="Times New Roman"/>
          <w:iCs/>
          <w:sz w:val="24"/>
          <w:szCs w:val="22"/>
          <w:lang w:val="id-ID"/>
        </w:rPr>
        <w:t>kepemimpinan</w:t>
      </w:r>
      <w:r w:rsidRPr="001B0E5E">
        <w:rPr>
          <w:rFonts w:ascii="Times New Roman" w:eastAsia="Calibri" w:hAnsi="Times New Roman" w:cs="Times New Roman"/>
          <w:i/>
          <w:sz w:val="24"/>
          <w:szCs w:val="22"/>
          <w:lang w:val="id-ID"/>
        </w:rPr>
        <w:t xml:space="preserve"> </w:t>
      </w:r>
      <w:r w:rsidRPr="001B0E5E">
        <w:rPr>
          <w:rFonts w:ascii="Times New Roman" w:eastAsia="Calibri" w:hAnsi="Times New Roman" w:cs="Times New Roman"/>
          <w:sz w:val="24"/>
          <w:szCs w:val="22"/>
          <w:lang w:val="id-ID"/>
        </w:rPr>
        <w:t xml:space="preserve">memiliki hubungan yang </w:t>
      </w:r>
      <w:r>
        <w:rPr>
          <w:rFonts w:ascii="Times New Roman" w:eastAsia="Calibri" w:hAnsi="Times New Roman" w:cs="Times New Roman"/>
          <w:sz w:val="24"/>
          <w:szCs w:val="22"/>
        </w:rPr>
        <w:t xml:space="preserve">kuat </w:t>
      </w:r>
      <w:r w:rsidRPr="001B0E5E">
        <w:rPr>
          <w:rFonts w:ascii="Times New Roman" w:eastAsia="Calibri" w:hAnsi="Times New Roman" w:cs="Times New Roman"/>
          <w:sz w:val="24"/>
          <w:szCs w:val="22"/>
          <w:lang w:val="id-ID"/>
        </w:rPr>
        <w:t xml:space="preserve">dengan </w:t>
      </w:r>
      <w:r>
        <w:rPr>
          <w:rFonts w:ascii="Times New Roman" w:eastAsia="Calibri" w:hAnsi="Times New Roman" w:cs="Times New Roman"/>
          <w:sz w:val="24"/>
          <w:szCs w:val="22"/>
        </w:rPr>
        <w:t>efektifitas organisasi di BPKD Kabupaten Ciamis</w:t>
      </w:r>
      <w:r w:rsidRPr="001B0E5E">
        <w:rPr>
          <w:rFonts w:ascii="Times New Roman" w:eastAsia="Calibri" w:hAnsi="Times New Roman" w:cs="Times New Roman"/>
          <w:sz w:val="24"/>
          <w:szCs w:val="22"/>
          <w:lang w:val="id-ID"/>
        </w:rPr>
        <w:t xml:space="preserve">. Hasil analisis tersebut menghasilkan nilai </w:t>
      </w:r>
      <w:r w:rsidRPr="001B0E5E">
        <w:rPr>
          <w:rFonts w:ascii="Times New Roman" w:eastAsia="Calibri" w:hAnsi="Times New Roman" w:cs="Times New Roman"/>
          <w:i/>
          <w:sz w:val="24"/>
          <w:szCs w:val="22"/>
          <w:lang w:val="id-ID"/>
        </w:rPr>
        <w:t xml:space="preserve">r </w:t>
      </w:r>
      <w:r w:rsidRPr="001B0E5E">
        <w:rPr>
          <w:rFonts w:ascii="Times New Roman" w:eastAsia="Calibri" w:hAnsi="Times New Roman" w:cs="Times New Roman"/>
          <w:sz w:val="24"/>
          <w:szCs w:val="22"/>
          <w:lang w:val="id-ID"/>
        </w:rPr>
        <w:t xml:space="preserve">yang positif, artinya jika </w:t>
      </w:r>
      <w:r>
        <w:rPr>
          <w:rFonts w:ascii="Times New Roman" w:eastAsia="Calibri" w:hAnsi="Times New Roman" w:cs="Times New Roman"/>
          <w:iCs/>
          <w:sz w:val="24"/>
          <w:szCs w:val="22"/>
          <w:lang w:val="id-ID"/>
        </w:rPr>
        <w:t>kepemimpinan semakin baik</w:t>
      </w:r>
      <w:r w:rsidRPr="001B0E5E">
        <w:rPr>
          <w:rFonts w:ascii="Times New Roman" w:eastAsia="Calibri" w:hAnsi="Times New Roman" w:cs="Times New Roman"/>
          <w:i/>
          <w:sz w:val="24"/>
          <w:szCs w:val="22"/>
          <w:lang w:val="id-ID"/>
        </w:rPr>
        <w:t xml:space="preserve"> </w:t>
      </w:r>
      <w:r w:rsidRPr="001B0E5E">
        <w:rPr>
          <w:rFonts w:ascii="Times New Roman" w:eastAsia="Calibri" w:hAnsi="Times New Roman" w:cs="Times New Roman"/>
          <w:sz w:val="24"/>
          <w:szCs w:val="22"/>
          <w:lang w:val="id-ID"/>
        </w:rPr>
        <w:t xml:space="preserve">maka </w:t>
      </w:r>
      <w:r>
        <w:rPr>
          <w:rFonts w:ascii="Times New Roman" w:eastAsia="Calibri" w:hAnsi="Times New Roman" w:cs="Times New Roman"/>
          <w:sz w:val="24"/>
          <w:szCs w:val="22"/>
        </w:rPr>
        <w:t xml:space="preserve">efektifitas organisasi </w:t>
      </w:r>
      <w:r w:rsidRPr="001B0E5E">
        <w:rPr>
          <w:rFonts w:ascii="Times New Roman" w:eastAsia="Calibri" w:hAnsi="Times New Roman" w:cs="Times New Roman"/>
          <w:sz w:val="24"/>
          <w:szCs w:val="22"/>
          <w:lang w:val="id-ID"/>
        </w:rPr>
        <w:t>akan meningkat</w:t>
      </w:r>
      <w:r w:rsidRPr="001B0E5E">
        <w:rPr>
          <w:rFonts w:ascii="Times New Roman" w:eastAsia="Calibri" w:hAnsi="Times New Roman" w:cs="Times New Roman"/>
          <w:sz w:val="24"/>
          <w:szCs w:val="22"/>
        </w:rPr>
        <w:t xml:space="preserve">. </w:t>
      </w:r>
    </w:p>
    <w:p w14:paraId="5E897836" w14:textId="77777777" w:rsidR="00AA18F3" w:rsidRPr="001B0E5E" w:rsidRDefault="00AA18F3" w:rsidP="00AA18F3">
      <w:pPr>
        <w:spacing w:after="0" w:line="480" w:lineRule="auto"/>
        <w:contextualSpacing/>
        <w:jc w:val="both"/>
        <w:rPr>
          <w:rFonts w:ascii="Times New Roman" w:eastAsia="Calibri" w:hAnsi="Times New Roman" w:cs="Times New Roman"/>
          <w:sz w:val="24"/>
          <w:szCs w:val="22"/>
        </w:rPr>
      </w:pPr>
    </w:p>
    <w:p w14:paraId="5AD5A999" w14:textId="77777777" w:rsidR="00AA18F3" w:rsidRPr="00661456" w:rsidRDefault="00AA18F3" w:rsidP="00AA18F3">
      <w:pPr>
        <w:pStyle w:val="ListParagraph"/>
        <w:numPr>
          <w:ilvl w:val="4"/>
          <w:numId w:val="83"/>
        </w:numPr>
        <w:spacing w:after="0" w:line="480" w:lineRule="auto"/>
        <w:ind w:left="426"/>
        <w:jc w:val="both"/>
        <w:rPr>
          <w:rFonts w:ascii="Times New Roman" w:hAnsi="Times New Roman" w:cs="Times New Roman"/>
          <w:sz w:val="24"/>
          <w:szCs w:val="24"/>
        </w:rPr>
      </w:pPr>
      <w:r w:rsidRPr="00661456">
        <w:rPr>
          <w:rFonts w:ascii="Times New Roman" w:hAnsi="Times New Roman" w:cs="Times New Roman"/>
          <w:b/>
          <w:bCs/>
          <w:sz w:val="24"/>
          <w:szCs w:val="24"/>
        </w:rPr>
        <w:t xml:space="preserve">Koefisien Determinasi </w:t>
      </w:r>
    </w:p>
    <w:p w14:paraId="51D847B2" w14:textId="77777777" w:rsidR="00AA18F3" w:rsidRPr="00661456" w:rsidRDefault="00AA18F3" w:rsidP="00AA18F3">
      <w:pPr>
        <w:pStyle w:val="ListParagraph"/>
        <w:spacing w:line="480" w:lineRule="auto"/>
        <w:ind w:left="0" w:firstLine="709"/>
        <w:jc w:val="both"/>
        <w:rPr>
          <w:rFonts w:ascii="Times New Roman" w:hAnsi="Times New Roman" w:cs="Times New Roman"/>
          <w:sz w:val="24"/>
          <w:szCs w:val="24"/>
        </w:rPr>
      </w:pPr>
      <w:r w:rsidRPr="00661456">
        <w:rPr>
          <w:rFonts w:ascii="Times New Roman" w:hAnsi="Times New Roman" w:cs="Times New Roman"/>
          <w:sz w:val="24"/>
          <w:szCs w:val="24"/>
        </w:rPr>
        <w:t xml:space="preserve">Untuk mengetahui seberapa besar pengaruh hubungan antar variabel </w:t>
      </w:r>
      <w:r>
        <w:rPr>
          <w:rFonts w:ascii="Times New Roman" w:eastAsia="Calibri" w:hAnsi="Times New Roman" w:cs="Times New Roman"/>
          <w:iCs/>
          <w:sz w:val="24"/>
          <w:szCs w:val="22"/>
          <w:lang w:val="id-ID"/>
        </w:rPr>
        <w:t>modal intelektual</w:t>
      </w:r>
      <w:r w:rsidRPr="001B0E5E">
        <w:rPr>
          <w:rFonts w:ascii="Times New Roman" w:eastAsia="Calibri" w:hAnsi="Times New Roman" w:cs="Times New Roman"/>
          <w:i/>
          <w:sz w:val="24"/>
          <w:szCs w:val="22"/>
          <w:lang w:val="id-ID"/>
        </w:rPr>
        <w:t xml:space="preserve"> </w:t>
      </w:r>
      <w:r w:rsidRPr="00661456">
        <w:rPr>
          <w:rFonts w:ascii="Times New Roman" w:hAnsi="Times New Roman"/>
          <w:sz w:val="24"/>
          <w:szCs w:val="24"/>
        </w:rPr>
        <w:t xml:space="preserve">terhadap </w:t>
      </w:r>
      <w:r>
        <w:rPr>
          <w:rFonts w:ascii="Times New Roman" w:eastAsia="Calibri" w:hAnsi="Times New Roman" w:cs="Times New Roman"/>
          <w:sz w:val="24"/>
          <w:szCs w:val="22"/>
        </w:rPr>
        <w:t xml:space="preserve">efektifitas organisasi </w:t>
      </w:r>
      <w:r w:rsidRPr="00661456">
        <w:rPr>
          <w:rFonts w:ascii="Times New Roman" w:hAnsi="Times New Roman" w:cs="Times New Roman"/>
          <w:sz w:val="24"/>
          <w:szCs w:val="24"/>
        </w:rPr>
        <w:t>digunakan koefisien determinasi dengan menggunakan rumus sebagai berikut:</w:t>
      </w:r>
    </w:p>
    <w:p w14:paraId="71434DD4" w14:textId="77777777" w:rsidR="00AA18F3" w:rsidRPr="00661456" w:rsidRDefault="00AA18F3" w:rsidP="00AA18F3">
      <w:pPr>
        <w:spacing w:line="480" w:lineRule="auto"/>
        <w:contextualSpacing/>
        <w:rPr>
          <w:rFonts w:asciiTheme="majorBidi" w:eastAsia="Calibri" w:hAnsiTheme="majorBidi" w:cstheme="majorBidi"/>
          <w:sz w:val="24"/>
          <w:szCs w:val="24"/>
        </w:rPr>
      </w:pPr>
      <w:r w:rsidRPr="00661456">
        <w:rPr>
          <w:rFonts w:asciiTheme="majorBidi" w:eastAsia="Calibri" w:hAnsiTheme="majorBidi" w:cstheme="majorBidi"/>
          <w:sz w:val="24"/>
          <w:szCs w:val="24"/>
        </w:rPr>
        <w:lastRenderedPageBreak/>
        <w:t>Kd = r</w:t>
      </w:r>
      <w:r w:rsidRPr="00661456">
        <w:rPr>
          <w:rFonts w:asciiTheme="majorBidi" w:eastAsia="Calibri" w:hAnsiTheme="majorBidi" w:cstheme="majorBidi"/>
          <w:sz w:val="24"/>
          <w:szCs w:val="24"/>
          <w:vertAlign w:val="superscript"/>
        </w:rPr>
        <w:t xml:space="preserve">2 </w:t>
      </w:r>
      <w:r w:rsidRPr="00661456">
        <w:rPr>
          <w:rFonts w:asciiTheme="majorBidi" w:eastAsia="Calibri" w:hAnsiTheme="majorBidi" w:cstheme="majorBidi"/>
          <w:sz w:val="24"/>
          <w:szCs w:val="24"/>
        </w:rPr>
        <w:t>× 100</w:t>
      </w:r>
      <w:r w:rsidRPr="00661456">
        <w:rPr>
          <w:rFonts w:asciiTheme="majorBidi" w:eastAsia="Calibri" w:hAnsiTheme="majorBidi" w:cstheme="majorBidi"/>
          <w:sz w:val="24"/>
          <w:szCs w:val="24"/>
        </w:rPr>
        <w:tab/>
      </w:r>
      <w:r w:rsidRPr="00661456">
        <w:rPr>
          <w:rFonts w:asciiTheme="majorBidi" w:eastAsia="Calibri" w:hAnsiTheme="majorBidi" w:cstheme="majorBidi"/>
          <w:sz w:val="24"/>
          <w:szCs w:val="24"/>
        </w:rPr>
        <w:tab/>
        <w:t>(Sugiyono, 2019:257)</w:t>
      </w:r>
    </w:p>
    <w:p w14:paraId="3E0DB9DF" w14:textId="77777777" w:rsidR="00AA18F3" w:rsidRPr="00661456" w:rsidRDefault="00AA18F3" w:rsidP="00AA18F3">
      <w:pPr>
        <w:spacing w:line="480" w:lineRule="auto"/>
        <w:contextualSpacing/>
        <w:rPr>
          <w:rFonts w:asciiTheme="majorBidi" w:eastAsia="Calibri" w:hAnsiTheme="majorBidi" w:cstheme="majorBidi"/>
          <w:sz w:val="24"/>
          <w:szCs w:val="24"/>
        </w:rPr>
      </w:pPr>
      <w:r w:rsidRPr="00661456">
        <w:rPr>
          <w:rFonts w:asciiTheme="majorBidi" w:eastAsia="Calibri" w:hAnsiTheme="majorBidi" w:cstheme="majorBidi"/>
          <w:sz w:val="24"/>
          <w:szCs w:val="24"/>
        </w:rPr>
        <w:t>Kd = (0,</w:t>
      </w:r>
      <w:r>
        <w:rPr>
          <w:rFonts w:asciiTheme="majorBidi" w:eastAsia="Calibri" w:hAnsiTheme="majorBidi" w:cstheme="majorBidi"/>
          <w:sz w:val="24"/>
          <w:szCs w:val="24"/>
        </w:rPr>
        <w:t>945</w:t>
      </w:r>
      <w:r w:rsidRPr="00661456">
        <w:rPr>
          <w:rFonts w:asciiTheme="majorBidi" w:eastAsia="Calibri" w:hAnsiTheme="majorBidi" w:cstheme="majorBidi"/>
          <w:sz w:val="24"/>
          <w:szCs w:val="24"/>
        </w:rPr>
        <w:t>)</w:t>
      </w:r>
      <w:r w:rsidRPr="00661456">
        <w:rPr>
          <w:rFonts w:asciiTheme="majorBidi" w:eastAsia="Calibri" w:hAnsiTheme="majorBidi" w:cstheme="majorBidi"/>
          <w:sz w:val="24"/>
          <w:szCs w:val="24"/>
          <w:vertAlign w:val="superscript"/>
        </w:rPr>
        <w:t>2</w:t>
      </w:r>
      <w:r w:rsidRPr="00661456">
        <w:rPr>
          <w:rFonts w:asciiTheme="majorBidi" w:eastAsia="Calibri" w:hAnsiTheme="majorBidi" w:cstheme="majorBidi"/>
          <w:sz w:val="24"/>
          <w:szCs w:val="24"/>
        </w:rPr>
        <w:t xml:space="preserve"> × 100</w:t>
      </w:r>
    </w:p>
    <w:p w14:paraId="2FA08398" w14:textId="77777777" w:rsidR="00AA18F3" w:rsidRPr="00661456" w:rsidRDefault="00AA18F3" w:rsidP="00AA18F3">
      <w:pPr>
        <w:spacing w:line="480" w:lineRule="auto"/>
        <w:contextualSpacing/>
        <w:rPr>
          <w:rFonts w:asciiTheme="majorBidi" w:eastAsia="Calibri" w:hAnsiTheme="majorBidi" w:cstheme="majorBidi"/>
          <w:sz w:val="24"/>
          <w:szCs w:val="24"/>
        </w:rPr>
      </w:pPr>
      <w:r w:rsidRPr="00661456">
        <w:rPr>
          <w:rFonts w:asciiTheme="majorBidi" w:eastAsia="Calibri" w:hAnsiTheme="majorBidi" w:cstheme="majorBidi"/>
          <w:sz w:val="24"/>
          <w:szCs w:val="24"/>
        </w:rPr>
        <w:t>Kd = 0,</w:t>
      </w:r>
      <w:r>
        <w:rPr>
          <w:rFonts w:asciiTheme="majorBidi" w:eastAsia="Calibri" w:hAnsiTheme="majorBidi" w:cstheme="majorBidi"/>
          <w:sz w:val="24"/>
          <w:szCs w:val="24"/>
        </w:rPr>
        <w:t>893</w:t>
      </w:r>
      <w:r w:rsidRPr="00661456">
        <w:rPr>
          <w:rFonts w:asciiTheme="majorBidi" w:eastAsia="Calibri" w:hAnsiTheme="majorBidi" w:cstheme="majorBidi"/>
          <w:sz w:val="24"/>
          <w:szCs w:val="24"/>
        </w:rPr>
        <w:t xml:space="preserve"> × 100</w:t>
      </w:r>
    </w:p>
    <w:p w14:paraId="3BE5210E" w14:textId="77777777" w:rsidR="00AA18F3" w:rsidRPr="00455771" w:rsidRDefault="00AA18F3" w:rsidP="00AA18F3">
      <w:pPr>
        <w:spacing w:line="480" w:lineRule="auto"/>
        <w:contextualSpacing/>
        <w:rPr>
          <w:rFonts w:asciiTheme="majorBidi" w:eastAsia="Calibri" w:hAnsiTheme="majorBidi" w:cstheme="majorBidi"/>
          <w:sz w:val="24"/>
          <w:szCs w:val="24"/>
        </w:rPr>
      </w:pPr>
      <w:r w:rsidRPr="00455771">
        <w:rPr>
          <w:rFonts w:asciiTheme="majorBidi" w:eastAsia="Calibri" w:hAnsiTheme="majorBidi" w:cstheme="majorBidi"/>
          <w:sz w:val="24"/>
          <w:szCs w:val="24"/>
        </w:rPr>
        <w:t xml:space="preserve">Kd = </w:t>
      </w:r>
      <w:r>
        <w:rPr>
          <w:rFonts w:asciiTheme="majorBidi" w:eastAsia="Calibri" w:hAnsiTheme="majorBidi" w:cstheme="majorBidi"/>
          <w:sz w:val="24"/>
          <w:szCs w:val="24"/>
        </w:rPr>
        <w:t>89,3</w:t>
      </w:r>
      <w:r w:rsidRPr="00455771">
        <w:rPr>
          <w:rFonts w:asciiTheme="majorBidi" w:eastAsia="Calibri" w:hAnsiTheme="majorBidi" w:cstheme="majorBidi"/>
          <w:sz w:val="24"/>
          <w:szCs w:val="24"/>
        </w:rPr>
        <w:t>%</w:t>
      </w:r>
    </w:p>
    <w:p w14:paraId="6031F0D3" w14:textId="77777777" w:rsidR="00AA18F3" w:rsidRDefault="00AA18F3" w:rsidP="00AA18F3">
      <w:pPr>
        <w:pStyle w:val="ListParagraph"/>
        <w:spacing w:after="0" w:line="480" w:lineRule="auto"/>
        <w:ind w:left="0" w:firstLine="426"/>
        <w:jc w:val="both"/>
        <w:rPr>
          <w:rFonts w:ascii="Times New Roman" w:hAnsi="Times New Roman" w:cs="Times New Roman"/>
          <w:sz w:val="24"/>
        </w:rPr>
      </w:pPr>
      <w:r>
        <w:rPr>
          <w:rFonts w:ascii="Times New Roman" w:hAnsi="Times New Roman" w:cs="Times New Roman"/>
          <w:sz w:val="24"/>
          <w:szCs w:val="24"/>
        </w:rPr>
        <w:t>Dari hasil perhitungan tersebut diperoleh nilai koefisien determinasi sebesar 89,3%. Artinya kepemimpinan</w:t>
      </w:r>
      <w:r>
        <w:rPr>
          <w:rFonts w:ascii="Times New Roman" w:hAnsi="Times New Roman" w:cs="Times New Roman"/>
          <w:i/>
          <w:iCs/>
          <w:sz w:val="24"/>
          <w:szCs w:val="24"/>
        </w:rPr>
        <w:t xml:space="preserve"> </w:t>
      </w:r>
      <w:r>
        <w:rPr>
          <w:rFonts w:ascii="Times New Roman" w:hAnsi="Times New Roman" w:cs="Times New Roman"/>
          <w:sz w:val="24"/>
          <w:szCs w:val="24"/>
        </w:rPr>
        <w:t xml:space="preserve">mempengaruhi </w:t>
      </w:r>
      <w:r>
        <w:rPr>
          <w:rFonts w:ascii="Times New Roman" w:eastAsia="Calibri" w:hAnsi="Times New Roman" w:cs="Times New Roman"/>
          <w:sz w:val="24"/>
          <w:szCs w:val="22"/>
        </w:rPr>
        <w:t xml:space="preserve">efektifitas organisasi </w:t>
      </w:r>
      <w:r>
        <w:rPr>
          <w:rFonts w:ascii="Times New Roman" w:hAnsi="Times New Roman" w:cs="Times New Roman"/>
          <w:sz w:val="24"/>
          <w:szCs w:val="24"/>
        </w:rPr>
        <w:t>sebesar 89,3%. Sedangkan sisanya sebesar 10,7% dipengaruhi oleh faktor lain yang tidak diteliti, misalnya komitmen organisasi, kompetensi pegawai, moralitas pegawai, dan lain-lain.</w:t>
      </w:r>
    </w:p>
    <w:p w14:paraId="76F0A737" w14:textId="77777777" w:rsidR="00AA18F3" w:rsidRDefault="00AA18F3" w:rsidP="00AA18F3">
      <w:pPr>
        <w:pStyle w:val="ListParagraph"/>
        <w:numPr>
          <w:ilvl w:val="4"/>
          <w:numId w:val="84"/>
        </w:numPr>
        <w:spacing w:after="0" w:line="480" w:lineRule="auto"/>
        <w:ind w:left="426"/>
        <w:jc w:val="both"/>
        <w:rPr>
          <w:rFonts w:ascii="Times New Roman" w:hAnsi="Times New Roman" w:cs="Times New Roman"/>
          <w:sz w:val="24"/>
        </w:rPr>
      </w:pPr>
      <w:r>
        <w:rPr>
          <w:rFonts w:ascii="Times New Roman" w:hAnsi="Times New Roman" w:cs="Times New Roman"/>
          <w:b/>
          <w:bCs/>
          <w:sz w:val="24"/>
        </w:rPr>
        <w:t>Uji t</w:t>
      </w:r>
    </w:p>
    <w:p w14:paraId="094BDDA6" w14:textId="77777777" w:rsidR="00AA18F3" w:rsidRDefault="00AA18F3" w:rsidP="00AA18F3">
      <w:pPr>
        <w:pStyle w:val="ListParagraph"/>
        <w:spacing w:line="480" w:lineRule="auto"/>
        <w:ind w:left="0" w:firstLine="709"/>
        <w:jc w:val="both"/>
        <w:rPr>
          <w:rFonts w:ascii="Times New Roman" w:hAnsi="Times New Roman" w:cs="Times New Roman"/>
          <w:sz w:val="24"/>
        </w:rPr>
      </w:pPr>
      <w:r>
        <w:rPr>
          <w:rFonts w:ascii="Times New Roman" w:hAnsi="Times New Roman" w:cs="Times New Roman"/>
          <w:sz w:val="24"/>
          <w:szCs w:val="24"/>
        </w:rPr>
        <w:t>Untuk menentukan signifikasi maka digunakan rumus sebagai berikut</w:t>
      </w:r>
      <w:r>
        <w:rPr>
          <w:rFonts w:ascii="Times New Roman" w:hAnsi="Times New Roman" w:cs="Times New Roman"/>
          <w:sz w:val="24"/>
        </w:rPr>
        <w:t xml:space="preserve">: </w:t>
      </w:r>
    </w:p>
    <w:p w14:paraId="3E82D5BD"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r</m:t>
            </m:r>
            <m:rad>
              <m:radPr>
                <m:degHide m:val="1"/>
                <m:ctrlPr>
                  <w:rPr>
                    <w:rFonts w:ascii="Cambria Math" w:hAnsi="Cambria Math" w:cstheme="majorBidi"/>
                    <w:i/>
                    <w:sz w:val="28"/>
                    <w:szCs w:val="24"/>
                  </w:rPr>
                </m:ctrlPr>
              </m:radPr>
              <m:deg/>
              <m:e>
                <m:r>
                  <w:rPr>
                    <w:rFonts w:ascii="Cambria Math" w:hAnsi="Cambria Math" w:cstheme="majorBidi"/>
                    <w:sz w:val="28"/>
                    <w:szCs w:val="24"/>
                  </w:rPr>
                  <m:t>n-2</m:t>
                </m:r>
              </m:e>
            </m:rad>
          </m:num>
          <m:den>
            <m:rad>
              <m:radPr>
                <m:degHide m:val="1"/>
                <m:ctrlPr>
                  <w:rPr>
                    <w:rFonts w:ascii="Cambria Math" w:hAnsi="Cambria Math" w:cstheme="majorBidi"/>
                    <w:i/>
                    <w:sz w:val="28"/>
                    <w:szCs w:val="24"/>
                  </w:rPr>
                </m:ctrlPr>
              </m:radPr>
              <m:deg/>
              <m:e>
                <m:r>
                  <w:rPr>
                    <w:rFonts w:ascii="Cambria Math" w:hAnsi="Cambria Math" w:cstheme="majorBidi"/>
                    <w:sz w:val="28"/>
                    <w:szCs w:val="24"/>
                  </w:rPr>
                  <m:t>1-</m:t>
                </m:r>
                <m:sSup>
                  <m:sSupPr>
                    <m:ctrlPr>
                      <w:rPr>
                        <w:rFonts w:ascii="Cambria Math" w:hAnsi="Cambria Math" w:cstheme="majorBidi"/>
                        <w:i/>
                        <w:sz w:val="28"/>
                        <w:szCs w:val="24"/>
                      </w:rPr>
                    </m:ctrlPr>
                  </m:sSupPr>
                  <m:e>
                    <m:d>
                      <m:dPr>
                        <m:ctrlPr>
                          <w:rPr>
                            <w:rFonts w:ascii="Cambria Math" w:hAnsi="Cambria Math" w:cstheme="majorBidi"/>
                            <w:i/>
                            <w:sz w:val="28"/>
                            <w:szCs w:val="24"/>
                          </w:rPr>
                        </m:ctrlPr>
                      </m:dPr>
                      <m:e>
                        <m:r>
                          <w:rPr>
                            <w:rFonts w:ascii="Cambria Math" w:hAnsi="Cambria Math" w:cstheme="majorBidi"/>
                            <w:sz w:val="28"/>
                            <w:szCs w:val="24"/>
                          </w:rPr>
                          <m:t>r</m:t>
                        </m:r>
                      </m:e>
                    </m:d>
                  </m:e>
                  <m:sup>
                    <m:r>
                      <w:rPr>
                        <w:rFonts w:ascii="Cambria Math" w:hAnsi="Cambria Math" w:cstheme="majorBidi"/>
                        <w:sz w:val="28"/>
                        <w:szCs w:val="24"/>
                      </w:rPr>
                      <m:t>2</m:t>
                    </m:r>
                  </m:sup>
                </m:sSup>
              </m:e>
            </m:rad>
          </m:den>
        </m:f>
      </m:oMath>
      <w:r>
        <w:rPr>
          <w:rFonts w:asciiTheme="majorBidi" w:hAnsiTheme="majorBidi" w:cstheme="majorBidi"/>
          <w:szCs w:val="24"/>
        </w:rPr>
        <w:tab/>
      </w:r>
      <w:r>
        <w:rPr>
          <w:rFonts w:asciiTheme="majorBidi" w:hAnsiTheme="majorBidi" w:cstheme="majorBidi"/>
          <w:szCs w:val="24"/>
        </w:rPr>
        <w:tab/>
      </w:r>
      <w:r w:rsidRPr="003535F8">
        <w:rPr>
          <w:rFonts w:asciiTheme="majorBidi" w:hAnsiTheme="majorBidi" w:cstheme="majorBidi"/>
          <w:sz w:val="24"/>
          <w:szCs w:val="24"/>
        </w:rPr>
        <w:t>(Sugiyono, 201</w:t>
      </w:r>
      <w:r>
        <w:rPr>
          <w:rFonts w:asciiTheme="majorBidi" w:hAnsiTheme="majorBidi" w:cstheme="majorBidi"/>
          <w:sz w:val="24"/>
          <w:szCs w:val="24"/>
        </w:rPr>
        <w:t>9</w:t>
      </w:r>
      <w:r w:rsidRPr="003535F8">
        <w:rPr>
          <w:rFonts w:asciiTheme="majorBidi" w:hAnsiTheme="majorBidi" w:cstheme="majorBidi"/>
          <w:sz w:val="24"/>
          <w:szCs w:val="24"/>
        </w:rPr>
        <w:t>: 184)</w:t>
      </w:r>
    </w:p>
    <w:p w14:paraId="3C4E827C"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0,945</m:t>
            </m:r>
            <m:rad>
              <m:radPr>
                <m:degHide m:val="1"/>
                <m:ctrlPr>
                  <w:rPr>
                    <w:rFonts w:ascii="Cambria Math" w:hAnsi="Cambria Math" w:cstheme="majorBidi"/>
                    <w:i/>
                    <w:sz w:val="28"/>
                    <w:szCs w:val="24"/>
                  </w:rPr>
                </m:ctrlPr>
              </m:radPr>
              <m:deg/>
              <m:e>
                <m:r>
                  <w:rPr>
                    <w:rFonts w:ascii="Cambria Math" w:hAnsi="Cambria Math" w:cstheme="majorBidi"/>
                    <w:sz w:val="28"/>
                    <w:szCs w:val="24"/>
                  </w:rPr>
                  <m:t>100-2</m:t>
                </m:r>
              </m:e>
            </m:rad>
          </m:num>
          <m:den>
            <m:rad>
              <m:radPr>
                <m:degHide m:val="1"/>
                <m:ctrlPr>
                  <w:rPr>
                    <w:rFonts w:ascii="Cambria Math" w:hAnsi="Cambria Math" w:cstheme="majorBidi"/>
                    <w:i/>
                    <w:sz w:val="28"/>
                    <w:szCs w:val="24"/>
                  </w:rPr>
                </m:ctrlPr>
              </m:radPr>
              <m:deg/>
              <m:e>
                <m:r>
                  <w:rPr>
                    <w:rFonts w:ascii="Cambria Math" w:hAnsi="Cambria Math" w:cstheme="majorBidi"/>
                    <w:sz w:val="28"/>
                    <w:szCs w:val="24"/>
                  </w:rPr>
                  <m:t>1-</m:t>
                </m:r>
                <m:sSup>
                  <m:sSupPr>
                    <m:ctrlPr>
                      <w:rPr>
                        <w:rFonts w:ascii="Cambria Math" w:hAnsi="Cambria Math" w:cstheme="majorBidi"/>
                        <w:i/>
                        <w:sz w:val="28"/>
                        <w:szCs w:val="24"/>
                      </w:rPr>
                    </m:ctrlPr>
                  </m:sSupPr>
                  <m:e>
                    <m:d>
                      <m:dPr>
                        <m:ctrlPr>
                          <w:rPr>
                            <w:rFonts w:ascii="Cambria Math" w:hAnsi="Cambria Math" w:cstheme="majorBidi"/>
                            <w:i/>
                            <w:sz w:val="28"/>
                            <w:szCs w:val="24"/>
                          </w:rPr>
                        </m:ctrlPr>
                      </m:dPr>
                      <m:e>
                        <m:r>
                          <w:rPr>
                            <w:rFonts w:ascii="Cambria Math" w:hAnsi="Cambria Math" w:cstheme="majorBidi"/>
                            <w:sz w:val="28"/>
                            <w:szCs w:val="24"/>
                          </w:rPr>
                          <m:t>0,945</m:t>
                        </m:r>
                      </m:e>
                    </m:d>
                  </m:e>
                  <m:sup>
                    <m:r>
                      <w:rPr>
                        <w:rFonts w:ascii="Cambria Math" w:hAnsi="Cambria Math" w:cstheme="majorBidi"/>
                        <w:sz w:val="28"/>
                        <w:szCs w:val="24"/>
                      </w:rPr>
                      <m:t>2</m:t>
                    </m:r>
                  </m:sup>
                </m:sSup>
              </m:e>
            </m:rad>
          </m:den>
        </m:f>
      </m:oMath>
      <w:r>
        <w:rPr>
          <w:rFonts w:asciiTheme="majorBidi" w:hAnsiTheme="majorBidi" w:cstheme="majorBidi"/>
          <w:szCs w:val="24"/>
        </w:rPr>
        <w:t xml:space="preserve"> </w:t>
      </w:r>
    </w:p>
    <w:p w14:paraId="2AF0AC2F"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0,621</m:t>
            </m:r>
            <m:rad>
              <m:radPr>
                <m:degHide m:val="1"/>
                <m:ctrlPr>
                  <w:rPr>
                    <w:rFonts w:ascii="Cambria Math" w:hAnsi="Cambria Math" w:cstheme="majorBidi"/>
                    <w:i/>
                    <w:sz w:val="28"/>
                    <w:szCs w:val="24"/>
                  </w:rPr>
                </m:ctrlPr>
              </m:radPr>
              <m:deg/>
              <m:e>
                <m:r>
                  <w:rPr>
                    <w:rFonts w:ascii="Cambria Math" w:hAnsi="Cambria Math" w:cstheme="majorBidi"/>
                    <w:sz w:val="28"/>
                    <w:szCs w:val="24"/>
                  </w:rPr>
                  <m:t>98</m:t>
                </m:r>
              </m:e>
            </m:rad>
          </m:num>
          <m:den>
            <m:rad>
              <m:radPr>
                <m:degHide m:val="1"/>
                <m:ctrlPr>
                  <w:rPr>
                    <w:rFonts w:ascii="Cambria Math" w:hAnsi="Cambria Math" w:cstheme="majorBidi"/>
                    <w:i/>
                    <w:sz w:val="28"/>
                    <w:szCs w:val="24"/>
                  </w:rPr>
                </m:ctrlPr>
              </m:radPr>
              <m:deg/>
              <m:e>
                <m:r>
                  <w:rPr>
                    <w:rFonts w:ascii="Cambria Math" w:hAnsi="Cambria Math" w:cstheme="majorBidi"/>
                    <w:sz w:val="28"/>
                    <w:szCs w:val="24"/>
                  </w:rPr>
                  <m:t>1-0,893</m:t>
                </m:r>
              </m:e>
            </m:rad>
          </m:den>
        </m:f>
      </m:oMath>
      <w:r>
        <w:rPr>
          <w:rFonts w:asciiTheme="majorBidi" w:hAnsiTheme="majorBidi" w:cstheme="majorBidi"/>
          <w:szCs w:val="24"/>
        </w:rPr>
        <w:t xml:space="preserve"> </w:t>
      </w:r>
    </w:p>
    <w:p w14:paraId="6E0A5872" w14:textId="77777777" w:rsidR="00AA18F3" w:rsidRDefault="00AA18F3" w:rsidP="00AA18F3">
      <w:pPr>
        <w:pStyle w:val="ListParagraph"/>
        <w:spacing w:line="480" w:lineRule="auto"/>
        <w:ind w:left="0"/>
        <w:rPr>
          <w:rFonts w:asciiTheme="majorBidi" w:hAnsiTheme="majorBidi" w:cstheme="majorBidi"/>
          <w:szCs w:val="24"/>
        </w:rPr>
      </w:pPr>
      <m:oMath>
        <m:r>
          <w:rPr>
            <w:rFonts w:ascii="Cambria Math" w:hAnsi="Cambria Math" w:cstheme="majorBidi"/>
            <w:sz w:val="28"/>
            <w:szCs w:val="24"/>
          </w:rPr>
          <m:t xml:space="preserve">t = </m:t>
        </m:r>
        <m:f>
          <m:fPr>
            <m:ctrlPr>
              <w:rPr>
                <w:rFonts w:ascii="Cambria Math" w:hAnsi="Cambria Math" w:cstheme="majorBidi"/>
                <w:i/>
                <w:sz w:val="28"/>
                <w:szCs w:val="24"/>
              </w:rPr>
            </m:ctrlPr>
          </m:fPr>
          <m:num>
            <m:r>
              <w:rPr>
                <w:rFonts w:ascii="Cambria Math" w:hAnsi="Cambria Math" w:cstheme="majorBidi"/>
                <w:sz w:val="28"/>
                <w:szCs w:val="24"/>
              </w:rPr>
              <m:t>9,357023226</m:t>
            </m:r>
          </m:num>
          <m:den>
            <m:r>
              <w:rPr>
                <w:rFonts w:ascii="Cambria Math" w:hAnsi="Cambria Math" w:cstheme="majorBidi"/>
                <w:sz w:val="28"/>
                <w:szCs w:val="24"/>
              </w:rPr>
              <m:t>0,326485871</m:t>
            </m:r>
          </m:den>
        </m:f>
      </m:oMath>
      <w:r>
        <w:rPr>
          <w:rFonts w:asciiTheme="majorBidi" w:hAnsiTheme="majorBidi" w:cstheme="majorBidi"/>
          <w:szCs w:val="24"/>
        </w:rPr>
        <w:t xml:space="preserve"> </w:t>
      </w:r>
    </w:p>
    <w:p w14:paraId="1DEFF14C" w14:textId="77777777" w:rsidR="00AA18F3" w:rsidRDefault="00AA18F3" w:rsidP="00AA18F3">
      <w:pPr>
        <w:pStyle w:val="ListParagraph"/>
        <w:spacing w:line="480" w:lineRule="auto"/>
        <w:ind w:left="0"/>
        <w:rPr>
          <w:rFonts w:asciiTheme="majorBidi" w:hAnsiTheme="majorBidi" w:cstheme="majorBidi"/>
          <w:szCs w:val="24"/>
        </w:rPr>
      </w:pPr>
    </w:p>
    <w:p w14:paraId="1908A908" w14:textId="77777777" w:rsidR="00AA18F3" w:rsidRPr="00BA0891" w:rsidRDefault="00AA18F3" w:rsidP="00AA18F3">
      <w:pPr>
        <w:pStyle w:val="ListParagraph"/>
        <w:spacing w:line="480" w:lineRule="auto"/>
        <w:ind w:left="0" w:firstLine="709"/>
        <w:jc w:val="both"/>
        <w:rPr>
          <w:rFonts w:ascii="Times New Roman" w:hAnsi="Times New Roman" w:cs="Times New Roman"/>
          <w:sz w:val="32"/>
          <w:szCs w:val="24"/>
        </w:rPr>
      </w:pPr>
      <m:oMathPara>
        <m:oMathParaPr>
          <m:jc m:val="left"/>
        </m:oMathParaPr>
        <m:oMath>
          <m:r>
            <w:rPr>
              <w:rFonts w:ascii="Cambria Math" w:hAnsi="Cambria Math" w:cstheme="majorBidi"/>
              <w:sz w:val="24"/>
              <w:szCs w:val="32"/>
            </w:rPr>
            <m:t>t = 28,660</m:t>
          </m:r>
        </m:oMath>
      </m:oMathPara>
    </w:p>
    <w:p w14:paraId="7C496920" w14:textId="77777777" w:rsidR="00AA18F3" w:rsidRPr="00741FE4" w:rsidRDefault="00AA18F3" w:rsidP="00AA18F3">
      <w:pPr>
        <w:spacing w:after="0" w:line="480" w:lineRule="auto"/>
        <w:ind w:left="-11" w:firstLine="720"/>
        <w:jc w:val="both"/>
        <w:rPr>
          <w:rFonts w:ascii="Times New Roman" w:eastAsia="Calibri" w:hAnsi="Times New Roman" w:cs="Times New Roman"/>
          <w:b/>
          <w:bCs/>
          <w:sz w:val="24"/>
          <w:szCs w:val="24"/>
        </w:rPr>
      </w:pPr>
      <w:r>
        <w:rPr>
          <w:rFonts w:ascii="Times New Roman" w:hAnsi="Times New Roman" w:cs="Times New Roman"/>
          <w:sz w:val="24"/>
          <w:szCs w:val="24"/>
        </w:rPr>
        <w:t xml:space="preserve">Hasil t </w:t>
      </w:r>
      <w:r>
        <w:rPr>
          <w:rFonts w:ascii="Times New Roman" w:hAnsi="Times New Roman" w:cs="Times New Roman"/>
          <w:sz w:val="28"/>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selanjutnya dibandingkan dengan Untuk t</w:t>
      </w:r>
      <w:r>
        <w:rPr>
          <w:rFonts w:ascii="Times New Roman" w:hAnsi="Times New Roman" w:cs="Times New Roman"/>
          <w:sz w:val="28"/>
          <w:szCs w:val="24"/>
        </w:rPr>
        <w:t xml:space="preserve"> </w:t>
      </w:r>
      <w:r>
        <w:rPr>
          <w:rFonts w:ascii="Times New Roman" w:hAnsi="Times New Roman" w:cs="Times New Roman"/>
          <w:sz w:val="28"/>
          <w:szCs w:val="24"/>
          <w:vertAlign w:val="subscript"/>
        </w:rPr>
        <w:t xml:space="preserve">tabel </w:t>
      </w:r>
      <w:r>
        <w:rPr>
          <w:rFonts w:ascii="Times New Roman" w:hAnsi="Times New Roman" w:cs="Times New Roman"/>
          <w:sz w:val="24"/>
          <w:szCs w:val="24"/>
        </w:rPr>
        <w:t>dengan tingkat signifikansi (</w:t>
      </w:r>
      <m:oMath>
        <m:r>
          <w:rPr>
            <w:rFonts w:ascii="Cambria Math" w:hAnsi="Cambria Math" w:cs="Times New Roman"/>
            <w:sz w:val="24"/>
            <w:szCs w:val="24"/>
          </w:rPr>
          <m:t>α</m:t>
        </m:r>
      </m:oMath>
      <w:r>
        <w:rPr>
          <w:rFonts w:ascii="Times New Roman" w:hAnsi="Times New Roman" w:cs="Times New Roman"/>
          <w:sz w:val="24"/>
          <w:szCs w:val="24"/>
        </w:rPr>
        <w:t>) yang digunakan adalah 0,05. Untuk uji dua pihak dan dk = n-2 (100-2= 98), maka t</w:t>
      </w:r>
      <w:r>
        <w:rPr>
          <w:rFonts w:ascii="Times New Roman" w:hAnsi="Times New Roman" w:cs="Times New Roman"/>
          <w:sz w:val="28"/>
          <w:szCs w:val="24"/>
        </w:rPr>
        <w:t xml:space="preserve"> </w:t>
      </w:r>
      <w:r>
        <w:rPr>
          <w:rFonts w:ascii="Times New Roman" w:hAnsi="Times New Roman" w:cs="Times New Roman"/>
          <w:sz w:val="28"/>
          <w:szCs w:val="24"/>
          <w:vertAlign w:val="subscript"/>
        </w:rPr>
        <w:t xml:space="preserve">tabel </w:t>
      </w:r>
      <w:r>
        <w:rPr>
          <w:rFonts w:ascii="Times New Roman" w:hAnsi="Times New Roman" w:cs="Times New Roman"/>
          <w:sz w:val="24"/>
          <w:szCs w:val="24"/>
        </w:rPr>
        <w:t xml:space="preserve">adalah 1,662 (berdasarkan tabel distribusi t pada lampiran) dan </w:t>
      </w:r>
      <w:r>
        <w:rPr>
          <w:rFonts w:ascii="Times New Roman" w:hAnsi="Times New Roman" w:cs="Times New Roman"/>
          <w:sz w:val="24"/>
          <w:szCs w:val="24"/>
        </w:rPr>
        <w:lastRenderedPageBreak/>
        <w:t>nilai signifikansi sebesar 0,000. Sehingga dapat dijelaskan bahwa hipotesis H</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yaitu: t </w:t>
      </w:r>
      <w:r>
        <w:rPr>
          <w:rFonts w:ascii="Times New Roman" w:hAnsi="Times New Roman" w:cs="Times New Roman"/>
          <w:sz w:val="28"/>
          <w:szCs w:val="24"/>
          <w:vertAlign w:val="subscript"/>
        </w:rPr>
        <w:t xml:space="preserve">hitung </w:t>
      </w:r>
      <w:r>
        <w:rPr>
          <w:rFonts w:ascii="Times New Roman" w:hAnsi="Times New Roman" w:cs="Times New Roman"/>
          <w:sz w:val="24"/>
          <w:szCs w:val="24"/>
        </w:rPr>
        <w:t>28,660 &gt; t</w:t>
      </w:r>
      <w:r>
        <w:rPr>
          <w:rFonts w:ascii="Times New Roman" w:hAnsi="Times New Roman" w:cs="Times New Roman"/>
          <w:sz w:val="28"/>
          <w:szCs w:val="24"/>
        </w:rPr>
        <w:t xml:space="preserve"> </w:t>
      </w:r>
      <w:r>
        <w:rPr>
          <w:rFonts w:ascii="Times New Roman" w:hAnsi="Times New Roman" w:cs="Times New Roman"/>
          <w:sz w:val="28"/>
          <w:szCs w:val="24"/>
          <w:vertAlign w:val="subscript"/>
        </w:rPr>
        <w:t xml:space="preserve">tabel </w:t>
      </w:r>
      <w:r>
        <w:rPr>
          <w:rFonts w:ascii="Times New Roman" w:hAnsi="Times New Roman" w:cs="Times New Roman"/>
          <w:sz w:val="24"/>
          <w:szCs w:val="24"/>
        </w:rPr>
        <w:t xml:space="preserve">1,662 atau, sig 0,000 &lt; 0,05 maka hipotesis diterima, artinya </w:t>
      </w:r>
      <w:r>
        <w:rPr>
          <w:rFonts w:asciiTheme="majorBidi" w:hAnsiTheme="majorBidi" w:cstheme="majorBidi"/>
          <w:bCs/>
          <w:sz w:val="24"/>
          <w:szCs w:val="24"/>
        </w:rPr>
        <w:t xml:space="preserve">terdapat pengaruh positif kepemimpinan terhadap </w:t>
      </w:r>
      <w:r>
        <w:rPr>
          <w:rFonts w:ascii="Times New Roman" w:eastAsia="Calibri" w:hAnsi="Times New Roman" w:cs="Times New Roman"/>
          <w:sz w:val="24"/>
          <w:szCs w:val="22"/>
        </w:rPr>
        <w:t>efektifitas organisasi</w:t>
      </w:r>
    </w:p>
    <w:p w14:paraId="2752ECEF" w14:textId="77777777" w:rsidR="00AA18F3" w:rsidRDefault="00AA18F3" w:rsidP="00AA18F3">
      <w:pPr>
        <w:pStyle w:val="ListParagraph"/>
        <w:numPr>
          <w:ilvl w:val="3"/>
          <w:numId w:val="79"/>
        </w:numPr>
        <w:spacing w:after="0" w:line="480" w:lineRule="auto"/>
        <w:ind w:left="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Pengaruh Modal Intelektual dan Kepemimpinan Terhadap Efektifitas Organisasi </w:t>
      </w:r>
    </w:p>
    <w:p w14:paraId="33584D7D" w14:textId="77777777" w:rsidR="00AA18F3" w:rsidRDefault="00AA18F3" w:rsidP="00AA18F3">
      <w:pPr>
        <w:pStyle w:val="ListParagraph"/>
        <w:numPr>
          <w:ilvl w:val="4"/>
          <w:numId w:val="222"/>
        </w:numPr>
        <w:tabs>
          <w:tab w:val="left" w:pos="1843"/>
        </w:tabs>
        <w:autoSpaceDE w:val="0"/>
        <w:autoSpaceDN w:val="0"/>
        <w:adjustRightInd w:val="0"/>
        <w:spacing w:after="0" w:line="480" w:lineRule="auto"/>
        <w:ind w:left="284" w:hanging="284"/>
        <w:jc w:val="both"/>
        <w:rPr>
          <w:rFonts w:ascii="Times New Roman"/>
          <w:b/>
          <w:sz w:val="24"/>
          <w:szCs w:val="24"/>
          <w:lang w:eastAsia="id-ID" w:bidi="id-ID"/>
        </w:rPr>
      </w:pPr>
      <w:r>
        <w:rPr>
          <w:rFonts w:ascii="Times New Roman"/>
          <w:b/>
          <w:sz w:val="24"/>
          <w:szCs w:val="24"/>
          <w:lang w:eastAsia="id-ID" w:bidi="id-ID"/>
        </w:rPr>
        <w:t>Analisis Koefisien Korelasi Berganda</w:t>
      </w:r>
    </w:p>
    <w:p w14:paraId="5DA184E2" w14:textId="77777777" w:rsidR="00AA18F3" w:rsidRDefault="00AA18F3" w:rsidP="00AA18F3">
      <w:pPr>
        <w:spacing w:line="480" w:lineRule="auto"/>
        <w:ind w:firstLine="709"/>
        <w:jc w:val="both"/>
        <w:rPr>
          <w:rFonts w:ascii="Times New Roman"/>
          <w:sz w:val="24"/>
          <w:szCs w:val="24"/>
          <w:lang w:val="zh-CN"/>
        </w:rPr>
      </w:pPr>
      <w:r>
        <w:rPr>
          <w:rFonts w:ascii="Times New Roman"/>
          <w:sz w:val="24"/>
          <w:szCs w:val="20"/>
          <w:lang w:val="zh-CN"/>
        </w:rPr>
        <w:t xml:space="preserve">Untuk mengetahui </w:t>
      </w:r>
      <w:r>
        <w:rPr>
          <w:rFonts w:ascii="Times New Roman"/>
          <w:sz w:val="24"/>
          <w:szCs w:val="24"/>
          <w:lang w:val="id-ID"/>
        </w:rPr>
        <w:t>arah dan kuatnya hubungan antara</w:t>
      </w:r>
      <w:r>
        <w:rPr>
          <w:rFonts w:ascii="Times New Roman"/>
          <w:sz w:val="24"/>
          <w:szCs w:val="24"/>
        </w:rPr>
        <w:t xml:space="preserve"> modal </w:t>
      </w:r>
      <w:r>
        <w:rPr>
          <w:rFonts w:ascii="Times New Roman" w:eastAsia="Times New Roman"/>
          <w:sz w:val="24"/>
          <w:szCs w:val="24"/>
        </w:rPr>
        <w:t>intelektual dan kepemimpinan</w:t>
      </w:r>
      <w:r>
        <w:rPr>
          <w:rFonts w:ascii="Times New Roman"/>
          <w:sz w:val="24"/>
        </w:rPr>
        <w:t xml:space="preserve"> terhadap </w:t>
      </w:r>
      <w:r>
        <w:rPr>
          <w:rFonts w:ascii="Times New Roman" w:eastAsia="Calibri" w:hAnsi="Times New Roman"/>
          <w:bCs/>
          <w:iCs/>
          <w:sz w:val="24"/>
          <w:szCs w:val="28"/>
        </w:rPr>
        <w:t>efektifitas organisasi</w:t>
      </w:r>
      <w:r>
        <w:rPr>
          <w:rFonts w:ascii="Times New Roman" w:eastAsia="Calibri" w:hAnsi="Times New Roman"/>
          <w:bCs/>
          <w:sz w:val="24"/>
          <w:szCs w:val="28"/>
        </w:rPr>
        <w:t xml:space="preserve"> </w:t>
      </w:r>
      <w:r>
        <w:rPr>
          <w:rFonts w:ascii="Times New Roman"/>
          <w:sz w:val="24"/>
          <w:szCs w:val="24"/>
          <w:lang w:val="zh-CN"/>
        </w:rPr>
        <w:t>digunakan analisis korelasi. Diketahui rx</w:t>
      </w:r>
      <w:r>
        <w:rPr>
          <w:rFonts w:ascii="Times New Roman"/>
          <w:sz w:val="24"/>
          <w:szCs w:val="24"/>
          <w:vertAlign w:val="subscript"/>
          <w:lang w:val="zh-CN"/>
        </w:rPr>
        <w:t>1</w:t>
      </w:r>
      <w:r>
        <w:rPr>
          <w:rFonts w:ascii="Times New Roman"/>
          <w:sz w:val="24"/>
          <w:szCs w:val="24"/>
          <w:lang w:val="zh-CN"/>
        </w:rPr>
        <w:t>y 0,</w:t>
      </w:r>
      <w:r>
        <w:rPr>
          <w:rFonts w:ascii="Times New Roman"/>
          <w:sz w:val="24"/>
          <w:szCs w:val="24"/>
        </w:rPr>
        <w:t xml:space="preserve">621 </w:t>
      </w:r>
      <w:r>
        <w:rPr>
          <w:rFonts w:ascii="Times New Roman"/>
          <w:sz w:val="24"/>
          <w:szCs w:val="24"/>
          <w:lang w:val="zh-CN"/>
        </w:rPr>
        <w:t>dan rx</w:t>
      </w:r>
      <w:r>
        <w:rPr>
          <w:rFonts w:ascii="Times New Roman"/>
          <w:sz w:val="24"/>
          <w:szCs w:val="24"/>
          <w:vertAlign w:val="subscript"/>
          <w:lang w:val="zh-CN"/>
        </w:rPr>
        <w:t>2</w:t>
      </w:r>
      <w:r>
        <w:rPr>
          <w:rFonts w:ascii="Times New Roman"/>
          <w:sz w:val="24"/>
          <w:szCs w:val="24"/>
          <w:lang w:val="zh-CN"/>
        </w:rPr>
        <w:t>y 0,</w:t>
      </w:r>
      <w:r>
        <w:rPr>
          <w:rFonts w:ascii="Times New Roman"/>
          <w:sz w:val="24"/>
          <w:szCs w:val="24"/>
        </w:rPr>
        <w:t>945</w:t>
      </w:r>
      <w:r>
        <w:rPr>
          <w:rFonts w:ascii="Times New Roman"/>
          <w:sz w:val="24"/>
          <w:szCs w:val="24"/>
          <w:lang w:val="zh-CN"/>
        </w:rPr>
        <w:t xml:space="preserve">. Sedangkan nilai dari </w:t>
      </w:r>
      <m:oMath>
        <m:r>
          <w:rPr>
            <w:rFonts w:ascii="Cambria Math" w:hAnsi="Cambria Math"/>
            <w:sz w:val="24"/>
            <w:szCs w:val="24"/>
            <w:lang w:val="zh-CN"/>
          </w:rPr>
          <m:t>r</m:t>
        </m:r>
      </m:oMath>
      <w:r>
        <w:rPr>
          <w:rFonts w:ascii="Times New Roman"/>
          <w:sz w:val="24"/>
          <w:szCs w:val="24"/>
          <w:lang w:val="id-ID"/>
        </w:rPr>
        <w:t>x</w:t>
      </w:r>
      <w:r>
        <w:rPr>
          <w:rFonts w:ascii="Times New Roman"/>
          <w:sz w:val="24"/>
          <w:szCs w:val="24"/>
          <w:vertAlign w:val="subscript"/>
          <w:lang w:val="id-ID"/>
        </w:rPr>
        <w:t>1</w:t>
      </w:r>
      <w:r>
        <w:rPr>
          <w:rFonts w:ascii="Times New Roman"/>
          <w:sz w:val="24"/>
          <w:szCs w:val="24"/>
          <w:lang w:val="id-ID"/>
        </w:rPr>
        <w:t>x</w:t>
      </w:r>
      <w:r>
        <w:rPr>
          <w:rFonts w:ascii="Times New Roman"/>
          <w:sz w:val="24"/>
          <w:szCs w:val="24"/>
          <w:vertAlign w:val="subscript"/>
          <w:lang w:val="id-ID"/>
        </w:rPr>
        <w:t>2</w:t>
      </w:r>
      <w:r>
        <w:rPr>
          <w:rFonts w:ascii="Times New Roman"/>
          <w:sz w:val="24"/>
          <w:szCs w:val="24"/>
          <w:vertAlign w:val="subscript"/>
          <w:lang w:val="zh-CN"/>
        </w:rPr>
        <w:t xml:space="preserve"> </w:t>
      </w:r>
      <w:r>
        <w:rPr>
          <w:rFonts w:ascii="Times New Roman"/>
          <w:sz w:val="24"/>
          <w:szCs w:val="24"/>
          <w:lang w:val="zh-CN"/>
        </w:rPr>
        <w:t>belum diketahui, sehingga sebelum mensubtitusikan nilai r ke dalam rumus korelasi berganda maka terl</w:t>
      </w:r>
      <w:r>
        <w:rPr>
          <w:rFonts w:ascii="Times New Roman"/>
          <w:sz w:val="24"/>
          <w:szCs w:val="24"/>
        </w:rPr>
        <w:t>e</w:t>
      </w:r>
      <w:r>
        <w:rPr>
          <w:rFonts w:ascii="Times New Roman"/>
          <w:sz w:val="24"/>
          <w:szCs w:val="24"/>
          <w:lang w:val="zh-CN"/>
        </w:rPr>
        <w:t xml:space="preserve">bih dahulu mencari </w:t>
      </w:r>
      <m:oMath>
        <m:r>
          <w:rPr>
            <w:rFonts w:ascii="Cambria Math" w:hAnsi="Cambria Math"/>
            <w:sz w:val="24"/>
            <w:szCs w:val="24"/>
            <w:lang w:val="zh-CN"/>
          </w:rPr>
          <m:t>r</m:t>
        </m:r>
      </m:oMath>
      <w:r>
        <w:rPr>
          <w:rFonts w:ascii="Times New Roman"/>
          <w:sz w:val="24"/>
          <w:szCs w:val="24"/>
          <w:lang w:val="id-ID"/>
        </w:rPr>
        <w:t>x</w:t>
      </w:r>
      <w:r>
        <w:rPr>
          <w:rFonts w:ascii="Times New Roman"/>
          <w:sz w:val="24"/>
          <w:szCs w:val="24"/>
          <w:vertAlign w:val="subscript"/>
          <w:lang w:val="id-ID"/>
        </w:rPr>
        <w:t>1</w:t>
      </w:r>
      <w:r>
        <w:rPr>
          <w:rFonts w:ascii="Times New Roman"/>
          <w:sz w:val="24"/>
          <w:szCs w:val="24"/>
          <w:lang w:val="id-ID"/>
        </w:rPr>
        <w:t>x</w:t>
      </w:r>
      <w:r>
        <w:rPr>
          <w:rFonts w:ascii="Times New Roman"/>
          <w:sz w:val="24"/>
          <w:szCs w:val="24"/>
          <w:vertAlign w:val="subscript"/>
          <w:lang w:val="id-ID"/>
        </w:rPr>
        <w:t>2</w:t>
      </w:r>
      <w:r>
        <w:rPr>
          <w:rFonts w:ascii="Times New Roman"/>
          <w:sz w:val="24"/>
          <w:szCs w:val="24"/>
          <w:vertAlign w:val="subscript"/>
          <w:lang w:val="zh-CN"/>
        </w:rPr>
        <w:t xml:space="preserve"> </w:t>
      </w:r>
      <w:r>
        <w:rPr>
          <w:rFonts w:ascii="Times New Roman"/>
          <w:sz w:val="24"/>
          <w:szCs w:val="24"/>
          <w:lang w:val="zh-CN"/>
        </w:rPr>
        <w:t>dengan menggunakan rumus:</w:t>
      </w:r>
    </w:p>
    <w:p w14:paraId="1873AF17" w14:textId="77777777" w:rsidR="00AA18F3" w:rsidRDefault="00AA18F3" w:rsidP="00AA18F3">
      <w:pPr>
        <w:spacing w:line="480" w:lineRule="auto"/>
        <w:ind w:firstLine="720"/>
        <w:contextualSpacing/>
        <w:jc w:val="both"/>
        <w:rPr>
          <w:rFonts w:ascii="Times New Roman" w:eastAsia="Times New Roman"/>
          <w:sz w:val="24"/>
          <w:szCs w:val="24"/>
          <w:lang w:val="zh-CN"/>
        </w:rPr>
      </w:pPr>
      <m:oMathPara>
        <m:oMath>
          <m:r>
            <w:rPr>
              <w:rFonts w:ascii="Cambria Math" w:eastAsia="Times New Roman" w:hAnsi="Cambria Math"/>
              <w:sz w:val="20"/>
              <w:szCs w:val="20"/>
              <w:lang w:val="id-ID"/>
            </w:rPr>
            <m:t>rx₁</m:t>
          </m:r>
          <m:sSub>
            <m:sSubPr>
              <m:ctrlPr>
                <w:rPr>
                  <w:rFonts w:ascii="Cambria Math" w:eastAsia="Times New Roman" w:hAnsi="Cambria Math"/>
                  <w:i/>
                  <w:sz w:val="20"/>
                  <w:szCs w:val="20"/>
                  <w:lang w:val="zh-CN"/>
                </w:rPr>
              </m:ctrlPr>
            </m:sSubPr>
            <m:e>
              <m:r>
                <w:rPr>
                  <w:rFonts w:ascii="Cambria Math" w:eastAsia="Times New Roman" w:hAnsi="Cambria Math"/>
                  <w:sz w:val="20"/>
                  <w:szCs w:val="20"/>
                  <w:lang w:val="id-ID"/>
                </w:rPr>
                <m:t>x</m:t>
              </m:r>
            </m:e>
            <m:sub>
              <m:r>
                <w:rPr>
                  <w:rFonts w:ascii="Cambria Math" w:eastAsia="Times New Roman" w:hAnsi="Cambria Math"/>
                  <w:sz w:val="20"/>
                  <w:szCs w:val="20"/>
                  <w:lang w:val="id-ID"/>
                </w:rPr>
                <m:t>2</m:t>
              </m:r>
            </m:sub>
          </m:sSub>
          <m:r>
            <w:rPr>
              <w:rFonts w:ascii="Cambria Math" w:eastAsia="Times New Roman" w:hAnsi="Cambria Math"/>
              <w:sz w:val="20"/>
              <w:szCs w:val="20"/>
              <w:vertAlign w:val="subscript"/>
              <w:lang w:val="id-ID"/>
            </w:rPr>
            <m:t>=</m:t>
          </m:r>
          <m:f>
            <m:fPr>
              <m:ctrlPr>
                <w:rPr>
                  <w:rFonts w:ascii="Cambria Math" w:eastAsia="Times New Roman" w:hAnsi="Cambria Math"/>
                  <w:i/>
                  <w:sz w:val="20"/>
                  <w:szCs w:val="20"/>
                  <w:vertAlign w:val="subscript"/>
                  <w:lang w:val="zh-CN"/>
                </w:rPr>
              </m:ctrlPr>
            </m:fPr>
            <m:num>
              <m:r>
                <w:rPr>
                  <w:rFonts w:ascii="Cambria Math" w:eastAsia="Times New Roman" w:hAnsi="Cambria Math"/>
                  <w:sz w:val="20"/>
                  <w:szCs w:val="20"/>
                  <w:vertAlign w:val="subscript"/>
                  <w:lang w:val="id-ID"/>
                </w:rPr>
                <m:t>n.</m:t>
              </m:r>
              <m:nary>
                <m:naryPr>
                  <m:chr m:val="∑"/>
                  <m:limLoc m:val="undOvr"/>
                  <m:subHide m:val="1"/>
                  <m:supHide m:val="1"/>
                  <m:ctrlPr>
                    <w:rPr>
                      <w:rFonts w:ascii="Cambria Math" w:eastAsia="Times New Roman" w:hAnsi="Cambria Math"/>
                      <w:i/>
                      <w:sz w:val="20"/>
                      <w:szCs w:val="20"/>
                      <w:lang w:val="zh-CN"/>
                    </w:rPr>
                  </m:ctrlPr>
                </m:naryPr>
                <m:sub/>
                <m:sup/>
                <m:e>
                  <m:sSub>
                    <m:sSubPr>
                      <m:ctrlPr>
                        <w:rPr>
                          <w:rFonts w:ascii="Cambria Math" w:eastAsia="Times New Roman" w:hAnsi="Cambria Math"/>
                          <w:i/>
                          <w:sz w:val="20"/>
                          <w:szCs w:val="20"/>
                          <w:lang w:val="zh-CN"/>
                        </w:rPr>
                      </m:ctrlPr>
                    </m:sSubPr>
                    <m:e>
                      <m:r>
                        <w:rPr>
                          <w:rFonts w:ascii="Cambria Math" w:eastAsia="Times New Roman" w:hAnsi="Cambria Math"/>
                          <w:sz w:val="20"/>
                          <w:szCs w:val="20"/>
                          <w:lang w:val="zh-CN"/>
                        </w:rPr>
                        <m:t>X</m:t>
                      </m:r>
                    </m:e>
                    <m:sub>
                      <m:r>
                        <w:rPr>
                          <w:rFonts w:ascii="Cambria Math" w:eastAsia="Times New Roman" w:hAnsi="Cambria Math"/>
                          <w:sz w:val="20"/>
                          <w:szCs w:val="20"/>
                          <w:lang w:val="zh-CN"/>
                        </w:rPr>
                        <m:t>1</m:t>
                      </m:r>
                    </m:sub>
                  </m:sSub>
                </m:e>
              </m:nary>
              <m:sSub>
                <m:sSubPr>
                  <m:ctrlPr>
                    <w:rPr>
                      <w:rFonts w:ascii="Cambria Math" w:eastAsia="Times New Roman" w:hAnsi="Cambria Math"/>
                      <w:i/>
                      <w:sz w:val="20"/>
                      <w:szCs w:val="20"/>
                      <w:lang w:val="zh-CN"/>
                    </w:rPr>
                  </m:ctrlPr>
                </m:sSubPr>
                <m:e>
                  <m:r>
                    <w:rPr>
                      <w:rFonts w:ascii="Cambria Math" w:eastAsia="Times New Roman" w:hAnsi="Cambria Math"/>
                      <w:sz w:val="20"/>
                      <w:szCs w:val="20"/>
                      <w:lang w:val="zh-CN"/>
                    </w:rPr>
                    <m:t>X</m:t>
                  </m:r>
                </m:e>
                <m:sub>
                  <m:r>
                    <w:rPr>
                      <w:rFonts w:ascii="Cambria Math" w:eastAsia="Times New Roman" w:hAnsi="Cambria Math"/>
                      <w:sz w:val="20"/>
                      <w:szCs w:val="20"/>
                      <w:lang w:val="zh-CN"/>
                    </w:rPr>
                    <m:t>2</m:t>
                  </m:r>
                </m:sub>
              </m:sSub>
              <m:r>
                <w:rPr>
                  <w:rFonts w:ascii="Cambria Math" w:eastAsia="Times New Roman" w:hAnsi="Cambria Math"/>
                  <w:sz w:val="20"/>
                  <w:szCs w:val="20"/>
                  <w:lang w:val="zh-CN"/>
                </w:rPr>
                <m:t xml:space="preserve">-( </m:t>
              </m:r>
              <m:nary>
                <m:naryPr>
                  <m:chr m:val="∑"/>
                  <m:limLoc m:val="undOvr"/>
                  <m:subHide m:val="1"/>
                  <m:supHide m:val="1"/>
                  <m:ctrlPr>
                    <w:rPr>
                      <w:rFonts w:ascii="Cambria Math" w:eastAsia="Times New Roman" w:hAnsi="Cambria Math"/>
                      <w:i/>
                      <w:sz w:val="20"/>
                      <w:szCs w:val="20"/>
                      <w:lang w:val="zh-CN"/>
                    </w:rPr>
                  </m:ctrlPr>
                </m:naryPr>
                <m:sub/>
                <m:sup/>
                <m:e>
                  <m:sSub>
                    <m:sSubPr>
                      <m:ctrlPr>
                        <w:rPr>
                          <w:rFonts w:ascii="Cambria Math" w:eastAsia="Times New Roman" w:hAnsi="Cambria Math"/>
                          <w:i/>
                          <w:sz w:val="20"/>
                          <w:szCs w:val="20"/>
                          <w:lang w:val="zh-CN"/>
                        </w:rPr>
                      </m:ctrlPr>
                    </m:sSubPr>
                    <m:e>
                      <m:r>
                        <w:rPr>
                          <w:rFonts w:ascii="Cambria Math" w:eastAsia="Times New Roman" w:hAnsi="Cambria Math"/>
                          <w:sz w:val="20"/>
                          <w:szCs w:val="20"/>
                          <w:lang w:val="zh-CN"/>
                        </w:rPr>
                        <m:t>X</m:t>
                      </m:r>
                    </m:e>
                    <m:sub>
                      <m:r>
                        <w:rPr>
                          <w:rFonts w:ascii="Cambria Math" w:eastAsia="Times New Roman" w:hAnsi="Cambria Math"/>
                          <w:sz w:val="20"/>
                          <w:szCs w:val="20"/>
                          <w:lang w:val="zh-CN"/>
                        </w:rPr>
                        <m:t>1</m:t>
                      </m:r>
                    </m:sub>
                  </m:sSub>
                </m:e>
              </m:nary>
              <m:r>
                <w:rPr>
                  <w:rFonts w:ascii="Cambria Math" w:eastAsia="Times New Roman" w:hAnsi="Cambria Math"/>
                  <w:sz w:val="20"/>
                  <w:szCs w:val="20"/>
                  <w:lang w:val="zh-CN"/>
                </w:rPr>
                <m:t>)(</m:t>
              </m:r>
              <m:nary>
                <m:naryPr>
                  <m:chr m:val="∑"/>
                  <m:limLoc m:val="undOvr"/>
                  <m:subHide m:val="1"/>
                  <m:supHide m:val="1"/>
                  <m:ctrlPr>
                    <w:rPr>
                      <w:rFonts w:ascii="Cambria Math" w:eastAsia="Times New Roman" w:hAnsi="Cambria Math"/>
                      <w:i/>
                      <w:sz w:val="20"/>
                      <w:szCs w:val="20"/>
                      <w:lang w:val="zh-CN"/>
                    </w:rPr>
                  </m:ctrlPr>
                </m:naryPr>
                <m:sub/>
                <m:sup/>
                <m:e>
                  <m:r>
                    <w:rPr>
                      <w:rFonts w:ascii="Cambria Math" w:eastAsia="Times New Roman" w:hAnsi="Cambria Math"/>
                      <w:sz w:val="20"/>
                      <w:szCs w:val="20"/>
                      <w:lang w:val="zh-CN"/>
                    </w:rPr>
                    <m:t>X₂)</m:t>
                  </m:r>
                </m:e>
              </m:nary>
            </m:num>
            <m:den>
              <m:rad>
                <m:radPr>
                  <m:degHide m:val="1"/>
                  <m:ctrlPr>
                    <w:rPr>
                      <w:rFonts w:ascii="Cambria Math" w:eastAsia="Times New Roman" w:hAnsi="Cambria Math"/>
                      <w:i/>
                      <w:sz w:val="20"/>
                      <w:szCs w:val="20"/>
                      <w:vertAlign w:val="subscript"/>
                      <w:lang w:val="zh-CN"/>
                    </w:rPr>
                  </m:ctrlPr>
                </m:radPr>
                <m:deg/>
                <m:e>
                  <m:r>
                    <w:rPr>
                      <w:rFonts w:ascii="Cambria Math" w:eastAsia="Times New Roman" w:hAnsi="Cambria Math"/>
                      <w:sz w:val="20"/>
                      <w:szCs w:val="20"/>
                      <w:vertAlign w:val="subscript"/>
                      <w:lang w:val="id-ID"/>
                    </w:rPr>
                    <m:t>{n.∑</m:t>
                  </m:r>
                  <m:sSup>
                    <m:sSupPr>
                      <m:ctrlPr>
                        <w:rPr>
                          <w:rFonts w:ascii="Cambria Math" w:eastAsia="Times New Roman" w:hAnsi="Cambria Math"/>
                          <w:i/>
                          <w:sz w:val="20"/>
                          <w:szCs w:val="20"/>
                          <w:vertAlign w:val="subscript"/>
                          <w:lang w:val="zh-CN"/>
                        </w:rPr>
                      </m:ctrlPr>
                    </m:sSupPr>
                    <m:e>
                      <m:r>
                        <w:rPr>
                          <w:rFonts w:ascii="Cambria Math" w:eastAsia="Times New Roman" w:hAnsi="Cambria Math"/>
                          <w:sz w:val="20"/>
                          <w:szCs w:val="20"/>
                          <w:vertAlign w:val="subscript"/>
                          <w:lang w:val="id-ID"/>
                        </w:rPr>
                        <m:t>X₁</m:t>
                      </m:r>
                    </m:e>
                    <m:sup>
                      <m:r>
                        <w:rPr>
                          <w:rFonts w:ascii="Cambria Math" w:eastAsia="Times New Roman" w:hAnsi="Cambria Math"/>
                          <w:sz w:val="20"/>
                          <w:szCs w:val="20"/>
                          <w:vertAlign w:val="subscript"/>
                          <w:lang w:val="id-ID"/>
                        </w:rPr>
                        <m:t>2</m:t>
                      </m:r>
                    </m:sup>
                  </m:sSup>
                  <m:r>
                    <w:rPr>
                      <w:rFonts w:ascii="Cambria Math" w:eastAsia="Times New Roman" w:hAnsi="Cambria Math"/>
                      <w:sz w:val="20"/>
                      <w:szCs w:val="20"/>
                      <w:vertAlign w:val="subscript"/>
                      <w:lang w:val="id-ID"/>
                    </w:rPr>
                    <m:t>-(∑X₁)²}{n∑X₂²-(∑X₂</m:t>
                  </m:r>
                  <m:sSup>
                    <m:sSupPr>
                      <m:ctrlPr>
                        <w:rPr>
                          <w:rFonts w:ascii="Cambria Math" w:eastAsia="Times New Roman" w:hAnsi="Cambria Math"/>
                          <w:i/>
                          <w:sz w:val="20"/>
                          <w:szCs w:val="20"/>
                          <w:vertAlign w:val="subscript"/>
                          <w:lang w:val="zh-CN"/>
                        </w:rPr>
                      </m:ctrlPr>
                    </m:sSupPr>
                    <m:e>
                      <m:r>
                        <w:rPr>
                          <w:rFonts w:ascii="Cambria Math" w:eastAsia="Times New Roman" w:hAnsi="Cambria Math"/>
                          <w:sz w:val="20"/>
                          <w:szCs w:val="20"/>
                          <w:vertAlign w:val="subscript"/>
                          <w:lang w:val="id-ID"/>
                        </w:rPr>
                        <m:t>)</m:t>
                      </m:r>
                    </m:e>
                    <m:sup>
                      <m:r>
                        <w:rPr>
                          <w:rFonts w:ascii="Cambria Math" w:eastAsia="Times New Roman" w:hAnsi="Cambria Math"/>
                          <w:sz w:val="20"/>
                          <w:szCs w:val="20"/>
                          <w:vertAlign w:val="subscript"/>
                          <w:lang w:val="id-ID"/>
                        </w:rPr>
                        <m:t>2</m:t>
                      </m:r>
                    </m:sup>
                  </m:sSup>
                  <m:r>
                    <w:rPr>
                      <w:rFonts w:ascii="Cambria Math" w:eastAsia="Times New Roman" w:hAnsi="Cambria Math"/>
                      <w:sz w:val="20"/>
                      <w:szCs w:val="20"/>
                      <w:vertAlign w:val="subscript"/>
                      <w:lang w:val="id-ID"/>
                    </w:rPr>
                    <m:t>}</m:t>
                  </m:r>
                </m:e>
              </m:rad>
            </m:den>
          </m:f>
        </m:oMath>
      </m:oMathPara>
    </w:p>
    <w:p w14:paraId="2910C8CB" w14:textId="77777777" w:rsidR="00AA18F3" w:rsidRDefault="00AA18F3" w:rsidP="00AA18F3">
      <w:pPr>
        <w:spacing w:line="480" w:lineRule="auto"/>
        <w:ind w:firstLine="720"/>
        <w:contextualSpacing/>
        <w:rPr>
          <w:rFonts w:ascii="Times New Roman" w:eastAsia="Times New Roman"/>
          <w:sz w:val="24"/>
          <w:szCs w:val="24"/>
          <w:lang w:val="zh-CN"/>
        </w:rPr>
      </w:pPr>
      <w:r>
        <w:rPr>
          <w:rFonts w:ascii="Times New Roman" w:eastAsia="Times New Roman"/>
          <w:sz w:val="24"/>
          <w:szCs w:val="24"/>
          <w:lang w:val="zh-CN"/>
        </w:rPr>
        <w:t>Maka koefisien korelasi berganda dari peneltian ini dapat dihitung sebagai berikut:</w:t>
      </w:r>
    </w:p>
    <w:p w14:paraId="03F3D982" w14:textId="77777777" w:rsidR="00AA18F3" w:rsidRDefault="00AA18F3" w:rsidP="00AA18F3">
      <w:pPr>
        <w:spacing w:line="480" w:lineRule="auto"/>
        <w:contextualSpacing/>
        <w:rPr>
          <w:rFonts w:ascii="Times New Roman" w:eastAsia="Times New Roman"/>
          <w:sz w:val="24"/>
          <w:szCs w:val="24"/>
        </w:rPr>
      </w:pPr>
      <w:r>
        <w:rPr>
          <w:rFonts w:ascii="Times New Roman" w:eastAsia="Times New Roman"/>
          <w:sz w:val="24"/>
          <w:szCs w:val="24"/>
          <w:lang w:val="zh-CN"/>
        </w:rPr>
        <w:t>Dik:</w:t>
      </w:r>
      <m:oMath>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rx</m:t>
            </m:r>
          </m:e>
          <m:sub>
            <m:r>
              <w:rPr>
                <w:rFonts w:ascii="Cambria Math" w:eastAsia="Times New Roman" w:hAnsi="Cambria Math"/>
                <w:sz w:val="24"/>
                <w:szCs w:val="24"/>
                <w:lang w:val="zh-CN"/>
              </w:rPr>
              <m:t>1</m:t>
            </m:r>
          </m:sub>
        </m:sSub>
        <m:r>
          <w:rPr>
            <w:rFonts w:ascii="Cambria Math" w:eastAsia="Times New Roman" w:hAnsi="Cambria Math"/>
            <w:sz w:val="24"/>
            <w:szCs w:val="24"/>
            <w:lang w:val="zh-CN"/>
          </w:rPr>
          <m:t>y=0,</m:t>
        </m:r>
      </m:oMath>
      <w:r>
        <w:rPr>
          <w:rFonts w:ascii="Times New Roman" w:eastAsia="Times New Roman"/>
          <w:sz w:val="24"/>
          <w:szCs w:val="24"/>
        </w:rPr>
        <w:t>621</w:t>
      </w:r>
    </w:p>
    <w:p w14:paraId="3CEC07D3" w14:textId="77777777" w:rsidR="00AA18F3" w:rsidRPr="00B659F5" w:rsidRDefault="00AA18F3" w:rsidP="00AA18F3">
      <w:pPr>
        <w:spacing w:line="480" w:lineRule="auto"/>
        <w:ind w:left="426"/>
        <w:contextualSpacing/>
        <w:rPr>
          <w:rFonts w:ascii="Times New Roman" w:eastAsia="Times New Roman"/>
          <w:i/>
          <w:sz w:val="24"/>
          <w:szCs w:val="24"/>
        </w:rPr>
      </w:pPr>
      <m:oMathPara>
        <m:oMathParaPr>
          <m:jc m:val="left"/>
        </m:oMathParaPr>
        <m:oMath>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rx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y=0,9</m:t>
          </m:r>
          <m:r>
            <w:rPr>
              <w:rFonts w:ascii="Cambria Math" w:eastAsia="Times New Roman" w:hAnsi="Cambria Math"/>
              <w:sz w:val="24"/>
              <w:szCs w:val="24"/>
            </w:rPr>
            <m:t>45</m:t>
          </m:r>
        </m:oMath>
      </m:oMathPara>
    </w:p>
    <w:p w14:paraId="45F4FAF3" w14:textId="77777777" w:rsidR="00AA18F3" w:rsidRDefault="00AA18F3" w:rsidP="00AA18F3">
      <w:pPr>
        <w:spacing w:line="480" w:lineRule="auto"/>
        <w:contextualSpacing/>
        <w:rPr>
          <w:rFonts w:ascii="Times New Roman" w:eastAsia="Times New Roman"/>
          <w:sz w:val="24"/>
          <w:szCs w:val="24"/>
          <w:lang w:val="zh-CN"/>
        </w:rPr>
      </w:pPr>
      <w:r>
        <w:rPr>
          <w:rFonts w:ascii="Times New Roman" w:eastAsia="Times New Roman"/>
          <w:sz w:val="24"/>
          <w:szCs w:val="24"/>
          <w:lang w:val="zh-CN"/>
        </w:rPr>
        <w:t>Tahap pertama:</w:t>
      </w:r>
    </w:p>
    <w:p w14:paraId="624C1930" w14:textId="77777777" w:rsidR="00AA18F3" w:rsidRDefault="00AA18F3" w:rsidP="00AA18F3">
      <w:pPr>
        <w:spacing w:line="480" w:lineRule="auto"/>
        <w:contextualSpacing/>
        <w:rPr>
          <w:rFonts w:ascii="Times New Roman" w:eastAsia="Times New Roman"/>
          <w:sz w:val="24"/>
          <w:szCs w:val="24"/>
          <w:lang w:val="id-ID"/>
        </w:rPr>
      </w:pPr>
      <m:oMath>
        <m:r>
          <w:rPr>
            <w:rFonts w:ascii="Cambria Math" w:eastAsia="Times New Roman" w:hAnsi="Cambria Math"/>
            <w:sz w:val="24"/>
            <w:szCs w:val="24"/>
            <w:lang w:val="id-ID"/>
          </w:rPr>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eastAsia="Times New Roman" w:hAnsi="Cambria Math"/>
            <w:sz w:val="24"/>
            <w:szCs w:val="24"/>
            <w:vertAlign w:val="subscript"/>
            <w:lang w:val="id-ID"/>
          </w:rPr>
          <m:t>=</m:t>
        </m:r>
        <m:f>
          <m:fPr>
            <m:ctrlPr>
              <w:rPr>
                <w:rFonts w:ascii="Cambria Math" w:eastAsia="Times New Roman" w:hAnsi="Cambria Math"/>
                <w:i/>
                <w:sz w:val="24"/>
                <w:szCs w:val="24"/>
                <w:vertAlign w:val="subscript"/>
                <w:lang w:val="zh-CN"/>
              </w:rPr>
            </m:ctrlPr>
          </m:fPr>
          <m:num>
            <m:r>
              <w:rPr>
                <w:rFonts w:ascii="Cambria Math" w:eastAsia="Times New Roman" w:hAnsi="Cambria Math"/>
                <w:sz w:val="24"/>
                <w:szCs w:val="24"/>
                <w:vertAlign w:val="subscript"/>
                <w:lang w:val="id-ID"/>
              </w:rPr>
              <m:t>n.</m:t>
            </m:r>
            <m:nary>
              <m:naryPr>
                <m:chr m:val="∑"/>
                <m:limLoc m:val="undOvr"/>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 xml:space="preserve">-( </m:t>
            </m:r>
            <m:nary>
              <m:naryPr>
                <m:chr m:val="∑"/>
                <m:limLoc m:val="undOvr"/>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r>
              <w:rPr>
                <w:rFonts w:ascii="Cambria Math" w:eastAsia="Times New Roman" w:hAnsi="Cambria Math"/>
                <w:sz w:val="24"/>
                <w:szCs w:val="24"/>
                <w:lang w:val="zh-CN"/>
              </w:rPr>
              <m:t>)(</m:t>
            </m:r>
            <m:nary>
              <m:naryPr>
                <m:chr m:val="∑"/>
                <m:limLoc m:val="undOvr"/>
                <m:subHide m:val="1"/>
                <m:supHide m:val="1"/>
                <m:ctrlPr>
                  <w:rPr>
                    <w:rFonts w:ascii="Cambria Math" w:eastAsia="Times New Roman" w:hAnsi="Cambria Math"/>
                    <w:i/>
                    <w:sz w:val="24"/>
                    <w:szCs w:val="24"/>
                    <w:lang w:val="zh-CN"/>
                  </w:rPr>
                </m:ctrlPr>
              </m:naryPr>
              <m:sub/>
              <m:sup/>
              <m:e>
                <m:r>
                  <w:rPr>
                    <w:rFonts w:ascii="Cambria Math" w:eastAsia="Times New Roman" w:hAnsi="Cambria Math"/>
                    <w:sz w:val="24"/>
                    <w:szCs w:val="24"/>
                    <w:lang w:val="zh-CN"/>
                  </w:rPr>
                  <m:t>X₂)</m:t>
                </m:r>
              </m:e>
            </m:nary>
          </m:num>
          <m:den>
            <m:rad>
              <m:radPr>
                <m:degHide m:val="1"/>
                <m:ctrlPr>
                  <w:rPr>
                    <w:rFonts w:ascii="Cambria Math" w:eastAsia="Times New Roman" w:hAnsi="Cambria Math"/>
                    <w:i/>
                    <w:sz w:val="24"/>
                    <w:szCs w:val="24"/>
                    <w:vertAlign w:val="subscript"/>
                    <w:lang w:val="zh-CN"/>
                  </w:rPr>
                </m:ctrlPr>
              </m:radPr>
              <m:deg/>
              <m:e>
                <m:r>
                  <w:rPr>
                    <w:rFonts w:ascii="Cambria Math" w:eastAsia="Times New Roman" w:hAnsi="Cambria Math"/>
                    <w:sz w:val="24"/>
                    <w:szCs w:val="24"/>
                    <w:vertAlign w:val="subscript"/>
                    <w:lang w:val="id-ID"/>
                  </w:rPr>
                  <m:t>{n.∑</m:t>
                </m:r>
                <m:sSup>
                  <m:sSupPr>
                    <m:ctrlPr>
                      <w:rPr>
                        <w:rFonts w:ascii="Cambria Math" w:eastAsia="Times New Roman" w:hAnsi="Cambria Math"/>
                        <w:i/>
                        <w:sz w:val="24"/>
                        <w:szCs w:val="24"/>
                        <w:vertAlign w:val="subscript"/>
                        <w:lang w:val="zh-CN"/>
                      </w:rPr>
                    </m:ctrlPr>
                  </m:sSupPr>
                  <m:e>
                    <m:r>
                      <w:rPr>
                        <w:rFonts w:ascii="Cambria Math" w:eastAsia="Times New Roman" w:hAnsi="Cambria Math"/>
                        <w:sz w:val="24"/>
                        <w:szCs w:val="24"/>
                        <w:vertAlign w:val="subscript"/>
                        <w:lang w:val="id-ID"/>
                      </w:rPr>
                      <m:t>X₁</m:t>
                    </m:r>
                  </m:e>
                  <m:sup>
                    <m:r>
                      <w:rPr>
                        <w:rFonts w:ascii="Cambria Math" w:eastAsia="Times New Roman" w:hAnsi="Cambria Math"/>
                        <w:sz w:val="24"/>
                        <w:szCs w:val="24"/>
                        <w:vertAlign w:val="subscript"/>
                        <w:lang w:val="id-ID"/>
                      </w:rPr>
                      <m:t>2</m:t>
                    </m:r>
                  </m:sup>
                </m:sSup>
                <m:r>
                  <w:rPr>
                    <w:rFonts w:ascii="Cambria Math" w:eastAsia="Times New Roman" w:hAnsi="Cambria Math"/>
                    <w:sz w:val="24"/>
                    <w:szCs w:val="24"/>
                    <w:vertAlign w:val="subscript"/>
                    <w:lang w:val="id-ID"/>
                  </w:rPr>
                  <m:t>-(∑X₁)²}{n∑X₂²-(∑X₂</m:t>
                </m:r>
                <m:sSup>
                  <m:sSupPr>
                    <m:ctrlPr>
                      <w:rPr>
                        <w:rFonts w:ascii="Cambria Math" w:eastAsia="Times New Roman" w:hAnsi="Cambria Math"/>
                        <w:i/>
                        <w:sz w:val="24"/>
                        <w:szCs w:val="24"/>
                        <w:vertAlign w:val="subscript"/>
                        <w:lang w:val="zh-CN"/>
                      </w:rPr>
                    </m:ctrlPr>
                  </m:sSupPr>
                  <m:e>
                    <m:r>
                      <w:rPr>
                        <w:rFonts w:ascii="Cambria Math" w:eastAsia="Times New Roman" w:hAnsi="Cambria Math"/>
                        <w:sz w:val="24"/>
                        <w:szCs w:val="24"/>
                        <w:vertAlign w:val="subscript"/>
                        <w:lang w:val="id-ID"/>
                      </w:rPr>
                      <m:t>)</m:t>
                    </m:r>
                  </m:e>
                  <m:sup>
                    <m:r>
                      <w:rPr>
                        <w:rFonts w:ascii="Cambria Math" w:eastAsia="Times New Roman" w:hAnsi="Cambria Math"/>
                        <w:sz w:val="24"/>
                        <w:szCs w:val="24"/>
                        <w:vertAlign w:val="subscript"/>
                        <w:lang w:val="id-ID"/>
                      </w:rPr>
                      <m:t>2</m:t>
                    </m:r>
                  </m:sup>
                </m:sSup>
                <m:r>
                  <w:rPr>
                    <w:rFonts w:ascii="Cambria Math" w:eastAsia="Times New Roman" w:hAnsi="Cambria Math"/>
                    <w:sz w:val="24"/>
                    <w:szCs w:val="24"/>
                    <w:vertAlign w:val="subscript"/>
                    <w:lang w:val="id-ID"/>
                  </w:rPr>
                  <m:t>}</m:t>
                </m:r>
              </m:e>
            </m:rad>
          </m:den>
        </m:f>
      </m:oMath>
      <w:r>
        <w:rPr>
          <w:rFonts w:ascii="Times New Roman" w:eastAsia="Times New Roman"/>
          <w:sz w:val="24"/>
          <w:szCs w:val="24"/>
          <w:lang w:val="id-ID"/>
        </w:rPr>
        <w:t xml:space="preserve"> </w:t>
      </w:r>
    </w:p>
    <w:p w14:paraId="1C6F2945"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rPr>
      </w:pPr>
      <m:oMath>
        <m:r>
          <w:rPr>
            <w:rFonts w:ascii="Cambria Math" w:eastAsia="Times New Roman" w:hAnsi="Cambria Math"/>
            <w:sz w:val="24"/>
            <w:szCs w:val="24"/>
            <w:lang w:val="id-ID"/>
          </w:rPr>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hAnsi="Cambria Math"/>
            <w:sz w:val="24"/>
            <w:szCs w:val="24"/>
            <w:vertAlign w:val="subscript"/>
            <w:lang w:val="id-ID"/>
          </w:rPr>
          <m:t>=</m:t>
        </m:r>
        <m:f>
          <m:fPr>
            <m:ctrlPr>
              <w:rPr>
                <w:rFonts w:ascii="Cambria Math" w:hAnsi="Cambria Math"/>
                <w:i/>
                <w:sz w:val="24"/>
                <w:szCs w:val="24"/>
                <w:vertAlign w:val="subscript"/>
                <w:lang w:val="id-ID"/>
              </w:rPr>
            </m:ctrlPr>
          </m:fPr>
          <m:num>
            <m:r>
              <w:rPr>
                <w:rFonts w:ascii="Cambria Math" w:hAnsi="Cambria Math"/>
                <w:sz w:val="24"/>
                <w:szCs w:val="24"/>
                <w:vertAlign w:val="subscript"/>
                <w:lang w:val="id-ID"/>
              </w:rPr>
              <m:t>100</m:t>
            </m:r>
            <m:d>
              <m:dPr>
                <m:ctrlPr>
                  <w:rPr>
                    <w:rFonts w:ascii="Cambria Math" w:hAnsi="Cambria Math"/>
                    <w:i/>
                    <w:sz w:val="24"/>
                    <w:szCs w:val="24"/>
                    <w:vertAlign w:val="subscript"/>
                    <w:lang w:val="id-ID"/>
                  </w:rPr>
                </m:ctrlPr>
              </m:dPr>
              <m:e>
                <m:r>
                  <w:rPr>
                    <w:rFonts w:ascii="Cambria Math" w:hAnsi="Cambria Math"/>
                    <w:sz w:val="24"/>
                    <w:szCs w:val="24"/>
                    <w:vertAlign w:val="subscript"/>
                    <w:lang w:val="id-ID"/>
                  </w:rPr>
                  <m:t>124975</m:t>
                </m:r>
              </m:e>
            </m:d>
            <m:r>
              <w:rPr>
                <w:rFonts w:ascii="Cambria Math" w:hAnsi="Cambria Math"/>
                <w:sz w:val="24"/>
                <w:szCs w:val="24"/>
                <w:vertAlign w:val="subscript"/>
                <w:lang w:val="id-ID"/>
              </w:rPr>
              <m:t>-(3174)(3914)</m:t>
            </m:r>
          </m:num>
          <m:den>
            <m:rad>
              <m:radPr>
                <m:degHide m:val="1"/>
                <m:ctrlPr>
                  <w:rPr>
                    <w:rFonts w:ascii="Cambria Math" w:hAnsi="Cambria Math"/>
                    <w:i/>
                    <w:sz w:val="24"/>
                    <w:szCs w:val="24"/>
                    <w:vertAlign w:val="subscript"/>
                    <w:lang w:val="id-ID"/>
                  </w:rPr>
                </m:ctrlPr>
              </m:radPr>
              <m:deg/>
              <m:e>
                <m:r>
                  <w:rPr>
                    <w:rFonts w:ascii="Cambria Math" w:hAnsi="Cambria Math"/>
                    <w:sz w:val="24"/>
                    <w:szCs w:val="24"/>
                    <w:vertAlign w:val="subscript"/>
                    <w:lang w:val="id-ID"/>
                  </w:rPr>
                  <m:t>{100.154740-(3174)}{100.101728-(3914</m:t>
                </m:r>
                <m:sSup>
                  <m:sSupPr>
                    <m:ctrlPr>
                      <w:rPr>
                        <w:rFonts w:ascii="Cambria Math" w:hAnsi="Cambria Math"/>
                        <w:i/>
                        <w:sz w:val="24"/>
                        <w:szCs w:val="24"/>
                        <w:vertAlign w:val="subscript"/>
                        <w:lang w:val="id-ID"/>
                      </w:rPr>
                    </m:ctrlPr>
                  </m:sSupPr>
                  <m:e>
                    <m:r>
                      <w:rPr>
                        <w:rFonts w:ascii="Cambria Math" w:hAnsi="Cambria Math"/>
                        <w:sz w:val="24"/>
                        <w:szCs w:val="24"/>
                        <w:vertAlign w:val="subscript"/>
                        <w:lang w:val="id-ID"/>
                      </w:rPr>
                      <m:t>)</m:t>
                    </m:r>
                  </m:e>
                  <m:sup>
                    <m:r>
                      <w:rPr>
                        <w:rFonts w:ascii="Cambria Math" w:hAnsi="Cambria Math"/>
                        <w:sz w:val="24"/>
                        <w:szCs w:val="24"/>
                        <w:vertAlign w:val="subscript"/>
                        <w:lang w:val="id-ID"/>
                      </w:rPr>
                      <m:t>2</m:t>
                    </m:r>
                  </m:sup>
                </m:sSup>
                <m:r>
                  <w:rPr>
                    <w:rFonts w:ascii="Cambria Math" w:hAnsi="Cambria Math"/>
                    <w:sz w:val="24"/>
                    <w:szCs w:val="24"/>
                    <w:vertAlign w:val="subscript"/>
                    <w:lang w:val="id-ID"/>
                  </w:rPr>
                  <m:t>}</m:t>
                </m:r>
              </m:e>
            </m:rad>
          </m:den>
        </m:f>
      </m:oMath>
      <w:r>
        <w:rPr>
          <w:rFonts w:ascii="Times New Roman" w:eastAsia="Times New Roman"/>
          <w:sz w:val="24"/>
          <w:szCs w:val="24"/>
          <w:vertAlign w:val="subscript"/>
        </w:rPr>
        <w:t xml:space="preserve"> </w:t>
      </w:r>
    </w:p>
    <w:p w14:paraId="6F8F05F1"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rPr>
      </w:pPr>
      <w:r>
        <w:rPr>
          <w:rFonts w:ascii="Times New Roman"/>
          <w:sz w:val="24"/>
          <w:szCs w:val="24"/>
          <w:lang w:val="id-ID"/>
        </w:rPr>
        <w:t>r</w:t>
      </w:r>
      <m:oMath>
        <m:r>
          <w:rPr>
            <w:rFonts w:ascii="Cambria Math" w:eastAsia="Times New Roman" w:hAnsi="Cambria Math"/>
            <w:sz w:val="24"/>
            <w:szCs w:val="24"/>
            <w:lang w:val="id-ID"/>
          </w:rPr>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hAnsi="Cambria Math"/>
            <w:sz w:val="24"/>
            <w:szCs w:val="24"/>
            <w:vertAlign w:val="subscript"/>
            <w:lang w:val="id-ID"/>
          </w:rPr>
          <m:t>=</m:t>
        </m:r>
      </m:oMath>
      <w:r>
        <w:rPr>
          <w:rFonts w:ascii="Times New Roman" w:eastAsia="Times New Roman"/>
          <w:sz w:val="24"/>
          <w:szCs w:val="24"/>
          <w:vertAlign w:val="subscript"/>
        </w:rPr>
        <w:t xml:space="preserve"> </w:t>
      </w:r>
      <m:oMath>
        <m:f>
          <m:fPr>
            <m:ctrlPr>
              <w:rPr>
                <w:rFonts w:ascii="Cambria Math" w:hAnsi="Cambria Math"/>
                <w:i/>
                <w:vertAlign w:val="subscript"/>
                <w:lang w:val="id-ID"/>
              </w:rPr>
            </m:ctrlPr>
          </m:fPr>
          <m:num>
            <m:r>
              <w:rPr>
                <w:rFonts w:ascii="Cambria Math" w:hAnsi="Cambria Math"/>
                <w:vertAlign w:val="subscript"/>
                <w:lang w:val="id-ID"/>
              </w:rPr>
              <m:t>12497500-12423036</m:t>
            </m:r>
          </m:num>
          <m:den>
            <m:rad>
              <m:radPr>
                <m:degHide m:val="1"/>
                <m:ctrlPr>
                  <w:rPr>
                    <w:rFonts w:ascii="Cambria Math" w:hAnsi="Cambria Math"/>
                    <w:i/>
                    <w:vertAlign w:val="subscript"/>
                    <w:lang w:val="id-ID"/>
                  </w:rPr>
                </m:ctrlPr>
              </m:radPr>
              <m:deg/>
              <m:e>
                <m:d>
                  <m:dPr>
                    <m:begChr m:val="{"/>
                    <m:endChr m:val="}"/>
                    <m:ctrlPr>
                      <w:rPr>
                        <w:rFonts w:ascii="Cambria Math" w:hAnsi="Cambria Math"/>
                        <w:i/>
                        <w:vertAlign w:val="subscript"/>
                        <w:lang w:val="id-ID"/>
                      </w:rPr>
                    </m:ctrlPr>
                  </m:dPr>
                  <m:e>
                    <m:r>
                      <w:rPr>
                        <w:rFonts w:ascii="Cambria Math" w:hAnsi="Cambria Math"/>
                        <w:vertAlign w:val="subscript"/>
                        <w:lang w:val="id-ID"/>
                      </w:rPr>
                      <m:t>15474000-10074276</m:t>
                    </m:r>
                  </m:e>
                </m:d>
                <m:r>
                  <w:rPr>
                    <w:rFonts w:ascii="Cambria Math" w:hAnsi="Cambria Math"/>
                    <w:vertAlign w:val="subscript"/>
                    <w:lang w:val="id-ID"/>
                  </w:rPr>
                  <m:t>{10172800-15319396)</m:t>
                </m:r>
              </m:e>
            </m:rad>
          </m:den>
        </m:f>
      </m:oMath>
    </w:p>
    <w:p w14:paraId="5CE3F280" w14:textId="77777777" w:rsidR="00AA18F3" w:rsidRDefault="00AA18F3" w:rsidP="00AA18F3">
      <w:pPr>
        <w:tabs>
          <w:tab w:val="left" w:pos="567"/>
          <w:tab w:val="left" w:pos="720"/>
        </w:tabs>
        <w:spacing w:after="0" w:line="480" w:lineRule="auto"/>
        <w:jc w:val="both"/>
        <w:rPr>
          <w:rFonts w:ascii="Times New Roman" w:eastAsia="Times New Roman"/>
          <w:sz w:val="24"/>
          <w:szCs w:val="24"/>
          <w:vertAlign w:val="subscript"/>
        </w:rPr>
      </w:pPr>
      <m:oMath>
        <m:r>
          <w:rPr>
            <w:rFonts w:ascii="Cambria Math" w:eastAsia="Times New Roman" w:hAnsi="Cambria Math"/>
            <w:sz w:val="24"/>
            <w:szCs w:val="24"/>
            <w:lang w:val="id-ID"/>
          </w:rPr>
          <w:lastRenderedPageBreak/>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hAnsi="Cambria Math"/>
            <w:sz w:val="24"/>
            <w:szCs w:val="24"/>
            <w:vertAlign w:val="subscript"/>
            <w:lang w:val="id-ID"/>
          </w:rPr>
          <m:t>=</m:t>
        </m:r>
      </m:oMath>
      <w:r>
        <w:rPr>
          <w:rFonts w:ascii="Times New Roman" w:eastAsia="Times New Roman"/>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74464</m:t>
            </m:r>
          </m:num>
          <m:den>
            <m:r>
              <w:rPr>
                <w:rFonts w:ascii="Cambria Math" w:eastAsia="Times New Roman" w:hAnsi="Cambria Math"/>
                <w:sz w:val="24"/>
                <w:szCs w:val="24"/>
                <w:vertAlign w:val="subscript"/>
              </w:rPr>
              <m:t>{98524}{154604}}</m:t>
            </m:r>
          </m:den>
        </m:f>
      </m:oMath>
    </w:p>
    <w:p w14:paraId="2FDAED65" w14:textId="77777777" w:rsidR="00AA18F3" w:rsidRDefault="00AA18F3" w:rsidP="00AA18F3">
      <w:pPr>
        <w:tabs>
          <w:tab w:val="left" w:pos="567"/>
          <w:tab w:val="left" w:pos="720"/>
        </w:tabs>
        <w:spacing w:after="0" w:line="480" w:lineRule="auto"/>
        <w:jc w:val="both"/>
        <w:rPr>
          <w:rFonts w:ascii="Times New Roman" w:eastAsia="Times New Roman"/>
          <w:i/>
          <w:sz w:val="24"/>
          <w:szCs w:val="24"/>
          <w:vertAlign w:val="subscript"/>
        </w:rPr>
      </w:pPr>
      <m:oMath>
        <m:r>
          <w:rPr>
            <w:rFonts w:ascii="Cambria Math" w:eastAsia="Times New Roman" w:hAnsi="Cambria Math"/>
            <w:sz w:val="24"/>
            <w:szCs w:val="24"/>
            <w:lang w:val="id-ID"/>
          </w:rPr>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hAnsi="Cambria Math"/>
            <w:sz w:val="24"/>
            <w:szCs w:val="24"/>
            <w:vertAlign w:val="subscript"/>
            <w:lang w:val="id-ID"/>
          </w:rPr>
          <m:t>=</m:t>
        </m:r>
      </m:oMath>
      <w:r>
        <w:rPr>
          <w:rFonts w:ascii="Times New Roman" w:eastAsia="Times New Roman"/>
          <w:i/>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74464</m:t>
            </m:r>
          </m:num>
          <m:den>
            <m:rad>
              <m:radPr>
                <m:degHide m:val="1"/>
                <m:ctrlPr>
                  <w:rPr>
                    <w:rFonts w:ascii="Cambria Math" w:eastAsia="Times New Roman" w:hAnsi="Cambria Math"/>
                    <w:i/>
                    <w:sz w:val="24"/>
                    <w:szCs w:val="24"/>
                    <w:vertAlign w:val="subscript"/>
                  </w:rPr>
                </m:ctrlPr>
              </m:radPr>
              <m:deg/>
              <m:e>
                <m:r>
                  <w:rPr>
                    <w:rFonts w:ascii="Cambria Math" w:eastAsia="Times New Roman" w:hAnsi="Cambria Math"/>
                    <w:sz w:val="24"/>
                    <w:szCs w:val="24"/>
                    <w:vertAlign w:val="subscript"/>
                  </w:rPr>
                  <m:t>15232204496</m:t>
                </m:r>
              </m:e>
            </m:rad>
          </m:den>
        </m:f>
      </m:oMath>
    </w:p>
    <w:p w14:paraId="7CD20DCF" w14:textId="77777777" w:rsidR="00AA18F3" w:rsidRDefault="00AA18F3" w:rsidP="00AA18F3">
      <w:pPr>
        <w:tabs>
          <w:tab w:val="left" w:pos="567"/>
          <w:tab w:val="left" w:pos="720"/>
        </w:tabs>
        <w:spacing w:after="0" w:line="480" w:lineRule="auto"/>
        <w:jc w:val="both"/>
        <w:rPr>
          <w:rFonts w:ascii="Times New Roman" w:eastAsia="Times New Roman"/>
          <w:i/>
          <w:sz w:val="24"/>
          <w:szCs w:val="24"/>
          <w:vertAlign w:val="subscript"/>
        </w:rPr>
      </w:pPr>
      <m:oMath>
        <m:r>
          <w:rPr>
            <w:rFonts w:ascii="Cambria Math" w:eastAsia="Times New Roman" w:hAnsi="Cambria Math"/>
            <w:sz w:val="24"/>
            <w:szCs w:val="24"/>
            <w:lang w:val="id-ID"/>
          </w:rPr>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hAnsi="Cambria Math"/>
            <w:sz w:val="24"/>
            <w:szCs w:val="24"/>
            <w:vertAlign w:val="subscript"/>
            <w:lang w:val="id-ID"/>
          </w:rPr>
          <m:t>=</m:t>
        </m:r>
      </m:oMath>
      <w:r>
        <w:rPr>
          <w:rFonts w:ascii="Times New Roman" w:eastAsia="Times New Roman"/>
          <w:i/>
          <w:sz w:val="24"/>
          <w:szCs w:val="24"/>
          <w:vertAlign w:val="subscript"/>
          <w:lang w:val="id-ID"/>
        </w:rPr>
        <w:t xml:space="preserve"> </w:t>
      </w:r>
      <m:oMath>
        <m:f>
          <m:fPr>
            <m:ctrlPr>
              <w:rPr>
                <w:rFonts w:ascii="Cambria Math" w:eastAsia="Times New Roman" w:hAnsi="Cambria Math"/>
                <w:sz w:val="24"/>
                <w:szCs w:val="24"/>
                <w:vertAlign w:val="subscript"/>
              </w:rPr>
            </m:ctrlPr>
          </m:fPr>
          <m:num>
            <m:r>
              <w:rPr>
                <w:rFonts w:ascii="Cambria Math" w:eastAsia="Times New Roman" w:hAnsi="Cambria Math"/>
                <w:sz w:val="24"/>
                <w:szCs w:val="24"/>
                <w:vertAlign w:val="subscript"/>
              </w:rPr>
              <m:t>74464</m:t>
            </m:r>
          </m:num>
          <m:den>
            <m:r>
              <w:rPr>
                <w:rFonts w:ascii="Cambria Math" w:eastAsia="Times New Roman" w:hAnsi="Cambria Math"/>
                <w:sz w:val="24"/>
                <w:szCs w:val="24"/>
                <w:vertAlign w:val="subscript"/>
              </w:rPr>
              <m:t>123418,81743</m:t>
            </m:r>
          </m:den>
        </m:f>
      </m:oMath>
    </w:p>
    <w:p w14:paraId="2168C167" w14:textId="77777777" w:rsidR="00AA18F3" w:rsidRDefault="00AA18F3" w:rsidP="00AA18F3">
      <w:pPr>
        <w:spacing w:line="480" w:lineRule="auto"/>
        <w:contextualSpacing/>
        <w:rPr>
          <w:rFonts w:ascii="Times New Roman" w:eastAsia="Times New Roman"/>
          <w:sz w:val="24"/>
          <w:szCs w:val="24"/>
          <w:vertAlign w:val="subscript"/>
        </w:rPr>
      </w:pPr>
      <m:oMath>
        <m:r>
          <w:rPr>
            <w:rFonts w:ascii="Cambria Math" w:eastAsia="Times New Roman" w:hAnsi="Cambria Math"/>
            <w:sz w:val="24"/>
            <w:szCs w:val="24"/>
            <w:lang w:val="id-ID"/>
          </w:rPr>
          <m:t>rx₁</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id-ID"/>
              </w:rPr>
              <m:t>x</m:t>
            </m:r>
          </m:e>
          <m:sub>
            <m:r>
              <w:rPr>
                <w:rFonts w:ascii="Cambria Math" w:eastAsia="Times New Roman" w:hAnsi="Cambria Math"/>
                <w:sz w:val="24"/>
                <w:szCs w:val="24"/>
                <w:lang w:val="id-ID"/>
              </w:rPr>
              <m:t>2</m:t>
            </m:r>
          </m:sub>
        </m:sSub>
        <m:r>
          <w:rPr>
            <w:rFonts w:ascii="Cambria Math" w:hAnsi="Cambria Math"/>
            <w:sz w:val="24"/>
            <w:szCs w:val="24"/>
            <w:vertAlign w:val="subscript"/>
            <w:lang w:val="id-ID"/>
          </w:rPr>
          <m:t>=</m:t>
        </m:r>
      </m:oMath>
      <w:r>
        <w:rPr>
          <w:rFonts w:ascii="Times New Roman" w:eastAsia="Times New Roman"/>
          <w:sz w:val="24"/>
          <w:szCs w:val="24"/>
          <w:vertAlign w:val="subscript"/>
        </w:rPr>
        <w:t xml:space="preserve"> </w:t>
      </w:r>
      <m:oMath>
        <m:r>
          <w:rPr>
            <w:rFonts w:ascii="Cambria Math" w:eastAsia="Times New Roman" w:hAnsi="Cambria Math"/>
            <w:sz w:val="24"/>
            <w:szCs w:val="24"/>
            <w:vertAlign w:val="subscript"/>
          </w:rPr>
          <m:t>0,603</m:t>
        </m:r>
      </m:oMath>
    </w:p>
    <w:p w14:paraId="4AD041FE" w14:textId="77777777" w:rsidR="00AA18F3" w:rsidRDefault="00AA18F3" w:rsidP="00AA18F3">
      <w:pPr>
        <w:spacing w:line="480" w:lineRule="auto"/>
        <w:ind w:firstLine="720"/>
        <w:contextualSpacing/>
        <w:jc w:val="both"/>
        <w:rPr>
          <w:rFonts w:ascii="Times New Roman" w:eastAsia="Times New Roman"/>
          <w:sz w:val="24"/>
          <w:szCs w:val="24"/>
        </w:rPr>
      </w:pPr>
      <w:r>
        <w:rPr>
          <w:rFonts w:ascii="Times New Roman" w:eastAsia="Times New Roman"/>
          <w:sz w:val="24"/>
          <w:szCs w:val="24"/>
          <w:lang w:val="zh-CN"/>
        </w:rPr>
        <w:t>Dari hasil analisis tersebut diperoleh hasil r sebesar 0,</w:t>
      </w:r>
      <w:r>
        <w:rPr>
          <w:rFonts w:ascii="Times New Roman" w:eastAsia="Times New Roman"/>
          <w:sz w:val="24"/>
          <w:szCs w:val="24"/>
        </w:rPr>
        <w:t>603</w:t>
      </w:r>
      <w:r>
        <w:rPr>
          <w:rFonts w:ascii="Times New Roman" w:eastAsia="Times New Roman"/>
          <w:sz w:val="24"/>
          <w:szCs w:val="24"/>
          <w:lang w:val="zh-CN"/>
        </w:rPr>
        <w:t>. Berdasarkan penafsiran tingkat pengaruh r</w:t>
      </w:r>
      <w:r>
        <w:rPr>
          <w:rFonts w:ascii="Times New Roman" w:eastAsia="Times New Roman"/>
          <w:sz w:val="24"/>
          <w:szCs w:val="24"/>
        </w:rPr>
        <w:t xml:space="preserve"> </w:t>
      </w:r>
      <w:r>
        <w:rPr>
          <w:rFonts w:ascii="Times New Roman" w:eastAsia="Times New Roman"/>
          <w:sz w:val="24"/>
          <w:szCs w:val="24"/>
          <w:lang w:val="zh-CN"/>
        </w:rPr>
        <w:t>= 0,</w:t>
      </w:r>
      <w:r>
        <w:rPr>
          <w:rFonts w:ascii="Times New Roman" w:eastAsia="Times New Roman"/>
          <w:sz w:val="24"/>
          <w:szCs w:val="24"/>
        </w:rPr>
        <w:t xml:space="preserve">603 </w:t>
      </w:r>
      <w:r>
        <w:rPr>
          <w:rFonts w:ascii="Times New Roman" w:eastAsia="Times New Roman"/>
          <w:sz w:val="24"/>
          <w:szCs w:val="24"/>
          <w:lang w:val="zh-CN"/>
        </w:rPr>
        <w:t xml:space="preserve">termasuk kategori </w:t>
      </w:r>
      <w:r>
        <w:rPr>
          <w:rFonts w:ascii="Times New Roman" w:eastAsia="Times New Roman"/>
          <w:color w:val="000000" w:themeColor="text1"/>
          <w:sz w:val="24"/>
          <w:szCs w:val="24"/>
        </w:rPr>
        <w:t>kuat</w:t>
      </w:r>
      <w:r>
        <w:rPr>
          <w:rFonts w:ascii="Times New Roman" w:eastAsia="Times New Roman"/>
          <w:color w:val="000000" w:themeColor="text1"/>
          <w:sz w:val="24"/>
          <w:szCs w:val="24"/>
          <w:lang w:val="zh-CN"/>
        </w:rPr>
        <w:t xml:space="preserve">, </w:t>
      </w:r>
      <w:r>
        <w:rPr>
          <w:rFonts w:ascii="Times New Roman" w:eastAsia="Calibri" w:hAnsi="Times New Roman" w:cs="Times New Roman"/>
          <w:sz w:val="24"/>
          <w:lang w:val="id-ID"/>
        </w:rPr>
        <w:t>sesuai dengan tabel 4.41</w:t>
      </w:r>
      <w:r>
        <w:rPr>
          <w:rFonts w:ascii="Times New Roman" w:eastAsia="Calibri" w:hAnsi="Times New Roman" w:cs="Times New Roman"/>
          <w:sz w:val="24"/>
        </w:rPr>
        <w:t xml:space="preserve"> </w:t>
      </w:r>
      <w:r>
        <w:rPr>
          <w:rFonts w:ascii="Times New Roman" w:eastAsia="Times New Roman"/>
          <w:sz w:val="24"/>
          <w:szCs w:val="24"/>
          <w:lang w:val="zh-CN"/>
        </w:rPr>
        <w:t>dan mempunyai arah positif. Dengan demikian tingkat korelasi (hubungan) antara</w:t>
      </w:r>
      <w:r>
        <w:rPr>
          <w:rFonts w:ascii="Times New Roman" w:eastAsia="Times New Roman"/>
          <w:sz w:val="24"/>
          <w:szCs w:val="24"/>
        </w:rPr>
        <w:t xml:space="preserve"> pengendalian modal intelektual dan kepemimpinan </w:t>
      </w:r>
      <w:r>
        <w:rPr>
          <w:rFonts w:ascii="Times New Roman" w:eastAsia="Times New Roman"/>
          <w:sz w:val="24"/>
          <w:szCs w:val="24"/>
          <w:lang w:val="zh-CN"/>
        </w:rPr>
        <w:t xml:space="preserve">dinyatakan memiliki hubungan yang </w:t>
      </w:r>
      <w:r>
        <w:rPr>
          <w:rFonts w:ascii="Times New Roman" w:eastAsia="Times New Roman"/>
          <w:sz w:val="24"/>
          <w:szCs w:val="24"/>
        </w:rPr>
        <w:t xml:space="preserve"> kuat.</w:t>
      </w:r>
    </w:p>
    <w:p w14:paraId="3280823E" w14:textId="77777777" w:rsidR="00AA18F3" w:rsidRDefault="00AA18F3" w:rsidP="00AA18F3">
      <w:pPr>
        <w:spacing w:line="480" w:lineRule="auto"/>
        <w:ind w:firstLine="709"/>
        <w:contextualSpacing/>
        <w:jc w:val="both"/>
        <w:rPr>
          <w:rFonts w:ascii="Times New Roman" w:eastAsia="Times New Roman"/>
          <w:sz w:val="24"/>
          <w:szCs w:val="24"/>
          <w:lang w:val="zh-CN"/>
        </w:rPr>
      </w:pPr>
      <w:r>
        <w:rPr>
          <w:rFonts w:ascii="Times New Roman" w:eastAsia="Times New Roman"/>
          <w:sz w:val="24"/>
          <w:szCs w:val="24"/>
          <w:lang w:val="zh-CN"/>
        </w:rPr>
        <w:t>Selanjutnya didistribusikan kedalam rumus korelasi ganda seperti berikut ini:</w:t>
      </w:r>
    </w:p>
    <w:p w14:paraId="07115D9E" w14:textId="77777777" w:rsidR="00AA18F3" w:rsidRDefault="00AA18F3" w:rsidP="00AA18F3">
      <w:pPr>
        <w:spacing w:line="480" w:lineRule="auto"/>
        <w:contextualSpacing/>
        <w:rPr>
          <w:rFonts w:ascii="Times New Roman" w:eastAsia="Times New Roman"/>
          <w:sz w:val="24"/>
          <w:szCs w:val="24"/>
          <w:lang w:val="zh-CN"/>
        </w:rPr>
      </w:pPr>
      <m:oMathPara>
        <m:oMathParaPr>
          <m:jc m:val="left"/>
        </m:oMathParaPr>
        <m:oMath>
          <m:r>
            <w:rPr>
              <w:rFonts w:ascii="Cambria Math" w:eastAsia="Times New Roman" w:hAnsi="Cambria Math"/>
              <w:sz w:val="24"/>
              <w:szCs w:val="24"/>
              <w:lang w:val="zh-CN"/>
            </w:rPr>
            <m:t>r</m:t>
          </m:r>
          <m:sSub>
            <m:sSubPr>
              <m:ctrlPr>
                <w:rPr>
                  <w:rFonts w:ascii="Cambria Math" w:eastAsia="Times New Roman" w:hAnsi="Cambria Math"/>
                  <w:i/>
                  <w:sz w:val="24"/>
                  <w:szCs w:val="24"/>
                  <w:lang w:val="zh-CN"/>
                </w:rPr>
              </m:ctrlPr>
            </m:sSubPr>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 xml:space="preserve">y = </m:t>
          </m:r>
          <m:rad>
            <m:radPr>
              <m:degHide m:val="1"/>
              <m:ctrlPr>
                <w:rPr>
                  <w:rFonts w:ascii="Cambria Math" w:eastAsia="Times New Roman" w:hAnsi="Cambria Math"/>
                  <w:i/>
                  <w:sz w:val="24"/>
                  <w:szCs w:val="24"/>
                  <w:lang w:val="zh-CN"/>
                </w:rPr>
              </m:ctrlPr>
            </m:radPr>
            <m:deg/>
            <m:e>
              <m:f>
                <m:fPr>
                  <m:ctrlPr>
                    <w:rPr>
                      <w:rFonts w:ascii="Cambria Math" w:eastAsia="Times New Roman" w:hAnsi="Cambria Math"/>
                      <w:i/>
                      <w:sz w:val="24"/>
                      <w:szCs w:val="24"/>
                      <w:lang w:val="zh-CN"/>
                    </w:rPr>
                  </m:ctrlPr>
                </m:fPr>
                <m:num>
                  <m:sSup>
                    <m:sSupPr>
                      <m:ctrlPr>
                        <w:rPr>
                          <w:rFonts w:ascii="Cambria Math" w:eastAsia="Times New Roman" w:hAnsi="Cambria Math"/>
                          <w:i/>
                          <w:sz w:val="24"/>
                          <w:szCs w:val="24"/>
                          <w:lang w:val="zh-CN"/>
                        </w:rPr>
                      </m:ctrlPr>
                    </m:sSupPr>
                    <m:e>
                      <m:r>
                        <w:rPr>
                          <w:rFonts w:ascii="Cambria Math" w:eastAsia="Times New Roman" w:hAnsi="Cambria Math"/>
                          <w:sz w:val="24"/>
                          <w:szCs w:val="24"/>
                          <w:lang w:val="zh-CN"/>
                        </w:rPr>
                        <m:t>r</m:t>
                      </m:r>
                    </m:e>
                    <m:sup>
                      <m:r>
                        <w:rPr>
                          <w:rFonts w:ascii="Cambria Math" w:eastAsia="Times New Roman" w:hAnsi="Cambria Math"/>
                          <w:sz w:val="24"/>
                          <w:szCs w:val="24"/>
                          <w:lang w:val="zh-CN"/>
                        </w:rPr>
                        <m:t>2</m:t>
                      </m:r>
                    </m:sup>
                  </m:sSup>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r>
                    <w:rPr>
                      <w:rFonts w:ascii="Cambria Math" w:eastAsia="Times New Roman" w:hAnsi="Cambria Math"/>
                      <w:sz w:val="24"/>
                      <w:szCs w:val="24"/>
                      <w:lang w:val="zh-CN"/>
                    </w:rPr>
                    <m:t xml:space="preserve">y + </m:t>
                  </m:r>
                  <m:sSup>
                    <m:sSupPr>
                      <m:ctrlPr>
                        <w:rPr>
                          <w:rFonts w:ascii="Cambria Math" w:eastAsia="Times New Roman" w:hAnsi="Cambria Math"/>
                          <w:i/>
                          <w:sz w:val="24"/>
                          <w:szCs w:val="24"/>
                          <w:lang w:val="zh-CN"/>
                        </w:rPr>
                      </m:ctrlPr>
                    </m:sSupPr>
                    <m:e>
                      <m:r>
                        <w:rPr>
                          <w:rFonts w:ascii="Cambria Math" w:eastAsia="Times New Roman" w:hAnsi="Cambria Math"/>
                          <w:sz w:val="24"/>
                          <w:szCs w:val="24"/>
                          <w:lang w:val="zh-CN"/>
                        </w:rPr>
                        <m:t>r</m:t>
                      </m:r>
                    </m:e>
                    <m:sup>
                      <m:r>
                        <w:rPr>
                          <w:rFonts w:ascii="Cambria Math" w:eastAsia="Times New Roman" w:hAnsi="Cambria Math"/>
                          <w:sz w:val="24"/>
                          <w:szCs w:val="24"/>
                          <w:lang w:val="zh-CN"/>
                        </w:rPr>
                        <m:t>2</m:t>
                      </m:r>
                    </m:sup>
                  </m:sSup>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 xml:space="preserve">y -2 </m:t>
                  </m:r>
                  <m:d>
                    <m:dPr>
                      <m:ctrlPr>
                        <w:rPr>
                          <w:rFonts w:ascii="Cambria Math" w:eastAsia="Times New Roman" w:hAnsi="Cambria Math"/>
                          <w:i/>
                          <w:sz w:val="24"/>
                          <w:szCs w:val="24"/>
                          <w:lang w:val="zh-CN"/>
                        </w:rPr>
                      </m:ctrlPr>
                    </m:dPr>
                    <m:e>
                      <m:r>
                        <w:rPr>
                          <w:rFonts w:ascii="Cambria Math" w:eastAsia="Times New Roman" w:hAnsi="Cambria Math"/>
                          <w:sz w:val="24"/>
                          <w:szCs w:val="24"/>
                          <w:lang w:val="zh-CN"/>
                        </w:rPr>
                        <m:t>r</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r>
                        <w:rPr>
                          <w:rFonts w:ascii="Cambria Math" w:eastAsia="Times New Roman" w:hAnsi="Cambria Math"/>
                          <w:sz w:val="24"/>
                          <w:szCs w:val="24"/>
                          <w:lang w:val="zh-CN"/>
                        </w:rPr>
                        <m:t>y</m:t>
                      </m:r>
                    </m:e>
                  </m:d>
                  <m:r>
                    <w:rPr>
                      <w:rFonts w:ascii="Cambria Math" w:eastAsia="Times New Roman" w:hAnsi="Cambria Math"/>
                      <w:sz w:val="24"/>
                      <w:szCs w:val="24"/>
                      <w:lang w:val="zh-CN"/>
                    </w:rPr>
                    <m:t>.</m:t>
                  </m:r>
                  <m:d>
                    <m:dPr>
                      <m:ctrlPr>
                        <w:rPr>
                          <w:rFonts w:ascii="Cambria Math" w:eastAsia="Times New Roman" w:hAnsi="Cambria Math"/>
                          <w:i/>
                          <w:sz w:val="24"/>
                          <w:szCs w:val="24"/>
                          <w:lang w:val="zh-CN"/>
                        </w:rPr>
                      </m:ctrlPr>
                    </m:dPr>
                    <m:e>
                      <m:r>
                        <w:rPr>
                          <w:rFonts w:ascii="Cambria Math" w:eastAsia="Times New Roman" w:hAnsi="Cambria Math"/>
                          <w:sz w:val="24"/>
                          <w:szCs w:val="24"/>
                          <w:lang w:val="zh-CN"/>
                        </w:rPr>
                        <m:t>r</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y</m:t>
                      </m:r>
                    </m:e>
                  </m:d>
                  <m:r>
                    <w:rPr>
                      <w:rFonts w:ascii="Cambria Math" w:eastAsia="Times New Roman" w:hAnsi="Cambria Math"/>
                      <w:sz w:val="24"/>
                      <w:szCs w:val="24"/>
                      <w:lang w:val="zh-CN"/>
                    </w:rPr>
                    <m:t xml:space="preserve">. </m:t>
                  </m:r>
                  <m:d>
                    <m:dPr>
                      <m:ctrlPr>
                        <w:rPr>
                          <w:rFonts w:ascii="Cambria Math" w:eastAsia="Times New Roman" w:hAnsi="Cambria Math"/>
                          <w:i/>
                          <w:sz w:val="24"/>
                          <w:szCs w:val="24"/>
                          <w:lang w:val="zh-CN"/>
                        </w:rPr>
                      </m:ctrlPr>
                    </m:dPr>
                    <m:e>
                      <m:r>
                        <w:rPr>
                          <w:rFonts w:ascii="Cambria Math" w:eastAsia="Times New Roman" w:hAnsi="Cambria Math"/>
                          <w:sz w:val="24"/>
                          <w:szCs w:val="24"/>
                          <w:lang w:val="zh-CN"/>
                        </w:rPr>
                        <m:t>r</m:t>
                      </m:r>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e>
                  </m:d>
                </m:num>
                <m:den>
                  <m:r>
                    <w:rPr>
                      <w:rFonts w:ascii="Cambria Math" w:eastAsia="Times New Roman" w:hAnsi="Cambria Math"/>
                      <w:sz w:val="24"/>
                      <w:szCs w:val="24"/>
                      <w:lang w:val="zh-CN"/>
                    </w:rPr>
                    <m:t xml:space="preserve">1 - </m:t>
                  </m:r>
                  <m:sSup>
                    <m:sSupPr>
                      <m:ctrlPr>
                        <w:rPr>
                          <w:rFonts w:ascii="Cambria Math" w:eastAsia="Times New Roman" w:hAnsi="Cambria Math"/>
                          <w:i/>
                          <w:sz w:val="24"/>
                          <w:szCs w:val="24"/>
                          <w:lang w:val="zh-CN"/>
                        </w:rPr>
                      </m:ctrlPr>
                    </m:sSupPr>
                    <m:e>
                      <m:r>
                        <w:rPr>
                          <w:rFonts w:ascii="Cambria Math" w:eastAsia="Times New Roman" w:hAnsi="Cambria Math"/>
                          <w:sz w:val="24"/>
                          <w:szCs w:val="24"/>
                          <w:lang w:val="zh-CN"/>
                        </w:rPr>
                        <m:t>r</m:t>
                      </m:r>
                    </m:e>
                    <m:sup>
                      <m:r>
                        <w:rPr>
                          <w:rFonts w:ascii="Cambria Math" w:eastAsia="Times New Roman" w:hAnsi="Cambria Math"/>
                          <w:sz w:val="24"/>
                          <w:szCs w:val="24"/>
                          <w:lang w:val="zh-CN"/>
                        </w:rPr>
                        <m:t>2</m:t>
                      </m:r>
                    </m:sup>
                  </m:sSup>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den>
              </m:f>
            </m:e>
          </m:rad>
        </m:oMath>
      </m:oMathPara>
    </w:p>
    <w:p w14:paraId="404128C0" w14:textId="77777777" w:rsidR="00AA18F3" w:rsidRDefault="00AA18F3" w:rsidP="00AA18F3">
      <w:pPr>
        <w:spacing w:line="480" w:lineRule="auto"/>
        <w:contextualSpacing/>
        <w:rPr>
          <w:rFonts w:ascii="Times New Roman" w:eastAsia="Times New Roman"/>
          <w:sz w:val="24"/>
          <w:szCs w:val="24"/>
          <w:lang w:val="zh-CN"/>
        </w:rPr>
      </w:pPr>
      <m:oMath>
        <m:r>
          <w:rPr>
            <w:rFonts w:ascii="Cambria Math" w:eastAsia="Times New Roman" w:hAnsi="Cambria Math"/>
            <w:sz w:val="24"/>
            <w:szCs w:val="24"/>
            <w:lang w:val="zh-CN"/>
          </w:rPr>
          <m:t>r</m:t>
        </m:r>
        <m:sSub>
          <m:sSubPr>
            <m:ctrlPr>
              <w:rPr>
                <w:rFonts w:ascii="Cambria Math" w:eastAsia="Times New Roman" w:hAnsi="Cambria Math"/>
                <w:i/>
                <w:sz w:val="24"/>
                <w:szCs w:val="24"/>
                <w:lang w:val="zh-CN"/>
              </w:rPr>
            </m:ctrlPr>
          </m:sSubPr>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 xml:space="preserve">y= </m:t>
        </m:r>
        <m:rad>
          <m:radPr>
            <m:degHide m:val="1"/>
            <m:ctrlPr>
              <w:rPr>
                <w:rFonts w:ascii="Cambria Math" w:eastAsia="Times New Roman" w:hAnsi="Cambria Math"/>
                <w:i/>
                <w:sz w:val="24"/>
                <w:szCs w:val="24"/>
                <w:lang w:val="zh-CN"/>
              </w:rPr>
            </m:ctrlPr>
          </m:radPr>
          <m:deg/>
          <m:e>
            <m:f>
              <m:fPr>
                <m:ctrlPr>
                  <w:rPr>
                    <w:rFonts w:ascii="Cambria Math" w:eastAsia="Times New Roman" w:hAnsi="Cambria Math"/>
                    <w:i/>
                    <w:sz w:val="24"/>
                    <w:szCs w:val="24"/>
                    <w:lang w:val="zh-CN"/>
                  </w:rPr>
                </m:ctrlPr>
              </m:fPr>
              <m:num>
                <m:sSup>
                  <m:sSupPr>
                    <m:ctrlPr>
                      <w:rPr>
                        <w:rFonts w:ascii="Cambria Math" w:eastAsia="Times New Roman" w:hAnsi="Cambria Math"/>
                        <w:i/>
                        <w:sz w:val="24"/>
                        <w:szCs w:val="24"/>
                        <w:lang w:val="zh-CN"/>
                      </w:rPr>
                    </m:ctrlPr>
                  </m:sSupPr>
                  <m:e>
                    <m:r>
                      <w:rPr>
                        <w:rFonts w:ascii="Cambria Math" w:eastAsia="Times New Roman" w:hAnsi="Cambria Math"/>
                        <w:sz w:val="24"/>
                        <w:szCs w:val="24"/>
                        <w:lang w:val="zh-CN"/>
                      </w:rPr>
                      <m:t>(0,621)</m:t>
                    </m:r>
                  </m:e>
                  <m:sup>
                    <m:r>
                      <w:rPr>
                        <w:rFonts w:ascii="Cambria Math" w:eastAsia="Times New Roman" w:hAnsi="Cambria Math"/>
                        <w:sz w:val="24"/>
                        <w:szCs w:val="24"/>
                        <w:lang w:val="zh-CN"/>
                      </w:rPr>
                      <m:t>2</m:t>
                    </m:r>
                  </m:sup>
                </m:sSup>
                <m:r>
                  <w:rPr>
                    <w:rFonts w:ascii="Cambria Math" w:eastAsia="Times New Roman" w:hAnsi="Cambria Math"/>
                    <w:sz w:val="24"/>
                    <w:szCs w:val="24"/>
                    <w:lang w:val="zh-CN"/>
                  </w:rPr>
                  <m:t>+</m:t>
                </m:r>
                <m:sSup>
                  <m:sSupPr>
                    <m:ctrlPr>
                      <w:rPr>
                        <w:rFonts w:ascii="Cambria Math" w:eastAsia="Times New Roman" w:hAnsi="Cambria Math"/>
                        <w:i/>
                        <w:sz w:val="24"/>
                        <w:szCs w:val="24"/>
                        <w:lang w:val="zh-CN"/>
                      </w:rPr>
                    </m:ctrlPr>
                  </m:sSupPr>
                  <m:e>
                    <m:r>
                      <w:rPr>
                        <w:rFonts w:ascii="Cambria Math" w:eastAsia="Times New Roman" w:hAnsi="Cambria Math"/>
                        <w:sz w:val="24"/>
                        <w:szCs w:val="24"/>
                        <w:lang w:val="zh-CN"/>
                      </w:rPr>
                      <m:t>(0,9</m:t>
                    </m:r>
                    <m:r>
                      <w:rPr>
                        <w:rFonts w:ascii="Cambria Math" w:eastAsia="Times New Roman" w:hAnsi="Cambria Math"/>
                        <w:sz w:val="24"/>
                        <w:szCs w:val="24"/>
                      </w:rPr>
                      <m:t>45</m:t>
                    </m:r>
                    <m:r>
                      <w:rPr>
                        <w:rFonts w:ascii="Cambria Math" w:eastAsia="Times New Roman" w:hAnsi="Cambria Math"/>
                        <w:sz w:val="24"/>
                        <w:szCs w:val="24"/>
                        <w:lang w:val="zh-CN"/>
                      </w:rPr>
                      <m:t>)</m:t>
                    </m:r>
                  </m:e>
                  <m:sup>
                    <m:r>
                      <w:rPr>
                        <w:rFonts w:ascii="Cambria Math" w:eastAsia="Times New Roman" w:hAnsi="Cambria Math"/>
                        <w:sz w:val="24"/>
                        <w:szCs w:val="24"/>
                        <w:lang w:val="zh-CN"/>
                      </w:rPr>
                      <m:t xml:space="preserve">2 </m:t>
                    </m:r>
                  </m:sup>
                </m:sSup>
                <m:r>
                  <w:rPr>
                    <w:rFonts w:ascii="Cambria Math" w:eastAsia="Times New Roman" w:hAnsi="Cambria Math"/>
                    <w:sz w:val="24"/>
                    <w:szCs w:val="24"/>
                    <w:lang w:val="zh-CN"/>
                  </w:rPr>
                  <m:t>-2(0,621)(0,9</m:t>
                </m:r>
                <m:r>
                  <w:rPr>
                    <w:rFonts w:ascii="Cambria Math" w:eastAsia="Times New Roman" w:hAnsi="Cambria Math"/>
                    <w:sz w:val="24"/>
                    <w:szCs w:val="24"/>
                  </w:rPr>
                  <m:t>45</m:t>
                </m:r>
                <m:r>
                  <w:rPr>
                    <w:rFonts w:ascii="Cambria Math" w:eastAsia="Times New Roman" w:hAnsi="Cambria Math"/>
                    <w:sz w:val="24"/>
                    <w:szCs w:val="24"/>
                    <w:lang w:val="zh-CN"/>
                  </w:rPr>
                  <m:t>)(0,6</m:t>
                </m:r>
                <m:r>
                  <w:rPr>
                    <w:rFonts w:ascii="Cambria Math" w:eastAsia="Times New Roman" w:hAnsi="Cambria Math"/>
                    <w:sz w:val="24"/>
                    <w:szCs w:val="24"/>
                  </w:rPr>
                  <m:t>03</m:t>
                </m:r>
                <m:r>
                  <w:rPr>
                    <w:rFonts w:ascii="Cambria Math" w:eastAsia="Times New Roman" w:hAnsi="Cambria Math"/>
                    <w:sz w:val="24"/>
                    <w:szCs w:val="24"/>
                    <w:lang w:val="zh-CN"/>
                  </w:rPr>
                  <m:t>)</m:t>
                </m:r>
              </m:num>
              <m:den>
                <m:r>
                  <w:rPr>
                    <w:rFonts w:ascii="Cambria Math" w:eastAsia="Times New Roman" w:hAnsi="Cambria Math"/>
                    <w:sz w:val="24"/>
                    <w:szCs w:val="24"/>
                    <w:lang w:val="zh-CN"/>
                  </w:rPr>
                  <m:t xml:space="preserve">1 - </m:t>
                </m:r>
                <m:sSup>
                  <m:sSupPr>
                    <m:ctrlPr>
                      <w:rPr>
                        <w:rFonts w:ascii="Cambria Math" w:eastAsia="Times New Roman" w:hAnsi="Cambria Math"/>
                        <w:i/>
                        <w:sz w:val="24"/>
                        <w:szCs w:val="24"/>
                        <w:lang w:val="zh-CN"/>
                      </w:rPr>
                    </m:ctrlPr>
                  </m:sSupPr>
                  <m:e>
                    <m:r>
                      <w:rPr>
                        <w:rFonts w:ascii="Cambria Math" w:eastAsia="Times New Roman" w:hAnsi="Cambria Math"/>
                        <w:sz w:val="24"/>
                        <w:szCs w:val="24"/>
                        <w:lang w:val="zh-CN"/>
                      </w:rPr>
                      <m:t>(0,6</m:t>
                    </m:r>
                    <m:r>
                      <w:rPr>
                        <w:rFonts w:ascii="Cambria Math" w:eastAsia="Times New Roman" w:hAnsi="Cambria Math"/>
                        <w:sz w:val="24"/>
                        <w:szCs w:val="24"/>
                      </w:rPr>
                      <m:t>03</m:t>
                    </m:r>
                    <m:r>
                      <w:rPr>
                        <w:rFonts w:ascii="Cambria Math" w:eastAsia="Times New Roman" w:hAnsi="Cambria Math"/>
                        <w:sz w:val="24"/>
                        <w:szCs w:val="24"/>
                        <w:lang w:val="zh-CN"/>
                      </w:rPr>
                      <m:t>)</m:t>
                    </m:r>
                  </m:e>
                  <m:sup>
                    <m:r>
                      <w:rPr>
                        <w:rFonts w:ascii="Cambria Math" w:eastAsia="Times New Roman" w:hAnsi="Cambria Math"/>
                        <w:sz w:val="24"/>
                        <w:szCs w:val="24"/>
                        <w:lang w:val="zh-CN"/>
                      </w:rPr>
                      <m:t xml:space="preserve">2 </m:t>
                    </m:r>
                  </m:sup>
                </m:sSup>
              </m:den>
            </m:f>
          </m:e>
        </m:rad>
      </m:oMath>
      <w:r>
        <w:rPr>
          <w:rFonts w:ascii="Times New Roman" w:eastAsia="Times New Roman"/>
          <w:sz w:val="24"/>
          <w:szCs w:val="24"/>
          <w:lang w:val="zh-CN"/>
        </w:rPr>
        <w:t xml:space="preserve"> </w:t>
      </w:r>
    </w:p>
    <w:p w14:paraId="1EC529FD" w14:textId="77777777" w:rsidR="00AA18F3" w:rsidRDefault="00AA18F3" w:rsidP="00AA18F3">
      <w:pPr>
        <w:spacing w:line="480" w:lineRule="auto"/>
        <w:contextualSpacing/>
        <w:rPr>
          <w:rFonts w:ascii="Times New Roman" w:eastAsia="Times New Roman"/>
          <w:sz w:val="24"/>
          <w:szCs w:val="24"/>
          <w:lang w:val="zh-CN"/>
        </w:rPr>
      </w:pPr>
      <m:oMath>
        <m:r>
          <w:rPr>
            <w:rFonts w:ascii="Cambria Math" w:eastAsia="Times New Roman" w:hAnsi="Cambria Math"/>
            <w:sz w:val="24"/>
            <w:szCs w:val="24"/>
            <w:lang w:val="zh-CN"/>
          </w:rPr>
          <m:t>r</m:t>
        </m:r>
        <m:sSub>
          <m:sSubPr>
            <m:ctrlPr>
              <w:rPr>
                <w:rFonts w:ascii="Cambria Math" w:eastAsia="Times New Roman" w:hAnsi="Cambria Math"/>
                <w:i/>
                <w:sz w:val="24"/>
                <w:szCs w:val="24"/>
                <w:lang w:val="zh-CN"/>
              </w:rPr>
            </m:ctrlPr>
          </m:sSubPr>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lang w:val="zh-CN"/>
          </w:rPr>
          <m:t xml:space="preserve">y= </m:t>
        </m:r>
        <m:rad>
          <m:radPr>
            <m:degHide m:val="1"/>
            <m:ctrlPr>
              <w:rPr>
                <w:rFonts w:ascii="Cambria Math" w:eastAsia="Times New Roman" w:hAnsi="Cambria Math"/>
                <w:i/>
                <w:sz w:val="24"/>
                <w:szCs w:val="24"/>
                <w:lang w:val="zh-CN"/>
              </w:rPr>
            </m:ctrlPr>
          </m:radPr>
          <m:deg/>
          <m:e>
            <m:f>
              <m:fPr>
                <m:ctrlPr>
                  <w:rPr>
                    <w:rFonts w:ascii="Cambria Math" w:eastAsia="Times New Roman" w:hAnsi="Cambria Math"/>
                    <w:i/>
                    <w:sz w:val="24"/>
                    <w:szCs w:val="24"/>
                    <w:lang w:val="zh-CN"/>
                  </w:rPr>
                </m:ctrlPr>
              </m:fPr>
              <m:num>
                <m:r>
                  <w:rPr>
                    <w:rFonts w:ascii="Cambria Math" w:eastAsia="Times New Roman" w:hAnsi="Cambria Math"/>
                    <w:sz w:val="24"/>
                    <w:szCs w:val="24"/>
                    <w:lang w:val="zh-CN"/>
                  </w:rPr>
                  <m:t>0,386+0,893-0,708163485</m:t>
                </m:r>
              </m:num>
              <m:den>
                <m:r>
                  <w:rPr>
                    <w:rFonts w:ascii="Cambria Math" w:eastAsia="Times New Roman" w:hAnsi="Cambria Math"/>
                    <w:sz w:val="24"/>
                    <w:szCs w:val="24"/>
                    <w:lang w:val="zh-CN"/>
                  </w:rPr>
                  <m:t>1-0,364</m:t>
                </m:r>
              </m:den>
            </m:f>
          </m:e>
        </m:rad>
      </m:oMath>
      <w:r>
        <w:rPr>
          <w:rFonts w:ascii="Times New Roman" w:eastAsia="Times New Roman"/>
          <w:sz w:val="24"/>
          <w:szCs w:val="24"/>
          <w:lang w:val="zh-CN"/>
        </w:rPr>
        <w:t xml:space="preserve"> </w:t>
      </w:r>
    </w:p>
    <w:p w14:paraId="0CE89964" w14:textId="77777777" w:rsidR="00AA18F3" w:rsidRDefault="00AA18F3" w:rsidP="00AA18F3">
      <w:pPr>
        <w:spacing w:line="480" w:lineRule="auto"/>
        <w:contextualSpacing/>
        <w:rPr>
          <w:rFonts w:ascii="Times New Roman" w:eastAsia="Times New Roman" w:hAnsi="Times New Roman" w:cs="Times New Roman"/>
          <w:sz w:val="24"/>
          <w:szCs w:val="24"/>
          <w:lang w:val="zh-CN"/>
        </w:rPr>
      </w:pPr>
      <m:oMath>
        <m:r>
          <w:rPr>
            <w:rFonts w:ascii="Cambria Math" w:eastAsia="Times New Roman" w:hAnsi="Cambria Math" w:cs="Times New Roman"/>
            <w:sz w:val="24"/>
            <w:szCs w:val="24"/>
            <w:lang w:val="zh-CN"/>
          </w:rPr>
          <m:t>r</m:t>
        </m:r>
        <m:sSub>
          <m:sSubPr>
            <m:ctrlPr>
              <w:rPr>
                <w:rFonts w:ascii="Cambria Math" w:eastAsia="Times New Roman" w:hAnsi="Cambria Math" w:cs="Times New Roman"/>
                <w:i/>
                <w:sz w:val="24"/>
                <w:szCs w:val="24"/>
                <w:lang w:val="zh-CN"/>
              </w:rPr>
            </m:ctrlPr>
          </m:sSubPr>
          <m:e>
            <m:sSub>
              <m:sSubPr>
                <m:ctrlPr>
                  <w:rPr>
                    <w:rFonts w:ascii="Cambria Math" w:eastAsia="Times New Roman" w:hAnsi="Cambria Math" w:cs="Times New Roman"/>
                    <w:i/>
                    <w:sz w:val="24"/>
                    <w:szCs w:val="24"/>
                    <w:lang w:val="zh-CN"/>
                  </w:rPr>
                </m:ctrlPr>
              </m:sSubPr>
              <m:e>
                <m:r>
                  <w:rPr>
                    <w:rFonts w:ascii="Cambria Math" w:eastAsia="Times New Roman" w:hAnsi="Cambria Math" w:cs="Times New Roman"/>
                    <w:sz w:val="24"/>
                    <w:szCs w:val="24"/>
                    <w:lang w:val="zh-CN"/>
                  </w:rPr>
                  <m:t>x</m:t>
                </m:r>
              </m:e>
              <m:sub>
                <m:r>
                  <w:rPr>
                    <w:rFonts w:ascii="Cambria Math" w:eastAsia="Times New Roman" w:hAnsi="Cambria Math" w:cs="Times New Roman"/>
                    <w:sz w:val="24"/>
                    <w:szCs w:val="24"/>
                    <w:lang w:val="zh-CN"/>
                  </w:rPr>
                  <m:t>1</m:t>
                </m:r>
              </m:sub>
            </m:sSub>
            <m:r>
              <w:rPr>
                <w:rFonts w:ascii="Cambria Math" w:eastAsia="Times New Roman" w:hAnsi="Cambria Math" w:cs="Times New Roman"/>
                <w:sz w:val="24"/>
                <w:szCs w:val="24"/>
                <w:lang w:val="zh-CN"/>
              </w:rPr>
              <m:t>x</m:t>
            </m:r>
          </m:e>
          <m:sub>
            <m:r>
              <w:rPr>
                <w:rFonts w:ascii="Cambria Math" w:eastAsia="Times New Roman" w:hAnsi="Cambria Math" w:cs="Times New Roman"/>
                <w:sz w:val="24"/>
                <w:szCs w:val="24"/>
                <w:lang w:val="zh-CN"/>
              </w:rPr>
              <m:t>2</m:t>
            </m:r>
          </m:sub>
        </m:sSub>
        <m:r>
          <w:rPr>
            <w:rFonts w:ascii="Cambria Math" w:eastAsia="Times New Roman" w:hAnsi="Cambria Math" w:cs="Times New Roman"/>
            <w:sz w:val="24"/>
            <w:szCs w:val="24"/>
            <w:lang w:val="zh-CN"/>
          </w:rPr>
          <m:t xml:space="preserve">y= </m:t>
        </m:r>
        <m:rad>
          <m:radPr>
            <m:degHide m:val="1"/>
            <m:ctrlPr>
              <w:rPr>
                <w:rFonts w:ascii="Cambria Math" w:eastAsia="Times New Roman" w:hAnsi="Cambria Math" w:cs="Times New Roman"/>
                <w:i/>
                <w:sz w:val="24"/>
                <w:szCs w:val="24"/>
                <w:lang w:val="zh-CN"/>
              </w:rPr>
            </m:ctrlPr>
          </m:radPr>
          <m:deg/>
          <m:e>
            <m:f>
              <m:fPr>
                <m:ctrlPr>
                  <w:rPr>
                    <w:rFonts w:ascii="Cambria Math" w:eastAsia="Times New Roman" w:hAnsi="Cambria Math" w:cs="Times New Roman"/>
                    <w:i/>
                    <w:sz w:val="24"/>
                    <w:szCs w:val="24"/>
                    <w:lang w:val="zh-CN"/>
                  </w:rPr>
                </m:ctrlPr>
              </m:fPr>
              <m:num>
                <m:r>
                  <w:rPr>
                    <w:rFonts w:ascii="Cambria Math" w:eastAsia="Times New Roman" w:hAnsi="Cambria Math" w:cs="Times New Roman"/>
                    <w:sz w:val="24"/>
                    <w:szCs w:val="24"/>
                    <w:lang w:val="zh-CN"/>
                  </w:rPr>
                  <m:t>0,571</m:t>
                </m:r>
              </m:num>
              <m:den>
                <m:r>
                  <w:rPr>
                    <w:rFonts w:ascii="Cambria Math" w:eastAsia="Times New Roman" w:hAnsi="Cambria Math" w:cs="Times New Roman"/>
                    <w:sz w:val="24"/>
                    <w:szCs w:val="24"/>
                    <w:lang w:val="zh-CN"/>
                  </w:rPr>
                  <m:t>0,636</m:t>
                </m:r>
              </m:den>
            </m:f>
          </m:e>
        </m:rad>
      </m:oMath>
      <w:r>
        <w:rPr>
          <w:rFonts w:ascii="Times New Roman" w:eastAsia="Times New Roman" w:hAnsi="Times New Roman" w:cs="Times New Roman"/>
          <w:sz w:val="24"/>
          <w:szCs w:val="24"/>
          <w:lang w:val="zh-CN"/>
        </w:rPr>
        <w:t xml:space="preserve"> </w:t>
      </w:r>
    </w:p>
    <w:p w14:paraId="525159EF" w14:textId="77777777" w:rsidR="00AA18F3" w:rsidRDefault="00AA18F3" w:rsidP="00AA18F3">
      <w:pPr>
        <w:spacing w:line="480" w:lineRule="auto"/>
        <w:contextualSpacing/>
        <w:rPr>
          <w:rFonts w:ascii="Times New Roman" w:eastAsia="Times New Roman" w:hAnsi="Times New Roman" w:cs="Times New Roman"/>
          <w:sz w:val="24"/>
          <w:szCs w:val="24"/>
          <w:lang w:val="zh-CN"/>
        </w:rPr>
      </w:pPr>
      <m:oMath>
        <m:r>
          <w:rPr>
            <w:rFonts w:ascii="Cambria Math" w:eastAsia="Times New Roman" w:hAnsi="Cambria Math" w:cs="Times New Roman"/>
            <w:sz w:val="24"/>
            <w:szCs w:val="24"/>
            <w:lang w:val="zh-CN"/>
          </w:rPr>
          <m:t>r</m:t>
        </m:r>
        <m:sSub>
          <m:sSubPr>
            <m:ctrlPr>
              <w:rPr>
                <w:rFonts w:ascii="Cambria Math" w:eastAsia="Times New Roman" w:hAnsi="Cambria Math" w:cs="Times New Roman"/>
                <w:i/>
                <w:sz w:val="24"/>
                <w:szCs w:val="24"/>
                <w:lang w:val="zh-CN"/>
              </w:rPr>
            </m:ctrlPr>
          </m:sSubPr>
          <m:e>
            <m:sSub>
              <m:sSubPr>
                <m:ctrlPr>
                  <w:rPr>
                    <w:rFonts w:ascii="Cambria Math" w:eastAsia="Times New Roman" w:hAnsi="Cambria Math" w:cs="Times New Roman"/>
                    <w:i/>
                    <w:sz w:val="24"/>
                    <w:szCs w:val="24"/>
                    <w:lang w:val="zh-CN"/>
                  </w:rPr>
                </m:ctrlPr>
              </m:sSubPr>
              <m:e>
                <m:r>
                  <w:rPr>
                    <w:rFonts w:ascii="Cambria Math" w:eastAsia="Times New Roman" w:hAnsi="Cambria Math" w:cs="Times New Roman"/>
                    <w:sz w:val="24"/>
                    <w:szCs w:val="24"/>
                    <w:lang w:val="zh-CN"/>
                  </w:rPr>
                  <m:t>x</m:t>
                </m:r>
              </m:e>
              <m:sub>
                <m:r>
                  <w:rPr>
                    <w:rFonts w:ascii="Cambria Math" w:eastAsia="Times New Roman" w:hAnsi="Cambria Math" w:cs="Times New Roman"/>
                    <w:sz w:val="24"/>
                    <w:szCs w:val="24"/>
                    <w:lang w:val="zh-CN"/>
                  </w:rPr>
                  <m:t>1</m:t>
                </m:r>
              </m:sub>
            </m:sSub>
            <m:r>
              <w:rPr>
                <w:rFonts w:ascii="Cambria Math" w:eastAsia="Times New Roman" w:hAnsi="Cambria Math" w:cs="Times New Roman"/>
                <w:sz w:val="24"/>
                <w:szCs w:val="24"/>
                <w:lang w:val="zh-CN"/>
              </w:rPr>
              <m:t>x</m:t>
            </m:r>
          </m:e>
          <m:sub>
            <m:r>
              <w:rPr>
                <w:rFonts w:ascii="Cambria Math" w:eastAsia="Times New Roman" w:hAnsi="Cambria Math" w:cs="Times New Roman"/>
                <w:sz w:val="24"/>
                <w:szCs w:val="24"/>
                <w:lang w:val="zh-CN"/>
              </w:rPr>
              <m:t>2</m:t>
            </m:r>
          </m:sub>
        </m:sSub>
        <m:r>
          <w:rPr>
            <w:rFonts w:ascii="Cambria Math" w:eastAsia="Times New Roman" w:hAnsi="Cambria Math" w:cs="Times New Roman"/>
            <w:sz w:val="24"/>
            <w:szCs w:val="24"/>
            <w:lang w:val="zh-CN"/>
          </w:rPr>
          <m:t xml:space="preserve">y= </m:t>
        </m:r>
        <m:rad>
          <m:radPr>
            <m:degHide m:val="1"/>
            <m:ctrlPr>
              <w:rPr>
                <w:rFonts w:ascii="Cambria Math" w:eastAsia="Times New Roman" w:hAnsi="Cambria Math" w:cs="Times New Roman"/>
                <w:i/>
                <w:sz w:val="24"/>
                <w:szCs w:val="24"/>
                <w:lang w:val="zh-CN"/>
              </w:rPr>
            </m:ctrlPr>
          </m:radPr>
          <m:deg/>
          <m:e>
            <m:r>
              <w:rPr>
                <w:rFonts w:ascii="Cambria Math" w:eastAsia="Times New Roman" w:hAnsi="Cambria Math" w:cs="Times New Roman"/>
                <w:sz w:val="24"/>
                <w:szCs w:val="24"/>
                <w:lang w:val="zh-CN"/>
              </w:rPr>
              <m:t>0,897433949</m:t>
            </m:r>
          </m:e>
        </m:rad>
      </m:oMath>
      <w:r>
        <w:rPr>
          <w:rFonts w:ascii="Times New Roman" w:eastAsia="Times New Roman" w:hAnsi="Times New Roman" w:cs="Times New Roman"/>
          <w:sz w:val="24"/>
          <w:szCs w:val="24"/>
          <w:lang w:val="zh-CN"/>
        </w:rPr>
        <w:t xml:space="preserve"> </w:t>
      </w:r>
    </w:p>
    <w:p w14:paraId="15F4000A" w14:textId="77777777" w:rsidR="00AA18F3" w:rsidRPr="00700FE6" w:rsidRDefault="00AA18F3" w:rsidP="00AA18F3">
      <w:pPr>
        <w:spacing w:line="240" w:lineRule="auto"/>
        <w:contextualSpacing/>
        <w:rPr>
          <w:rFonts w:ascii="Times New Roman" w:hAnsi="Times New Roman" w:cs="Times New Roman"/>
          <w:i/>
          <w:sz w:val="24"/>
          <w:szCs w:val="24"/>
          <w:lang w:eastAsia="zh-CN"/>
        </w:rPr>
      </w:pPr>
      <m:oMathPara>
        <m:oMathParaPr>
          <m:jc m:val="left"/>
        </m:oMathParaPr>
        <m:oMath>
          <m:r>
            <w:rPr>
              <w:rFonts w:ascii="Cambria Math" w:eastAsia="Times New Roman" w:hAnsi="Cambria Math" w:cs="Times New Roman"/>
              <w:sz w:val="24"/>
              <w:szCs w:val="24"/>
              <w:lang w:val="zh-CN"/>
            </w:rPr>
            <m:t>r</m:t>
          </m:r>
          <m:sSub>
            <m:sSubPr>
              <m:ctrlPr>
                <w:rPr>
                  <w:rFonts w:ascii="Cambria Math" w:eastAsia="Times New Roman" w:hAnsi="Cambria Math" w:cs="Times New Roman"/>
                  <w:i/>
                  <w:sz w:val="24"/>
                  <w:szCs w:val="24"/>
                  <w:lang w:val="zh-CN"/>
                </w:rPr>
              </m:ctrlPr>
            </m:sSubPr>
            <m:e>
              <m:sSub>
                <m:sSubPr>
                  <m:ctrlPr>
                    <w:rPr>
                      <w:rFonts w:ascii="Cambria Math" w:eastAsia="Times New Roman" w:hAnsi="Cambria Math" w:cs="Times New Roman"/>
                      <w:i/>
                      <w:sz w:val="24"/>
                      <w:szCs w:val="24"/>
                      <w:lang w:val="zh-CN"/>
                    </w:rPr>
                  </m:ctrlPr>
                </m:sSubPr>
                <m:e>
                  <m:r>
                    <w:rPr>
                      <w:rFonts w:ascii="Cambria Math" w:eastAsia="Times New Roman" w:hAnsi="Cambria Math" w:cs="Times New Roman"/>
                      <w:sz w:val="24"/>
                      <w:szCs w:val="24"/>
                      <w:lang w:val="zh-CN"/>
                    </w:rPr>
                    <m:t>x</m:t>
                  </m:r>
                </m:e>
                <m:sub>
                  <m:r>
                    <w:rPr>
                      <w:rFonts w:ascii="Cambria Math" w:eastAsia="Times New Roman" w:hAnsi="Cambria Math" w:cs="Times New Roman"/>
                      <w:sz w:val="24"/>
                      <w:szCs w:val="24"/>
                      <w:lang w:val="zh-CN"/>
                    </w:rPr>
                    <m:t>1</m:t>
                  </m:r>
                </m:sub>
              </m:sSub>
              <m:r>
                <w:rPr>
                  <w:rFonts w:ascii="Cambria Math" w:eastAsia="Times New Roman" w:hAnsi="Cambria Math" w:cs="Times New Roman"/>
                  <w:sz w:val="24"/>
                  <w:szCs w:val="24"/>
                  <w:lang w:val="zh-CN"/>
                </w:rPr>
                <m:t>x</m:t>
              </m:r>
            </m:e>
            <m:sub>
              <m:r>
                <w:rPr>
                  <w:rFonts w:ascii="Cambria Math" w:eastAsia="Times New Roman" w:hAnsi="Cambria Math" w:cs="Times New Roman"/>
                  <w:sz w:val="24"/>
                  <w:szCs w:val="24"/>
                  <w:lang w:val="zh-CN"/>
                </w:rPr>
                <m:t>2</m:t>
              </m:r>
            </m:sub>
          </m:sSub>
          <m:r>
            <w:rPr>
              <w:rFonts w:ascii="Cambria Math" w:eastAsia="Times New Roman" w:hAnsi="Cambria Math" w:cs="Times New Roman"/>
              <w:sz w:val="24"/>
              <w:szCs w:val="24"/>
              <w:lang w:val="zh-CN"/>
            </w:rPr>
            <m:t>y=0,</m:t>
          </m:r>
          <m:r>
            <w:rPr>
              <w:rFonts w:ascii="Cambria Math" w:hAnsi="Cambria Math" w:cs="Times New Roman"/>
              <w:sz w:val="24"/>
              <w:szCs w:val="24"/>
              <w:lang w:val="zh-CN" w:eastAsia="zh-CN"/>
            </w:rPr>
            <m:t>9</m:t>
          </m:r>
          <m:r>
            <w:rPr>
              <w:rFonts w:ascii="Cambria Math" w:hAnsi="Cambria Math" w:cs="Times New Roman"/>
              <w:sz w:val="24"/>
              <w:szCs w:val="24"/>
              <w:lang w:eastAsia="zh-CN"/>
            </w:rPr>
            <m:t>47</m:t>
          </m:r>
        </m:oMath>
      </m:oMathPara>
    </w:p>
    <w:p w14:paraId="4CB24DC8" w14:textId="77777777" w:rsidR="00AA18F3" w:rsidRDefault="00AA18F3" w:rsidP="00AA18F3">
      <w:pPr>
        <w:spacing w:line="240" w:lineRule="auto"/>
        <w:contextualSpacing/>
        <w:rPr>
          <w:rFonts w:ascii="Times New Roman" w:eastAsia="Times New Roman"/>
          <w:sz w:val="24"/>
          <w:szCs w:val="24"/>
        </w:rPr>
      </w:pPr>
    </w:p>
    <w:p w14:paraId="6F5EDCCD" w14:textId="77777777" w:rsidR="00AA18F3" w:rsidRPr="00B659F5" w:rsidRDefault="00AA18F3" w:rsidP="00AA18F3">
      <w:pPr>
        <w:spacing w:line="480" w:lineRule="auto"/>
        <w:ind w:firstLine="709"/>
        <w:jc w:val="both"/>
        <w:rPr>
          <w:rFonts w:ascii="Times New Roman" w:eastAsia="Times New Roman"/>
          <w:sz w:val="24"/>
          <w:szCs w:val="24"/>
        </w:rPr>
      </w:pPr>
      <w:r>
        <w:rPr>
          <w:rFonts w:ascii="Times New Roman" w:hAnsi="Times New Roman"/>
          <w:sz w:val="24"/>
          <w:szCs w:val="24"/>
        </w:rPr>
        <w:lastRenderedPageBreak/>
        <w:t xml:space="preserve">Dari perhitungan diatas dapat diketahui nilainya sebesar 0,947. Nilai tersebut diantara interval </w:t>
      </w:r>
      <w:r w:rsidRPr="001B0E5E">
        <w:rPr>
          <w:rFonts w:ascii="Times New Roman" w:eastAsia="Calibri" w:hAnsi="Times New Roman" w:cs="Times New Roman"/>
          <w:sz w:val="24"/>
          <w:szCs w:val="22"/>
        </w:rPr>
        <w:t>0,80 – 1,000</w:t>
      </w:r>
      <w:r>
        <w:rPr>
          <w:rFonts w:ascii="Times New Roman" w:eastAsia="Calibri" w:hAnsi="Times New Roman" w:cs="Times New Roman"/>
          <w:sz w:val="24"/>
          <w:szCs w:val="22"/>
        </w:rPr>
        <w:t xml:space="preserve"> pada tabel 4.41 </w:t>
      </w:r>
      <w:r>
        <w:rPr>
          <w:rFonts w:ascii="Times New Roman" w:eastAsia="Times New Roman"/>
          <w:sz w:val="24"/>
          <w:szCs w:val="24"/>
          <w:lang w:val="zh-CN"/>
        </w:rPr>
        <w:t>termasuk katego</w:t>
      </w:r>
      <w:r>
        <w:rPr>
          <w:rFonts w:ascii="Times New Roman" w:eastAsia="Times New Roman"/>
          <w:color w:val="000000" w:themeColor="text1"/>
          <w:sz w:val="24"/>
          <w:szCs w:val="24"/>
          <w:lang w:val="zh-CN"/>
        </w:rPr>
        <w:t xml:space="preserve">ri </w:t>
      </w:r>
      <w:r>
        <w:rPr>
          <w:rFonts w:ascii="Times New Roman" w:eastAsia="Times New Roman"/>
          <w:color w:val="000000" w:themeColor="text1"/>
          <w:sz w:val="24"/>
          <w:szCs w:val="24"/>
        </w:rPr>
        <w:t>sangat kuat</w:t>
      </w:r>
      <w:r>
        <w:rPr>
          <w:rFonts w:ascii="Times New Roman" w:eastAsia="Times New Roman"/>
          <w:color w:val="000000" w:themeColor="text1"/>
          <w:sz w:val="24"/>
          <w:szCs w:val="24"/>
          <w:lang w:val="zh-CN"/>
        </w:rPr>
        <w:t xml:space="preserve"> </w:t>
      </w:r>
      <w:r>
        <w:rPr>
          <w:rFonts w:ascii="Times New Roman" w:eastAsia="Times New Roman"/>
          <w:sz w:val="24"/>
          <w:szCs w:val="24"/>
          <w:lang w:val="zh-CN"/>
        </w:rPr>
        <w:t>dan mempunyai arah yang positif.</w:t>
      </w:r>
      <w:r>
        <w:rPr>
          <w:rFonts w:ascii="Times New Roman" w:eastAsia="Times New Roman"/>
          <w:sz w:val="24"/>
          <w:szCs w:val="24"/>
        </w:rPr>
        <w:t xml:space="preserve"> </w:t>
      </w:r>
      <w:r>
        <w:rPr>
          <w:rFonts w:ascii="Times New Roman" w:eastAsia="Times New Roman"/>
          <w:sz w:val="24"/>
          <w:szCs w:val="24"/>
          <w:lang w:val="zh-CN"/>
        </w:rPr>
        <w:t>Dengan demikian menunjukkan bahwa hubungan</w:t>
      </w:r>
      <w:r>
        <w:rPr>
          <w:rFonts w:ascii="Times New Roman" w:eastAsia="Times New Roman"/>
          <w:sz w:val="24"/>
          <w:szCs w:val="24"/>
        </w:rPr>
        <w:t xml:space="preserve"> modal intelektual dan kepemimpinan</w:t>
      </w:r>
      <w:r>
        <w:rPr>
          <w:rFonts w:ascii="Times New Roman"/>
          <w:sz w:val="24"/>
        </w:rPr>
        <w:t xml:space="preserve"> dengan </w:t>
      </w:r>
      <w:r>
        <w:rPr>
          <w:rFonts w:ascii="Times New Roman" w:eastAsia="Calibri" w:hAnsi="Times New Roman"/>
          <w:bCs/>
          <w:iCs/>
          <w:sz w:val="24"/>
          <w:szCs w:val="28"/>
        </w:rPr>
        <w:t>efektifitas organisasi</w:t>
      </w:r>
      <w:r>
        <w:rPr>
          <w:rFonts w:ascii="Times New Roman" w:eastAsia="Calibri" w:hAnsi="Times New Roman"/>
          <w:bCs/>
          <w:sz w:val="24"/>
          <w:szCs w:val="28"/>
        </w:rPr>
        <w:t xml:space="preserve"> </w:t>
      </w:r>
      <w:r>
        <w:rPr>
          <w:rFonts w:ascii="Times New Roman" w:eastAsia="Times New Roman"/>
          <w:sz w:val="24"/>
          <w:szCs w:val="24"/>
          <w:lang w:val="zh-CN"/>
        </w:rPr>
        <w:t xml:space="preserve">secara simultan (bersama-sama) memiliki hubungan yang </w:t>
      </w:r>
      <w:r>
        <w:rPr>
          <w:rFonts w:ascii="Times New Roman" w:eastAsia="Times New Roman"/>
          <w:sz w:val="24"/>
          <w:szCs w:val="24"/>
        </w:rPr>
        <w:t>sangat kuat</w:t>
      </w:r>
      <w:r>
        <w:rPr>
          <w:rFonts w:ascii="Times New Roman" w:eastAsia="Times New Roman"/>
          <w:sz w:val="24"/>
          <w:szCs w:val="24"/>
          <w:lang w:val="zh-CN"/>
        </w:rPr>
        <w:t>. Nilai r juga positif, artinya apabila</w:t>
      </w:r>
      <w:r>
        <w:rPr>
          <w:rFonts w:ascii="Times New Roman" w:eastAsia="Times New Roman"/>
          <w:sz w:val="24"/>
          <w:szCs w:val="24"/>
        </w:rPr>
        <w:t xml:space="preserve"> intelektual dan kepemimpinan</w:t>
      </w:r>
      <w:r>
        <w:rPr>
          <w:rFonts w:ascii="Times New Roman"/>
          <w:sz w:val="24"/>
        </w:rPr>
        <w:t xml:space="preserve"> </w:t>
      </w:r>
      <w:r>
        <w:rPr>
          <w:rFonts w:ascii="Times New Roman" w:eastAsia="Times New Roman"/>
          <w:sz w:val="24"/>
          <w:szCs w:val="24"/>
          <w:lang w:val="zh-CN"/>
        </w:rPr>
        <w:t xml:space="preserve">(bersama-sama) sudah baik maka </w:t>
      </w:r>
      <w:r>
        <w:rPr>
          <w:rFonts w:ascii="Times New Roman" w:eastAsia="Calibri" w:hAnsi="Times New Roman"/>
          <w:bCs/>
          <w:iCs/>
          <w:sz w:val="24"/>
          <w:szCs w:val="28"/>
        </w:rPr>
        <w:t>efektifitas organisasi</w:t>
      </w:r>
      <w:r>
        <w:rPr>
          <w:rFonts w:ascii="Times New Roman" w:eastAsia="Calibri" w:hAnsi="Times New Roman"/>
          <w:bCs/>
          <w:sz w:val="24"/>
          <w:szCs w:val="28"/>
        </w:rPr>
        <w:t xml:space="preserve"> </w:t>
      </w:r>
      <w:r>
        <w:rPr>
          <w:rFonts w:ascii="Times New Roman" w:eastAsia="Times New Roman"/>
          <w:sz w:val="24"/>
          <w:szCs w:val="24"/>
          <w:lang w:val="zh-CN"/>
        </w:rPr>
        <w:t>akan meningkat.</w:t>
      </w:r>
    </w:p>
    <w:p w14:paraId="25499AF0" w14:textId="77777777" w:rsidR="00AA18F3" w:rsidRDefault="00AA18F3" w:rsidP="00AA18F3">
      <w:pPr>
        <w:pStyle w:val="ListParagraph"/>
        <w:numPr>
          <w:ilvl w:val="0"/>
          <w:numId w:val="222"/>
        </w:numPr>
        <w:tabs>
          <w:tab w:val="clear" w:pos="720"/>
          <w:tab w:val="left" w:pos="426"/>
        </w:tabs>
        <w:spacing w:after="0" w:line="480" w:lineRule="auto"/>
        <w:ind w:left="426" w:hanging="426"/>
        <w:jc w:val="both"/>
        <w:rPr>
          <w:rFonts w:ascii="Times New Roman" w:hAnsi="Times New Roman"/>
          <w:b/>
          <w:sz w:val="24"/>
        </w:rPr>
      </w:pPr>
      <w:r>
        <w:rPr>
          <w:rFonts w:ascii="Times New Roman" w:hAnsi="Times New Roman"/>
          <w:b/>
          <w:sz w:val="24"/>
        </w:rPr>
        <w:t xml:space="preserve">Koefisien Determinasi </w:t>
      </w:r>
    </w:p>
    <w:p w14:paraId="13C9A369" w14:textId="77777777" w:rsidR="00AA18F3" w:rsidRDefault="00AA18F3" w:rsidP="00AA18F3">
      <w:pPr>
        <w:pStyle w:val="BodyTextIndent"/>
        <w:ind w:left="0" w:firstLine="720"/>
        <w:jc w:val="both"/>
        <w:rPr>
          <w:rFonts w:ascii="Times New Roman" w:hAnsi="Times New Roman" w:cs="Times New Roman"/>
          <w:sz w:val="24"/>
          <w:szCs w:val="24"/>
        </w:rPr>
      </w:pPr>
      <w:r>
        <w:rPr>
          <w:rFonts w:ascii="Times New Roman" w:hAnsi="Times New Roman" w:cs="Times New Roman"/>
          <w:sz w:val="24"/>
          <w:szCs w:val="24"/>
        </w:rPr>
        <w:t>Untuk mengetahui besarnya presentase pengaruh antara variabel terikat, serta untuk mengetahui pengaruh dari faktor lain diluar variabel bebas digunakan rumus sebagai berikut :</w:t>
      </w:r>
    </w:p>
    <w:p w14:paraId="398EABCB" w14:textId="77777777" w:rsidR="00AA18F3" w:rsidRDefault="00AA18F3" w:rsidP="00AA18F3">
      <w:pPr>
        <w:pStyle w:val="ListParagraph"/>
        <w:spacing w:line="480" w:lineRule="auto"/>
        <w:ind w:left="0"/>
        <w:jc w:val="both"/>
        <w:rPr>
          <w:rFonts w:ascii="Times New Roman"/>
          <w:sz w:val="24"/>
          <w:szCs w:val="24"/>
        </w:rPr>
      </w:pPr>
      <w:r>
        <w:rPr>
          <w:rFonts w:ascii="Times New Roman"/>
          <w:sz w:val="24"/>
          <w:szCs w:val="24"/>
        </w:rPr>
        <w:t>Kd = r</w:t>
      </w:r>
      <w:r>
        <w:rPr>
          <w:rFonts w:ascii="Times New Roman"/>
          <w:sz w:val="24"/>
          <w:szCs w:val="24"/>
          <w:vertAlign w:val="superscript"/>
        </w:rPr>
        <w:t xml:space="preserve">2 </w:t>
      </w:r>
      <w:r>
        <w:rPr>
          <w:rFonts w:ascii="Times New Roman"/>
          <w:sz w:val="24"/>
          <w:szCs w:val="24"/>
        </w:rPr>
        <w:t>×</w:t>
      </w:r>
      <w:r>
        <w:rPr>
          <w:rFonts w:ascii="Times New Roman"/>
          <w:sz w:val="24"/>
          <w:szCs w:val="24"/>
        </w:rPr>
        <w:t xml:space="preserve"> 100</w:t>
      </w:r>
      <w:r>
        <w:rPr>
          <w:rFonts w:ascii="Times New Roman"/>
          <w:sz w:val="24"/>
          <w:szCs w:val="24"/>
        </w:rPr>
        <w:tab/>
      </w:r>
      <w:r>
        <w:rPr>
          <w:rFonts w:ascii="Times New Roman"/>
          <w:sz w:val="24"/>
          <w:szCs w:val="24"/>
        </w:rPr>
        <w:tab/>
      </w:r>
    </w:p>
    <w:p w14:paraId="31614A83" w14:textId="77777777" w:rsidR="00AA18F3" w:rsidRDefault="00AA18F3" w:rsidP="00AA18F3">
      <w:pPr>
        <w:pStyle w:val="ListParagraph"/>
        <w:spacing w:line="480" w:lineRule="auto"/>
        <w:ind w:left="0"/>
        <w:jc w:val="both"/>
        <w:rPr>
          <w:rFonts w:ascii="Times New Roman"/>
          <w:sz w:val="24"/>
          <w:szCs w:val="24"/>
        </w:rPr>
      </w:pPr>
      <w:r>
        <w:rPr>
          <w:rFonts w:ascii="Times New Roman"/>
          <w:sz w:val="24"/>
          <w:szCs w:val="24"/>
        </w:rPr>
        <w:t>Kd = (0,947)</w:t>
      </w:r>
      <w:r>
        <w:rPr>
          <w:rFonts w:ascii="Times New Roman"/>
          <w:sz w:val="24"/>
          <w:szCs w:val="24"/>
          <w:vertAlign w:val="superscript"/>
        </w:rPr>
        <w:t>2</w:t>
      </w:r>
      <w:r>
        <w:rPr>
          <w:rFonts w:ascii="Times New Roman"/>
          <w:sz w:val="24"/>
          <w:szCs w:val="24"/>
        </w:rPr>
        <w:t xml:space="preserve"> </w:t>
      </w:r>
      <w:r>
        <w:rPr>
          <w:rFonts w:ascii="Times New Roman"/>
          <w:sz w:val="24"/>
          <w:szCs w:val="24"/>
        </w:rPr>
        <w:t>×</w:t>
      </w:r>
      <w:r>
        <w:rPr>
          <w:rFonts w:ascii="Times New Roman"/>
          <w:sz w:val="24"/>
          <w:szCs w:val="24"/>
        </w:rPr>
        <w:t xml:space="preserve"> 100</w:t>
      </w:r>
    </w:p>
    <w:p w14:paraId="7C744D2B" w14:textId="77777777" w:rsidR="00AA18F3" w:rsidRDefault="00AA18F3" w:rsidP="00AA18F3">
      <w:pPr>
        <w:pStyle w:val="ListParagraph"/>
        <w:spacing w:line="480" w:lineRule="auto"/>
        <w:ind w:left="0"/>
        <w:jc w:val="both"/>
        <w:rPr>
          <w:rFonts w:ascii="Times New Roman"/>
          <w:sz w:val="24"/>
          <w:szCs w:val="24"/>
        </w:rPr>
      </w:pPr>
      <w:r>
        <w:rPr>
          <w:rFonts w:ascii="Times New Roman"/>
          <w:sz w:val="24"/>
          <w:szCs w:val="24"/>
        </w:rPr>
        <w:t xml:space="preserve">Kd = 0,897 </w:t>
      </w:r>
      <w:r>
        <w:rPr>
          <w:rFonts w:ascii="Times New Roman"/>
          <w:sz w:val="24"/>
          <w:szCs w:val="24"/>
        </w:rPr>
        <w:t>×</w:t>
      </w:r>
      <w:r>
        <w:rPr>
          <w:rFonts w:ascii="Times New Roman"/>
          <w:sz w:val="24"/>
          <w:szCs w:val="24"/>
        </w:rPr>
        <w:t xml:space="preserve"> 100</w:t>
      </w:r>
    </w:p>
    <w:p w14:paraId="14C152B3" w14:textId="77777777" w:rsidR="00AA18F3" w:rsidRDefault="00AA18F3" w:rsidP="00AA18F3">
      <w:pPr>
        <w:pStyle w:val="ListParagraph"/>
        <w:spacing w:line="480" w:lineRule="auto"/>
        <w:ind w:left="0"/>
        <w:jc w:val="both"/>
        <w:rPr>
          <w:rFonts w:ascii="Times New Roman"/>
          <w:sz w:val="24"/>
          <w:szCs w:val="24"/>
        </w:rPr>
      </w:pPr>
      <w:r>
        <w:rPr>
          <w:rFonts w:ascii="Times New Roman"/>
          <w:sz w:val="24"/>
          <w:szCs w:val="24"/>
        </w:rPr>
        <w:t xml:space="preserve">Kd = </w:t>
      </w:r>
      <w:r w:rsidRPr="00EB6F02">
        <w:rPr>
          <w:rFonts w:ascii="Times New Roman"/>
          <w:sz w:val="24"/>
          <w:szCs w:val="24"/>
        </w:rPr>
        <w:t xml:space="preserve">89,7 </w:t>
      </w:r>
      <w:r>
        <w:rPr>
          <w:rFonts w:ascii="Times New Roman"/>
          <w:sz w:val="24"/>
          <w:szCs w:val="24"/>
        </w:rPr>
        <w:t>%</w:t>
      </w:r>
    </w:p>
    <w:p w14:paraId="578E5C0A" w14:textId="77777777" w:rsidR="00AA18F3" w:rsidRPr="00183071" w:rsidRDefault="00AA18F3" w:rsidP="00AA18F3">
      <w:pPr>
        <w:spacing w:line="480" w:lineRule="auto"/>
        <w:ind w:firstLine="720"/>
        <w:jc w:val="both"/>
        <w:rPr>
          <w:rFonts w:ascii="Times New Roman" w:hAnsi="Times New Roman"/>
          <w:sz w:val="24"/>
          <w:szCs w:val="24"/>
        </w:rPr>
      </w:pPr>
      <w:r>
        <w:rPr>
          <w:rFonts w:ascii="Times New Roman" w:hAnsi="Times New Roman"/>
          <w:sz w:val="24"/>
          <w:szCs w:val="24"/>
        </w:rPr>
        <w:t xml:space="preserve">Berdasarkan perhitungan tersebut maka dapat disimpulkan bahwa pengaruh </w:t>
      </w:r>
      <w:r>
        <w:rPr>
          <w:rFonts w:ascii="Times New Roman" w:eastAsia="Times New Roman"/>
          <w:sz w:val="24"/>
          <w:szCs w:val="24"/>
        </w:rPr>
        <w:t>intelektual dan kepemimpinan</w:t>
      </w:r>
      <w:r>
        <w:rPr>
          <w:rFonts w:ascii="Times New Roman"/>
          <w:sz w:val="24"/>
        </w:rPr>
        <w:t xml:space="preserve"> terhadap </w:t>
      </w:r>
      <w:r>
        <w:rPr>
          <w:rFonts w:ascii="Times New Roman" w:eastAsia="Calibri" w:hAnsi="Times New Roman"/>
          <w:bCs/>
          <w:iCs/>
          <w:sz w:val="24"/>
          <w:szCs w:val="28"/>
        </w:rPr>
        <w:t>efektifitas organisasi</w:t>
      </w:r>
      <w:r>
        <w:rPr>
          <w:rFonts w:ascii="Times New Roman" w:eastAsia="Calibri" w:hAnsi="Times New Roman"/>
          <w:bCs/>
          <w:sz w:val="24"/>
          <w:szCs w:val="28"/>
        </w:rPr>
        <w:t xml:space="preserve"> </w:t>
      </w:r>
      <w:r>
        <w:rPr>
          <w:rFonts w:ascii="Times New Roman" w:hAnsi="Times New Roman"/>
          <w:sz w:val="24"/>
          <w:szCs w:val="24"/>
        </w:rPr>
        <w:t xml:space="preserve">sebesar </w:t>
      </w:r>
      <w:r w:rsidRPr="00EB6F02">
        <w:rPr>
          <w:rFonts w:ascii="Times New Roman" w:hAnsi="Times New Roman"/>
          <w:sz w:val="24"/>
          <w:szCs w:val="24"/>
        </w:rPr>
        <w:t xml:space="preserve">89,7 </w:t>
      </w:r>
      <w:r>
        <w:rPr>
          <w:rFonts w:ascii="Times New Roman" w:hAnsi="Times New Roman"/>
          <w:sz w:val="24"/>
          <w:szCs w:val="24"/>
        </w:rPr>
        <w:t>%, sedangkan sisanya 10,3% dipengaruhi oleh faktor lain yang tidak diteliti.</w:t>
      </w:r>
    </w:p>
    <w:p w14:paraId="0B6DE29F" w14:textId="77777777" w:rsidR="00AA18F3" w:rsidRDefault="00AA18F3" w:rsidP="00AA18F3">
      <w:pPr>
        <w:pStyle w:val="ListParagraph"/>
        <w:numPr>
          <w:ilvl w:val="0"/>
          <w:numId w:val="222"/>
        </w:numPr>
        <w:tabs>
          <w:tab w:val="clear" w:pos="720"/>
          <w:tab w:val="left" w:pos="426"/>
        </w:tabs>
        <w:autoSpaceDE w:val="0"/>
        <w:autoSpaceDN w:val="0"/>
        <w:adjustRightInd w:val="0"/>
        <w:spacing w:after="0" w:line="480" w:lineRule="auto"/>
        <w:ind w:hanging="720"/>
        <w:jc w:val="both"/>
        <w:rPr>
          <w:rFonts w:ascii="Times New Roman"/>
          <w:b/>
          <w:sz w:val="24"/>
          <w:szCs w:val="24"/>
          <w:lang w:val="zh-CN"/>
        </w:rPr>
      </w:pPr>
      <w:r>
        <w:rPr>
          <w:rFonts w:ascii="Times New Roman"/>
          <w:b/>
          <w:sz w:val="24"/>
          <w:szCs w:val="24"/>
          <w:lang w:val="zh-CN"/>
        </w:rPr>
        <w:t xml:space="preserve">Analisis Regresi </w:t>
      </w:r>
      <w:r>
        <w:rPr>
          <w:rFonts w:ascii="Times New Roman"/>
          <w:b/>
          <w:sz w:val="24"/>
          <w:szCs w:val="24"/>
        </w:rPr>
        <w:t xml:space="preserve">Linier </w:t>
      </w:r>
      <w:r>
        <w:rPr>
          <w:rFonts w:ascii="Times New Roman"/>
          <w:b/>
          <w:sz w:val="24"/>
          <w:szCs w:val="24"/>
          <w:lang w:val="zh-CN"/>
        </w:rPr>
        <w:t>Berganda</w:t>
      </w:r>
    </w:p>
    <w:p w14:paraId="119BB253" w14:textId="77777777" w:rsidR="00AA18F3" w:rsidRDefault="00AA18F3" w:rsidP="00AA18F3">
      <w:pPr>
        <w:pStyle w:val="ListParagraph"/>
        <w:autoSpaceDE w:val="0"/>
        <w:autoSpaceDN w:val="0"/>
        <w:adjustRightInd w:val="0"/>
        <w:spacing w:after="0" w:line="480" w:lineRule="auto"/>
        <w:ind w:left="0"/>
        <w:jc w:val="both"/>
        <w:rPr>
          <w:rFonts w:ascii="Times New Roman"/>
          <w:sz w:val="24"/>
          <w:szCs w:val="24"/>
          <w:lang w:val="zh-CN"/>
        </w:rPr>
      </w:pPr>
      <w:r>
        <w:rPr>
          <w:rFonts w:ascii="Times New Roman"/>
          <w:b/>
          <w:sz w:val="24"/>
          <w:szCs w:val="24"/>
          <w:lang w:val="zh-CN"/>
        </w:rPr>
        <w:tab/>
      </w:r>
      <w:r>
        <w:rPr>
          <w:rFonts w:ascii="Times New Roman"/>
          <w:sz w:val="24"/>
          <w:szCs w:val="24"/>
          <w:lang w:val="zh-CN"/>
        </w:rPr>
        <w:t>Analisis ini digunakan untuk mengetahui derajat atau kekuatan hubungan antara variabel</w:t>
      </w:r>
      <w:r>
        <w:rPr>
          <w:rFonts w:ascii="Times New Roman"/>
          <w:sz w:val="24"/>
          <w:szCs w:val="24"/>
        </w:rPr>
        <w:t xml:space="preserve"> </w:t>
      </w:r>
      <w:r>
        <w:rPr>
          <w:rFonts w:ascii="Times New Roman" w:eastAsia="Times New Roman"/>
          <w:sz w:val="24"/>
          <w:szCs w:val="24"/>
        </w:rPr>
        <w:t>intelektual dan kepemimpinan</w:t>
      </w:r>
      <w:r>
        <w:rPr>
          <w:rFonts w:ascii="Times New Roman"/>
          <w:sz w:val="24"/>
        </w:rPr>
        <w:t xml:space="preserve"> </w:t>
      </w:r>
      <w:r>
        <w:rPr>
          <w:rFonts w:ascii="Times New Roman" w:hAnsi="Times New Roman"/>
          <w:sz w:val="24"/>
          <w:szCs w:val="24"/>
        </w:rPr>
        <w:t xml:space="preserve">berpengaruh terhadap </w:t>
      </w:r>
      <w:r>
        <w:rPr>
          <w:rFonts w:ascii="Times New Roman" w:eastAsia="Calibri" w:hAnsi="Times New Roman"/>
          <w:bCs/>
          <w:iCs/>
          <w:sz w:val="24"/>
          <w:szCs w:val="28"/>
        </w:rPr>
        <w:t>efektifitas organisasi</w:t>
      </w:r>
      <w:r>
        <w:rPr>
          <w:rFonts w:ascii="Times New Roman" w:eastAsia="Calibri" w:hAnsi="Times New Roman"/>
          <w:sz w:val="24"/>
          <w:lang w:val="id-ID"/>
        </w:rPr>
        <w:t xml:space="preserve"> </w:t>
      </w:r>
      <w:r>
        <w:rPr>
          <w:rFonts w:ascii="Times New Roman"/>
          <w:sz w:val="24"/>
          <w:szCs w:val="24"/>
          <w:lang w:val="zh-CN"/>
        </w:rPr>
        <w:t>secara bersamaan.</w:t>
      </w:r>
    </w:p>
    <w:p w14:paraId="1D14D559" w14:textId="77777777" w:rsidR="00AA18F3" w:rsidRDefault="00AA18F3" w:rsidP="00AA18F3">
      <w:pPr>
        <w:tabs>
          <w:tab w:val="left" w:pos="426"/>
        </w:tabs>
        <w:spacing w:after="0" w:line="480" w:lineRule="auto"/>
        <w:jc w:val="both"/>
        <w:rPr>
          <w:rFonts w:ascii="Times New Roman" w:hAnsi="Times New Roman"/>
          <w:b/>
          <w:sz w:val="24"/>
          <w:szCs w:val="24"/>
        </w:rPr>
      </w:pPr>
      <w:r>
        <w:rPr>
          <w:rFonts w:ascii="Times New Roman" w:hAnsi="Times New Roman"/>
          <w:b/>
          <w:sz w:val="24"/>
          <w:szCs w:val="24"/>
        </w:rPr>
        <w:lastRenderedPageBreak/>
        <w:t>Perhitungan Regresi Berganda</w:t>
      </w:r>
    </w:p>
    <w:p w14:paraId="43497DD7"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Diketahui data sebagai berikut :</w:t>
      </w:r>
    </w:p>
    <w:p w14:paraId="756D7805"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n = 100</w:t>
      </w:r>
    </w:p>
    <w:p w14:paraId="03A24CA2" w14:textId="77777777" w:rsidR="00AA18F3" w:rsidRPr="00030BB7"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 3174</w:t>
      </w:r>
    </w:p>
    <w:p w14:paraId="04629D3A"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xml:space="preserve"> = 3914</w:t>
      </w:r>
    </w:p>
    <w:p w14:paraId="56365A4A"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Y= 3901</w:t>
      </w:r>
    </w:p>
    <w:p w14:paraId="7E32A6C4"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vertAlign w:val="superscript"/>
        </w:rPr>
        <w:t>2</w:t>
      </w:r>
      <w:r>
        <w:rPr>
          <w:rFonts w:ascii="Times New Roman" w:hAnsi="Times New Roman"/>
          <w:sz w:val="24"/>
          <w:szCs w:val="24"/>
        </w:rPr>
        <w:t xml:space="preserve"> = </w:t>
      </w:r>
      <w:r w:rsidRPr="00030BB7">
        <w:rPr>
          <w:rFonts w:ascii="Times New Roman" w:hAnsi="Times New Roman"/>
          <w:sz w:val="24"/>
          <w:szCs w:val="24"/>
        </w:rPr>
        <w:t>101728</w:t>
      </w:r>
    </w:p>
    <w:p w14:paraId="78349DE4"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vertAlign w:val="superscript"/>
        </w:rPr>
        <w:t xml:space="preserve">2 </w:t>
      </w:r>
      <w:r>
        <w:rPr>
          <w:rFonts w:ascii="Times New Roman" w:hAnsi="Times New Roman"/>
          <w:sz w:val="24"/>
          <w:szCs w:val="24"/>
        </w:rPr>
        <w:t>= 154740</w:t>
      </w:r>
    </w:p>
    <w:p w14:paraId="159A3B3A"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Y</w:t>
      </w:r>
      <w:r>
        <w:rPr>
          <w:rFonts w:ascii="Times New Roman" w:hAnsi="Times New Roman"/>
          <w:sz w:val="24"/>
          <w:szCs w:val="24"/>
          <w:vertAlign w:val="superscript"/>
        </w:rPr>
        <w:t>2</w:t>
      </w:r>
      <w:r>
        <w:rPr>
          <w:rFonts w:ascii="Times New Roman" w:hAnsi="Times New Roman"/>
          <w:sz w:val="24"/>
          <w:szCs w:val="24"/>
        </w:rPr>
        <w:t xml:space="preserve"> = </w:t>
      </w:r>
      <w:r w:rsidRPr="00040CFF">
        <w:rPr>
          <w:rFonts w:ascii="Times New Roman" w:hAnsi="Times New Roman"/>
          <w:sz w:val="24"/>
          <w:szCs w:val="24"/>
        </w:rPr>
        <w:t>153613</w:t>
      </w:r>
    </w:p>
    <w:p w14:paraId="58DEDC3D"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 xml:space="preserve">Y = </w:t>
      </w:r>
      <w:r w:rsidRPr="00040CFF">
        <w:rPr>
          <w:rFonts w:ascii="Times New Roman" w:hAnsi="Times New Roman"/>
          <w:sz w:val="24"/>
          <w:szCs w:val="24"/>
        </w:rPr>
        <w:t>124556</w:t>
      </w:r>
    </w:p>
    <w:p w14:paraId="78B3E487"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xml:space="preserve">Y = </w:t>
      </w:r>
      <w:r w:rsidRPr="00040CFF">
        <w:rPr>
          <w:rFonts w:ascii="Times New Roman" w:hAnsi="Times New Roman"/>
          <w:sz w:val="24"/>
          <w:szCs w:val="24"/>
        </w:rPr>
        <w:t>154093</w:t>
      </w:r>
    </w:p>
    <w:p w14:paraId="2852FD1D"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xml:space="preserve"> = </w:t>
      </w:r>
      <w:r w:rsidRPr="00040CFF">
        <w:rPr>
          <w:rFonts w:ascii="Times New Roman" w:hAnsi="Times New Roman"/>
          <w:sz w:val="24"/>
          <w:szCs w:val="24"/>
        </w:rPr>
        <w:t>124975</w:t>
      </w:r>
    </w:p>
    <w:p w14:paraId="12C514EF" w14:textId="77777777" w:rsidR="00AA18F3" w:rsidRDefault="00AA18F3" w:rsidP="00AA18F3">
      <w:pPr>
        <w:tabs>
          <w:tab w:val="left" w:pos="426"/>
        </w:tabs>
        <w:spacing w:after="0" w:line="480" w:lineRule="auto"/>
        <w:jc w:val="both"/>
        <w:rPr>
          <w:rFonts w:ascii="Times New Roman" w:hAnsi="Times New Roman"/>
          <w:sz w:val="24"/>
          <w:szCs w:val="24"/>
        </w:rPr>
      </w:pPr>
      <w:r>
        <w:rPr>
          <w:rFonts w:ascii="Times New Roman" w:hAnsi="Times New Roman"/>
          <w:sz w:val="24"/>
          <w:szCs w:val="24"/>
        </w:rPr>
        <w:t>Masukan hasil dari nilai-nilai ke dalam rumus :</w:t>
      </w:r>
    </w:p>
    <w:p w14:paraId="2DC0CEAC" w14:textId="77777777" w:rsidR="00AA18F3" w:rsidRPr="00D644CA" w:rsidRDefault="00AA18F3" w:rsidP="00AA18F3">
      <w:pPr>
        <w:pStyle w:val="ListParagraph"/>
        <w:numPr>
          <w:ilvl w:val="0"/>
          <w:numId w:val="223"/>
        </w:numPr>
        <w:spacing w:after="0" w:line="480" w:lineRule="auto"/>
        <w:rPr>
          <w:rFonts w:ascii="Times New Roman" w:hAnsi="Times New Roman"/>
          <w:sz w:val="24"/>
          <w:szCs w:val="24"/>
        </w:rPr>
      </w:pPr>
      <m:oMath>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e>
                      <m:sup>
                        <m:r>
                          <w:rPr>
                            <w:rFonts w:ascii="Cambria Math" w:hAnsi="Cambria Math"/>
                            <w:sz w:val="24"/>
                            <w:szCs w:val="24"/>
                          </w:rPr>
                          <m:t>2</m:t>
                        </m:r>
                      </m:sup>
                    </m:sSup>
                  </m:e>
                </m:d>
              </m:e>
              <m:sup>
                <m:r>
                  <w:rPr>
                    <w:rFonts w:ascii="Cambria Math" w:hAnsi="Cambria Math"/>
                    <w:sz w:val="24"/>
                    <w:szCs w:val="24"/>
                  </w:rPr>
                  <m:t>2</m:t>
                </m:r>
              </m:sup>
            </m:sSup>
          </m:num>
          <m:den>
            <m:r>
              <w:rPr>
                <w:rFonts w:ascii="Cambria Math" w:hAnsi="Cambria Math"/>
                <w:sz w:val="24"/>
                <w:szCs w:val="24"/>
              </w:rPr>
              <m:t>n</m:t>
            </m:r>
          </m:den>
        </m:f>
        <m:r>
          <w:rPr>
            <w:rFonts w:ascii="Cambria Math" w:hAnsi="Cambria Math"/>
            <w:sz w:val="24"/>
            <w:szCs w:val="24"/>
          </w:rPr>
          <m:t>=</m:t>
        </m:r>
      </m:oMath>
      <w:r>
        <w:rPr>
          <w:rFonts w:ascii="Times New Roman" w:hAnsi="Times New Roman"/>
          <w:color w:val="000000"/>
          <w:sz w:val="24"/>
          <w:szCs w:val="24"/>
        </w:rPr>
        <w:t>101728</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r>
                  <m:rPr>
                    <m:sty m:val="p"/>
                  </m:rPr>
                  <w:rPr>
                    <w:rFonts w:ascii="Cambria Math" w:hAnsi="Cambria Math"/>
                    <w:sz w:val="24"/>
                    <w:szCs w:val="24"/>
                  </w:rPr>
                  <m:t>3174</m:t>
                </m:r>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m:t>
            </m:r>
          </m:den>
        </m:f>
        <m:r>
          <w:rPr>
            <w:rFonts w:ascii="Cambria Math" w:hAnsi="Cambria Math"/>
            <w:sz w:val="24"/>
            <w:szCs w:val="24"/>
          </w:rPr>
          <m:t>=</m:t>
        </m:r>
      </m:oMath>
      <w:r>
        <w:rPr>
          <w:rFonts w:ascii="Times New Roman" w:hAnsi="Times New Roman"/>
          <w:sz w:val="24"/>
          <w:szCs w:val="24"/>
        </w:rPr>
        <w:t>985,24</w:t>
      </w:r>
    </w:p>
    <w:p w14:paraId="58C558A7" w14:textId="77777777" w:rsidR="00AA18F3" w:rsidRDefault="00AA18F3" w:rsidP="00AA18F3">
      <w:pPr>
        <w:pStyle w:val="ListParagraph"/>
        <w:numPr>
          <w:ilvl w:val="0"/>
          <w:numId w:val="223"/>
        </w:numPr>
        <w:spacing w:after="0" w:line="480" w:lineRule="auto"/>
        <w:rPr>
          <w:rFonts w:ascii="Times New Roman" w:hAnsi="Times New Roman"/>
          <w:sz w:val="24"/>
          <w:szCs w:val="24"/>
        </w:rPr>
      </w:pPr>
      <m:oMath>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n</m:t>
            </m:r>
          </m:den>
        </m:f>
      </m:oMath>
      <w:r>
        <w:rPr>
          <w:rFonts w:ascii="Times New Roman" w:hAnsi="Times New Roman"/>
          <w:sz w:val="24"/>
          <w:szCs w:val="24"/>
        </w:rPr>
        <w:t xml:space="preserve"> = </w:t>
      </w:r>
      <w:r>
        <w:rPr>
          <w:rFonts w:ascii="Times New Roman" w:hAnsi="Times New Roman"/>
          <w:color w:val="000000"/>
          <w:sz w:val="24"/>
          <w:szCs w:val="24"/>
        </w:rPr>
        <w:t>154740</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r>
                  <m:rPr>
                    <m:sty m:val="p"/>
                  </m:rPr>
                  <w:rPr>
                    <w:rFonts w:ascii="Cambria Math" w:hAnsi="Cambria Math"/>
                    <w:color w:val="000000"/>
                    <w:sz w:val="24"/>
                    <w:szCs w:val="24"/>
                  </w:rPr>
                  <m:t>3914</m:t>
                </m:r>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m:t>
            </m:r>
          </m:den>
        </m:f>
        <m:r>
          <w:rPr>
            <w:rFonts w:ascii="Cambria Math" w:hAnsi="Cambria Math"/>
            <w:sz w:val="24"/>
            <w:szCs w:val="24"/>
          </w:rPr>
          <m:t xml:space="preserve">= </m:t>
        </m:r>
      </m:oMath>
      <w:r>
        <w:rPr>
          <w:rFonts w:ascii="Times New Roman" w:hAnsi="Times New Roman"/>
          <w:sz w:val="24"/>
          <w:szCs w:val="24"/>
        </w:rPr>
        <w:t>1546,04</w:t>
      </w:r>
    </w:p>
    <w:p w14:paraId="25E6D30A" w14:textId="77777777" w:rsidR="00AA18F3" w:rsidRPr="00040CFF" w:rsidRDefault="00AA18F3" w:rsidP="00AA18F3">
      <w:pPr>
        <w:pStyle w:val="ListParagraph"/>
        <w:numPr>
          <w:ilvl w:val="0"/>
          <w:numId w:val="223"/>
        </w:numPr>
        <w:spacing w:after="0" w:line="480" w:lineRule="auto"/>
        <w:rPr>
          <w:rFonts w:ascii="Times New Roman" w:hAnsi="Times New Roman"/>
          <w:sz w:val="24"/>
          <w:szCs w:val="24"/>
        </w:rPr>
      </w:pPr>
      <m:oMath>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e>
          <m:sup>
            <m:r>
              <w:rPr>
                <w:rFonts w:ascii="Cambria Math" w:hAnsi="Cambria Math"/>
                <w:sz w:val="24"/>
                <w:szCs w:val="24"/>
              </w:rPr>
              <m:t>2</m:t>
            </m:r>
          </m:sup>
        </m:sSup>
      </m:oMath>
      <w:r>
        <w:rPr>
          <w:rFonts w:ascii="Times New Roman" w:hAnsi="Times New Roman"/>
          <w:sz w:val="24"/>
          <w:szCs w:val="24"/>
        </w:rPr>
        <w:t xml:space="preserve">= </w:t>
      </w:r>
      <m:oMath>
        <m:sSup>
          <m:sSupPr>
            <m:ctrlPr>
              <w:rPr>
                <w:rFonts w:ascii="Cambria Math" w:hAnsi="Cambria Math"/>
                <w:i/>
                <w:sz w:val="24"/>
                <w:szCs w:val="24"/>
              </w:rPr>
            </m:ctrlPr>
          </m:sSup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n</m:t>
            </m:r>
          </m:den>
        </m:f>
      </m:oMath>
      <w:r>
        <w:rPr>
          <w:rFonts w:ascii="Times New Roman" w:hAnsi="Times New Roman"/>
          <w:sz w:val="24"/>
          <w:szCs w:val="24"/>
        </w:rPr>
        <w:t xml:space="preserve"> =</w:t>
      </w:r>
      <w:r>
        <w:rPr>
          <w:rFonts w:ascii="Times New Roman" w:hAnsi="Times New Roman"/>
          <w:color w:val="000000"/>
          <w:sz w:val="24"/>
          <w:szCs w:val="24"/>
        </w:rPr>
        <w:t>153613</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r>
                  <m:rPr>
                    <m:sty m:val="p"/>
                  </m:rPr>
                  <w:rPr>
                    <w:rFonts w:ascii="Cambria Math" w:hAnsi="Cambria Math"/>
                    <w:color w:val="000000"/>
                    <w:sz w:val="24"/>
                    <w:szCs w:val="24"/>
                  </w:rPr>
                  <m:t>3901</m:t>
                </m:r>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m:t>
            </m:r>
          </m:den>
        </m:f>
      </m:oMath>
      <w:r>
        <w:rPr>
          <w:rFonts w:ascii="Times New Roman" w:hAnsi="Times New Roman"/>
          <w:sz w:val="24"/>
          <w:szCs w:val="24"/>
        </w:rPr>
        <w:t xml:space="preserve"> =  1434,99</w:t>
      </w:r>
    </w:p>
    <w:p w14:paraId="233AEE57" w14:textId="77777777" w:rsidR="00AA18F3" w:rsidRDefault="00AA18F3" w:rsidP="00AA18F3">
      <w:pPr>
        <w:pStyle w:val="ListParagraph"/>
        <w:numPr>
          <w:ilvl w:val="0"/>
          <w:numId w:val="223"/>
        </w:numPr>
        <w:spacing w:after="0" w:line="480" w:lineRule="auto"/>
        <w:rPr>
          <w:rFonts w:ascii="Times New Roman" w:hAnsi="Times New Roman"/>
          <w:sz w:val="24"/>
          <w:szCs w:val="24"/>
        </w:rPr>
      </w:pP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r>
          <w:rPr>
            <w:rFonts w:ascii="Cambria Math" w:hAnsi="Cambria Math"/>
            <w:sz w:val="24"/>
            <w:szCs w:val="24"/>
          </w:rPr>
          <m:t>Y=</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r>
          <w:rPr>
            <w:rFonts w:ascii="Cambria Math" w:hAnsi="Cambria Math"/>
            <w:sz w:val="24"/>
            <w:szCs w:val="24"/>
          </w:rPr>
          <m:t>Y-</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r>
                  <w:rPr>
                    <w:rFonts w:ascii="Cambria Math" w:hAnsi="Cambria Math"/>
                    <w:sz w:val="24"/>
                    <w:szCs w:val="24"/>
                  </w:rPr>
                  <m:t>)</m:t>
                </m:r>
              </m:e>
              <m:sup/>
            </m:sSup>
          </m:num>
          <m:den>
            <m:r>
              <w:rPr>
                <w:rFonts w:ascii="Cambria Math" w:hAnsi="Cambria Math"/>
                <w:sz w:val="24"/>
                <w:szCs w:val="24"/>
              </w:rPr>
              <m:t>n</m:t>
            </m:r>
          </m:den>
        </m:f>
      </m:oMath>
      <w:r>
        <w:rPr>
          <w:rFonts w:ascii="Times New Roman" w:hAnsi="Times New Roman"/>
          <w:sz w:val="24"/>
          <w:szCs w:val="24"/>
        </w:rPr>
        <w:t xml:space="preserve">= </w:t>
      </w:r>
      <w:r>
        <w:rPr>
          <w:rFonts w:ascii="Times New Roman" w:hAnsi="Times New Roman"/>
          <w:color w:val="000000"/>
          <w:sz w:val="24"/>
          <w:szCs w:val="24"/>
        </w:rPr>
        <w:t>124556</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r>
                  <m:rPr>
                    <m:sty m:val="p"/>
                  </m:rPr>
                  <w:rPr>
                    <w:rFonts w:ascii="Cambria Math" w:hAnsi="Cambria Math"/>
                    <w:color w:val="000000"/>
                    <w:sz w:val="24"/>
                    <w:szCs w:val="24"/>
                  </w:rPr>
                  <m:t>3174</m:t>
                </m:r>
                <m:r>
                  <w:rPr>
                    <w:rFonts w:ascii="Cambria Math" w:hAnsi="Cambria Math"/>
                    <w:sz w:val="24"/>
                    <w:szCs w:val="24"/>
                  </w:rPr>
                  <m:t>)(</m:t>
                </m:r>
                <m:r>
                  <m:rPr>
                    <m:sty m:val="p"/>
                  </m:rPr>
                  <w:rPr>
                    <w:rFonts w:ascii="Cambria Math" w:hAnsi="Cambria Math"/>
                    <w:color w:val="000000"/>
                    <w:sz w:val="24"/>
                    <w:szCs w:val="24"/>
                  </w:rPr>
                  <m:t>3901</m:t>
                </m:r>
                <m:r>
                  <w:rPr>
                    <w:rFonts w:ascii="Cambria Math" w:hAnsi="Cambria Math"/>
                    <w:sz w:val="24"/>
                    <w:szCs w:val="24"/>
                  </w:rPr>
                  <m:t>)</m:t>
                </m:r>
              </m:e>
              <m:sup/>
            </m:sSup>
          </m:num>
          <m:den>
            <m:r>
              <w:rPr>
                <w:rFonts w:ascii="Cambria Math" w:hAnsi="Cambria Math"/>
                <w:sz w:val="24"/>
                <w:szCs w:val="24"/>
              </w:rPr>
              <m:t>100</m:t>
            </m:r>
          </m:den>
        </m:f>
        <m:r>
          <w:rPr>
            <w:rFonts w:ascii="Cambria Math" w:hAnsi="Cambria Math"/>
            <w:sz w:val="24"/>
            <w:szCs w:val="24"/>
          </w:rPr>
          <m:t>=</m:t>
        </m:r>
      </m:oMath>
      <w:r>
        <w:rPr>
          <w:rFonts w:ascii="Times New Roman" w:hAnsi="Times New Roman"/>
          <w:sz w:val="24"/>
          <w:szCs w:val="24"/>
        </w:rPr>
        <w:t>738,26</w:t>
      </w:r>
    </w:p>
    <w:p w14:paraId="26D652ED" w14:textId="77777777" w:rsidR="00AA18F3" w:rsidRDefault="00AA18F3" w:rsidP="00AA18F3">
      <w:pPr>
        <w:pStyle w:val="ListParagraph"/>
        <w:numPr>
          <w:ilvl w:val="0"/>
          <w:numId w:val="223"/>
        </w:numPr>
        <w:spacing w:after="0" w:line="480" w:lineRule="auto"/>
        <w:rPr>
          <w:rFonts w:ascii="Times New Roman" w:hAnsi="Times New Roman"/>
          <w:sz w:val="24"/>
          <w:szCs w:val="24"/>
        </w:rPr>
      </w:pP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r>
          <w:rPr>
            <w:rFonts w:ascii="Cambria Math" w:hAnsi="Cambria Math"/>
            <w:sz w:val="24"/>
            <w:szCs w:val="24"/>
          </w:rPr>
          <m:t>Y=</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r>
          <w:rPr>
            <w:rFonts w:ascii="Cambria Math" w:hAnsi="Cambria Math"/>
            <w:sz w:val="24"/>
            <w:szCs w:val="24"/>
          </w:rPr>
          <m:t>Y-</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r>
                  <w:rPr>
                    <w:rFonts w:ascii="Cambria Math" w:hAnsi="Cambria Math"/>
                    <w:sz w:val="24"/>
                    <w:szCs w:val="24"/>
                  </w:rPr>
                  <m:t>)</m:t>
                </m:r>
              </m:e>
              <m:sup/>
            </m:sSup>
          </m:num>
          <m:den>
            <m:r>
              <w:rPr>
                <w:rFonts w:ascii="Cambria Math" w:hAnsi="Cambria Math"/>
                <w:sz w:val="24"/>
                <w:szCs w:val="24"/>
              </w:rPr>
              <m:t>n</m:t>
            </m:r>
          </m:den>
        </m:f>
      </m:oMath>
      <w:r>
        <w:rPr>
          <w:rFonts w:ascii="Times New Roman" w:hAnsi="Times New Roman"/>
          <w:sz w:val="24"/>
          <w:szCs w:val="24"/>
        </w:rPr>
        <w:t>=</w:t>
      </w:r>
      <w:r>
        <w:rPr>
          <w:rFonts w:ascii="Times New Roman" w:hAnsi="Times New Roman"/>
          <w:color w:val="000000"/>
          <w:sz w:val="24"/>
          <w:szCs w:val="24"/>
        </w:rPr>
        <w:t>124975</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r>
                  <m:rPr>
                    <m:sty m:val="p"/>
                  </m:rPr>
                  <w:rPr>
                    <w:rFonts w:ascii="Cambria Math" w:hAnsi="Cambria Math"/>
                    <w:color w:val="000000"/>
                    <w:sz w:val="24"/>
                    <w:szCs w:val="24"/>
                  </w:rPr>
                  <m:t>3914</m:t>
                </m:r>
                <m:r>
                  <w:rPr>
                    <w:rFonts w:ascii="Cambria Math" w:hAnsi="Cambria Math"/>
                    <w:sz w:val="24"/>
                    <w:szCs w:val="24"/>
                  </w:rPr>
                  <m:t>)(3174)</m:t>
                </m:r>
              </m:e>
              <m:sup/>
            </m:sSup>
          </m:num>
          <m:den>
            <m:r>
              <w:rPr>
                <w:rFonts w:ascii="Cambria Math" w:hAnsi="Cambria Math"/>
                <w:sz w:val="24"/>
                <w:szCs w:val="24"/>
              </w:rPr>
              <m:t>100</m:t>
            </m:r>
          </m:den>
        </m:f>
      </m:oMath>
      <w:r>
        <w:rPr>
          <w:rFonts w:ascii="Times New Roman" w:hAnsi="Times New Roman"/>
          <w:sz w:val="24"/>
          <w:szCs w:val="24"/>
        </w:rPr>
        <w:t xml:space="preserve">= </w:t>
      </w:r>
      <w:r w:rsidRPr="00727DCE">
        <w:rPr>
          <w:rFonts w:ascii="Times New Roman" w:hAnsi="Times New Roman"/>
          <w:sz w:val="24"/>
          <w:szCs w:val="24"/>
        </w:rPr>
        <w:t>1407,86</w:t>
      </w:r>
    </w:p>
    <w:p w14:paraId="07382757" w14:textId="77777777" w:rsidR="00AA18F3" w:rsidRDefault="00AA18F3" w:rsidP="00AA18F3">
      <w:pPr>
        <w:pStyle w:val="ListParagraph"/>
        <w:numPr>
          <w:ilvl w:val="0"/>
          <w:numId w:val="223"/>
        </w:numPr>
        <w:spacing w:after="0" w:line="480" w:lineRule="auto"/>
        <w:rPr>
          <w:rFonts w:ascii="Times New Roman" w:hAnsi="Times New Roman"/>
          <w:sz w:val="24"/>
          <w:szCs w:val="24"/>
        </w:rPr>
      </w:pP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Pr>
          <w:rFonts w:ascii="Times New Roman" w:hAnsi="Times New Roman"/>
          <w:sz w:val="24"/>
          <w:szCs w:val="24"/>
        </w:rPr>
        <w:t>=</w:t>
      </w: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nary>
            <m:r>
              <w:rPr>
                <w:rFonts w:ascii="Cambria Math" w:hAnsi="Cambria Math"/>
                <w:sz w:val="24"/>
                <w:szCs w:val="24"/>
              </w:rPr>
              <m:t>)</m:t>
            </m:r>
          </m:num>
          <m:den>
            <m:r>
              <w:rPr>
                <w:rFonts w:ascii="Cambria Math" w:hAnsi="Cambria Math"/>
                <w:sz w:val="24"/>
                <w:szCs w:val="24"/>
              </w:rPr>
              <m:t>N</m:t>
            </m:r>
          </m:den>
        </m:f>
      </m:oMath>
      <w:r>
        <w:rPr>
          <w:rFonts w:ascii="Times New Roman" w:hAnsi="Times New Roman"/>
          <w:sz w:val="24"/>
          <w:szCs w:val="24"/>
        </w:rPr>
        <w:t xml:space="preserve"> = </w:t>
      </w:r>
      <w:r>
        <w:rPr>
          <w:rFonts w:ascii="Times New Roman" w:hAnsi="Times New Roman"/>
          <w:color w:val="000000"/>
          <w:sz w:val="24"/>
          <w:szCs w:val="24"/>
        </w:rPr>
        <w:t>154093</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m:rPr>
                        <m:sty m:val="p"/>
                      </m:rPr>
                      <w:rPr>
                        <w:rFonts w:ascii="Cambria Math" w:hAnsi="Cambria Math"/>
                        <w:color w:val="000000"/>
                        <w:sz w:val="24"/>
                        <w:szCs w:val="24"/>
                      </w:rPr>
                      <m:t>3901</m:t>
                    </m:r>
                  </m:e>
                </m:d>
                <m:d>
                  <m:dPr>
                    <m:ctrlPr>
                      <w:rPr>
                        <w:rFonts w:ascii="Cambria Math" w:hAnsi="Cambria Math"/>
                        <w:i/>
                        <w:sz w:val="24"/>
                        <w:szCs w:val="24"/>
                      </w:rPr>
                    </m:ctrlPr>
                  </m:dPr>
                  <m:e>
                    <m:r>
                      <m:rPr>
                        <m:sty m:val="p"/>
                      </m:rPr>
                      <w:rPr>
                        <w:rFonts w:ascii="Cambria Math" w:hAnsi="Cambria Math"/>
                        <w:color w:val="000000"/>
                        <w:sz w:val="24"/>
                        <w:szCs w:val="24"/>
                      </w:rPr>
                      <m:t>3914</m:t>
                    </m:r>
                  </m:e>
                </m:d>
              </m:e>
              <m:sup/>
            </m:sSup>
          </m:num>
          <m:den>
            <m:r>
              <w:rPr>
                <w:rFonts w:ascii="Cambria Math" w:hAnsi="Cambria Math"/>
                <w:sz w:val="24"/>
                <w:szCs w:val="24"/>
              </w:rPr>
              <m:t>100</m:t>
            </m:r>
          </m:den>
        </m:f>
      </m:oMath>
      <w:r>
        <w:rPr>
          <w:rFonts w:ascii="Times New Roman" w:hAnsi="Times New Roman"/>
          <w:sz w:val="24"/>
          <w:szCs w:val="24"/>
        </w:rPr>
        <w:t xml:space="preserve">= </w:t>
      </w:r>
      <w:r w:rsidRPr="00727DCE">
        <w:rPr>
          <w:rFonts w:ascii="Times New Roman" w:hAnsi="Times New Roman"/>
          <w:sz w:val="24"/>
          <w:szCs w:val="24"/>
        </w:rPr>
        <w:t>744,64</w:t>
      </w:r>
    </w:p>
    <w:p w14:paraId="1049F4E6" w14:textId="77777777" w:rsidR="00AA18F3" w:rsidRDefault="00AA18F3" w:rsidP="00AA18F3">
      <w:pPr>
        <w:tabs>
          <w:tab w:val="left" w:pos="426"/>
        </w:tabs>
        <w:spacing w:after="0" w:line="480" w:lineRule="auto"/>
        <w:ind w:firstLine="360"/>
        <w:jc w:val="both"/>
        <w:rPr>
          <w:rFonts w:ascii="Times New Roman" w:hAnsi="Times New Roman"/>
          <w:sz w:val="24"/>
          <w:szCs w:val="24"/>
        </w:rPr>
      </w:pPr>
      <w:r>
        <w:rPr>
          <w:rFonts w:ascii="Times New Roman" w:hAnsi="Times New Roman"/>
          <w:sz w:val="24"/>
          <w:szCs w:val="24"/>
        </w:rPr>
        <w:t>Untuk memperoleh nilai b</w:t>
      </w:r>
      <w:r>
        <w:rPr>
          <w:rFonts w:ascii="Times New Roman" w:hAnsi="Times New Roman"/>
          <w:sz w:val="24"/>
          <w:szCs w:val="24"/>
          <w:vertAlign w:val="subscript"/>
        </w:rPr>
        <w:t>1</w:t>
      </w:r>
      <w:r>
        <w:rPr>
          <w:rFonts w:ascii="Times New Roman" w:hAnsi="Times New Roman"/>
          <w:sz w:val="24"/>
          <w:szCs w:val="24"/>
        </w:rPr>
        <w:t xml:space="preserve"> dihitung dengan menggunakan rumus sebagai berikut :</w:t>
      </w:r>
    </w:p>
    <w:p w14:paraId="0044C931" w14:textId="77777777" w:rsidR="00AA18F3" w:rsidRDefault="00AA18F3" w:rsidP="00AA18F3">
      <w:pPr>
        <w:spacing w:line="480" w:lineRule="auto"/>
        <w:rPr>
          <w:rFonts w:ascii="Times New Roman"/>
          <w:sz w:val="24"/>
          <w:szCs w:val="24"/>
          <w:vertAlign w:val="subscript"/>
          <w:lang w:val="id-ID"/>
        </w:rPr>
      </w:pPr>
      <w:r>
        <w:rPr>
          <w:rFonts w:ascii="Times New Roman"/>
          <w:sz w:val="24"/>
          <w:szCs w:val="24"/>
          <w:lang w:val="zh-CN"/>
        </w:rPr>
        <w:lastRenderedPageBreak/>
        <w:t>b</w:t>
      </w:r>
      <w:r>
        <w:rPr>
          <w:rFonts w:ascii="Times New Roman"/>
          <w:sz w:val="24"/>
          <w:szCs w:val="24"/>
          <w:vertAlign w:val="subscript"/>
          <w:lang w:val="zh-CN"/>
        </w:rPr>
        <w:t xml:space="preserve">1 </w:t>
      </w:r>
      <w:r>
        <w:rPr>
          <w:rFonts w:ascii="Times New Roman"/>
          <w:sz w:val="24"/>
          <w:szCs w:val="24"/>
          <w:lang w:val="zh-CN"/>
        </w:rPr>
        <w:t xml:space="preserve">= </w:t>
      </w:r>
      <m:oMath>
        <m:f>
          <m:fPr>
            <m:ctrlPr>
              <w:rPr>
                <w:rFonts w:ascii="Cambria Math" w:hAnsi="Cambria Math"/>
                <w:i/>
                <w:sz w:val="24"/>
                <w:szCs w:val="24"/>
                <w:vertAlign w:val="subscript"/>
                <w:lang w:val="zh-CN"/>
              </w:rPr>
            </m:ctrlPr>
          </m:fPr>
          <m:num>
            <m:d>
              <m:dPr>
                <m:ctrlPr>
                  <w:rPr>
                    <w:rFonts w:ascii="Cambria Math" w:hAnsi="Cambria Math"/>
                    <w:i/>
                    <w:sz w:val="24"/>
                    <w:szCs w:val="24"/>
                    <w:vertAlign w:val="subscript"/>
                    <w:lang w:val="zh-CN"/>
                  </w:rPr>
                </m:ctrlPr>
              </m:dPr>
              <m:e>
                <m:sSup>
                  <m:sSupPr>
                    <m:ctrlPr>
                      <w:rPr>
                        <w:rFonts w:ascii="Cambria Math" w:hAnsi="Cambria Math"/>
                        <w:i/>
                        <w:sz w:val="24"/>
                        <w:szCs w:val="24"/>
                        <w:lang w:val="zh-CN"/>
                      </w:rPr>
                    </m:ctrlPr>
                  </m:sSupPr>
                  <m:e>
                    <m:nary>
                      <m:naryPr>
                        <m:chr m:val="∑"/>
                        <m:limLoc m:val="undOvr"/>
                        <m:subHide m:val="1"/>
                        <m:supHide m:val="1"/>
                        <m:ctrlPr>
                          <w:rPr>
                            <w:rFonts w:ascii="Cambria Math" w:hAnsi="Cambria Math"/>
                            <w:i/>
                            <w:sz w:val="24"/>
                            <w:szCs w:val="24"/>
                            <w:lang w:val="zh-CN"/>
                          </w:rPr>
                        </m:ctrlPr>
                      </m:naryPr>
                      <m:sub/>
                      <m:sup/>
                      <m:e>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2</m:t>
                            </m:r>
                          </m:sub>
                        </m:sSub>
                      </m:e>
                    </m:nary>
                  </m:e>
                  <m:sup>
                    <m:r>
                      <w:rPr>
                        <w:rFonts w:ascii="Cambria Math" w:hAnsi="Cambria Math"/>
                        <w:sz w:val="24"/>
                        <w:szCs w:val="24"/>
                        <w:lang w:val="zh-CN"/>
                      </w:rPr>
                      <m:t>2</m:t>
                    </m:r>
                  </m:sup>
                </m:sSup>
              </m:e>
            </m:d>
            <m:r>
              <w:rPr>
                <w:rFonts w:ascii="Cambria Math" w:hAnsi="Cambria Math"/>
                <w:sz w:val="24"/>
                <w:szCs w:val="24"/>
                <w:vertAlign w:val="subscript"/>
                <w:lang w:val="id-ID"/>
              </w:rPr>
              <m:t>(</m:t>
            </m:r>
            <m:nary>
              <m:naryPr>
                <m:chr m:val="∑"/>
                <m:limLoc m:val="subSup"/>
                <m:subHide m:val="1"/>
                <m:supHide m:val="1"/>
                <m:ctrlPr>
                  <w:rPr>
                    <w:rFonts w:ascii="Cambria Math" w:hAnsi="Cambria Math"/>
                    <w:i/>
                    <w:sz w:val="24"/>
                    <w:szCs w:val="24"/>
                    <w:lang w:val="zh-CN"/>
                  </w:rPr>
                </m:ctrlPr>
              </m:naryPr>
              <m:sub/>
              <m:sup/>
              <m:e>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1</m:t>
                    </m:r>
                  </m:sub>
                </m:sSub>
              </m:e>
            </m:nary>
            <m:r>
              <w:rPr>
                <w:rFonts w:ascii="Cambria Math" w:hAnsi="Cambria Math"/>
                <w:sz w:val="24"/>
                <w:szCs w:val="24"/>
                <w:vertAlign w:val="subscript"/>
                <w:lang w:val="id-ID"/>
              </w:rPr>
              <m:t>Y</m:t>
            </m:r>
            <m:r>
              <w:rPr>
                <w:rFonts w:ascii="Cambria Math" w:hAnsi="Cambria Math"/>
                <w:sz w:val="24"/>
                <w:szCs w:val="24"/>
                <w:lang w:val="zh-CN"/>
              </w:rPr>
              <m:t>)</m:t>
            </m:r>
            <m:r>
              <w:rPr>
                <w:rFonts w:ascii="Cambria Math" w:hAnsi="Cambria Math"/>
                <w:sz w:val="24"/>
                <w:szCs w:val="24"/>
                <w:vertAlign w:val="subscript"/>
                <w:lang w:val="id-ID"/>
              </w:rPr>
              <m:t>-(</m:t>
            </m:r>
            <m:nary>
              <m:naryPr>
                <m:chr m:val="∑"/>
                <m:limLoc m:val="undOvr"/>
                <m:subHide m:val="1"/>
                <m:supHide m:val="1"/>
                <m:ctrlPr>
                  <w:rPr>
                    <w:rFonts w:ascii="Cambria Math" w:hAnsi="Cambria Math"/>
                    <w:i/>
                    <w:sz w:val="24"/>
                    <w:szCs w:val="24"/>
                    <w:lang w:val="zh-CN"/>
                  </w:rPr>
                </m:ctrlPr>
              </m:naryPr>
              <m:sub/>
              <m:sup/>
              <m:e>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1</m:t>
                    </m:r>
                  </m:sub>
                </m:sSub>
              </m:e>
            </m:nary>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2</m:t>
                </m:r>
              </m:sub>
            </m:sSub>
            <m:r>
              <w:rPr>
                <w:rFonts w:ascii="Cambria Math" w:hAnsi="Cambria Math"/>
                <w:sz w:val="24"/>
                <w:szCs w:val="24"/>
                <w:vertAlign w:val="subscript"/>
                <w:lang w:val="id-ID"/>
              </w:rPr>
              <m:t>)(</m:t>
            </m:r>
            <m:nary>
              <m:naryPr>
                <m:chr m:val="∑"/>
                <m:limLoc m:val="subSup"/>
                <m:subHide m:val="1"/>
                <m:supHide m:val="1"/>
                <m:ctrlPr>
                  <w:rPr>
                    <w:rFonts w:ascii="Cambria Math" w:hAnsi="Cambria Math"/>
                    <w:i/>
                    <w:sz w:val="24"/>
                    <w:szCs w:val="24"/>
                    <w:lang w:val="zh-CN"/>
                  </w:rPr>
                </m:ctrlPr>
              </m:naryPr>
              <m:sub/>
              <m:sup/>
              <m:e>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2</m:t>
                    </m:r>
                  </m:sub>
                </m:sSub>
              </m:e>
            </m:nary>
            <m:r>
              <w:rPr>
                <w:rFonts w:ascii="Cambria Math" w:hAnsi="Cambria Math"/>
                <w:sz w:val="24"/>
                <w:szCs w:val="24"/>
                <w:vertAlign w:val="subscript"/>
                <w:lang w:val="id-ID"/>
              </w:rPr>
              <m:t>Y)</m:t>
            </m:r>
          </m:num>
          <m:den>
            <m:d>
              <m:dPr>
                <m:ctrlPr>
                  <w:rPr>
                    <w:rFonts w:ascii="Cambria Math" w:hAnsi="Cambria Math"/>
                    <w:i/>
                    <w:sz w:val="24"/>
                    <w:szCs w:val="24"/>
                    <w:vertAlign w:val="subscript"/>
                    <w:lang w:val="zh-CN"/>
                  </w:rPr>
                </m:ctrlPr>
              </m:dPr>
              <m:e>
                <m:sSup>
                  <m:sSupPr>
                    <m:ctrlPr>
                      <w:rPr>
                        <w:rFonts w:ascii="Cambria Math" w:hAnsi="Cambria Math"/>
                        <w:i/>
                        <w:sz w:val="24"/>
                        <w:szCs w:val="24"/>
                        <w:lang w:val="zh-CN"/>
                      </w:rPr>
                    </m:ctrlPr>
                  </m:sSupPr>
                  <m:e>
                    <m:nary>
                      <m:naryPr>
                        <m:chr m:val="∑"/>
                        <m:limLoc m:val="undOvr"/>
                        <m:subHide m:val="1"/>
                        <m:supHide m:val="1"/>
                        <m:ctrlPr>
                          <w:rPr>
                            <w:rFonts w:ascii="Cambria Math" w:hAnsi="Cambria Math"/>
                            <w:i/>
                            <w:sz w:val="24"/>
                            <w:szCs w:val="24"/>
                            <w:lang w:val="zh-CN"/>
                          </w:rPr>
                        </m:ctrlPr>
                      </m:naryPr>
                      <m:sub/>
                      <m:sup/>
                      <m:e>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1</m:t>
                            </m:r>
                          </m:sub>
                        </m:sSub>
                      </m:e>
                    </m:nary>
                  </m:e>
                  <m:sup>
                    <m:r>
                      <w:rPr>
                        <w:rFonts w:ascii="Cambria Math" w:hAnsi="Cambria Math"/>
                        <w:sz w:val="24"/>
                        <w:szCs w:val="24"/>
                        <w:lang w:val="zh-CN"/>
                      </w:rPr>
                      <m:t>2</m:t>
                    </m:r>
                  </m:sup>
                </m:sSup>
                <m:ctrlPr>
                  <w:rPr>
                    <w:rFonts w:ascii="Cambria Math" w:hAnsi="Cambria Math"/>
                    <w:i/>
                    <w:sz w:val="24"/>
                    <w:szCs w:val="24"/>
                    <w:lang w:val="zh-CN"/>
                  </w:rPr>
                </m:ctrlPr>
              </m:e>
            </m:d>
            <m:r>
              <w:rPr>
                <w:rFonts w:ascii="Cambria Math" w:hAnsi="Cambria Math"/>
                <w:sz w:val="24"/>
                <w:szCs w:val="24"/>
                <w:lang w:val="zh-CN"/>
              </w:rPr>
              <m:t xml:space="preserve"> (</m:t>
            </m:r>
            <m:sSup>
              <m:sSupPr>
                <m:ctrlPr>
                  <w:rPr>
                    <w:rFonts w:ascii="Cambria Math" w:hAnsi="Cambria Math"/>
                    <w:i/>
                    <w:sz w:val="24"/>
                    <w:szCs w:val="24"/>
                    <w:lang w:val="zh-CN"/>
                  </w:rPr>
                </m:ctrlPr>
              </m:sSupPr>
              <m:e>
                <m:nary>
                  <m:naryPr>
                    <m:chr m:val="∑"/>
                    <m:limLoc m:val="undOvr"/>
                    <m:subHide m:val="1"/>
                    <m:supHide m:val="1"/>
                    <m:ctrlPr>
                      <w:rPr>
                        <w:rFonts w:ascii="Cambria Math" w:hAnsi="Cambria Math"/>
                        <w:i/>
                        <w:sz w:val="24"/>
                        <w:szCs w:val="24"/>
                        <w:lang w:val="zh-CN"/>
                      </w:rPr>
                    </m:ctrlPr>
                  </m:naryPr>
                  <m:sub/>
                  <m:sup/>
                  <m:e>
                    <m:sSub>
                      <m:sSubPr>
                        <m:ctrlPr>
                          <w:rPr>
                            <w:rFonts w:ascii="Cambria Math" w:hAnsi="Cambria Math"/>
                            <w:i/>
                            <w:sz w:val="24"/>
                            <w:szCs w:val="24"/>
                            <w:lang w:val="zh-CN"/>
                          </w:rPr>
                        </m:ctrlPr>
                      </m:sSubPr>
                      <m:e>
                        <m:r>
                          <w:rPr>
                            <w:rFonts w:ascii="Cambria Math" w:hAnsi="Cambria Math"/>
                            <w:sz w:val="24"/>
                            <w:szCs w:val="24"/>
                            <w:lang w:val="zh-CN"/>
                          </w:rPr>
                          <m:t>X</m:t>
                        </m:r>
                      </m:e>
                      <m:sub>
                        <m:r>
                          <w:rPr>
                            <w:rFonts w:ascii="Cambria Math" w:hAnsi="Cambria Math"/>
                            <w:sz w:val="24"/>
                            <w:szCs w:val="24"/>
                            <w:lang w:val="zh-CN"/>
                          </w:rPr>
                          <m:t>2</m:t>
                        </m:r>
                      </m:sub>
                    </m:sSub>
                  </m:e>
                </m:nary>
              </m:e>
              <m:sup>
                <m:r>
                  <w:rPr>
                    <w:rFonts w:ascii="Cambria Math" w:hAnsi="Cambria Math"/>
                    <w:sz w:val="24"/>
                    <w:szCs w:val="24"/>
                    <w:lang w:val="zh-CN"/>
                  </w:rPr>
                  <m:t>2</m:t>
                </m:r>
              </m:sup>
            </m:sSup>
            <m:r>
              <w:rPr>
                <w:rFonts w:ascii="Cambria Math" w:hAnsi="Cambria Math"/>
                <w:sz w:val="24"/>
                <w:szCs w:val="24"/>
                <w:lang w:val="zh-CN"/>
              </w:rPr>
              <m:t>)-(</m:t>
            </m:r>
            <m:sSup>
              <m:sSupPr>
                <m:ctrlPr>
                  <w:rPr>
                    <w:rFonts w:ascii="Cambria Math" w:hAnsi="Cambria Math"/>
                    <w:i/>
                    <w:sz w:val="24"/>
                    <w:szCs w:val="24"/>
                    <w:lang w:val="zh-CN"/>
                  </w:rPr>
                </m:ctrlPr>
              </m:sSupPr>
              <m:e>
                <m:nary>
                  <m:naryPr>
                    <m:chr m:val="∑"/>
                    <m:limLoc m:val="undOvr"/>
                    <m:subHide m:val="1"/>
                    <m:supHide m:val="1"/>
                    <m:ctrlPr>
                      <w:rPr>
                        <w:rFonts w:ascii="Cambria Math" w:hAnsi="Cambria Math"/>
                        <w:i/>
                        <w:sz w:val="24"/>
                        <w:szCs w:val="24"/>
                        <w:lang w:val="zh-CN"/>
                      </w:rPr>
                    </m:ctrlPr>
                  </m:naryPr>
                  <m:sub/>
                  <m:sup/>
                  <m:e>
                    <m:r>
                      <w:rPr>
                        <w:rFonts w:ascii="Cambria Math" w:hAnsi="Cambria Math"/>
                        <w:sz w:val="24"/>
                        <w:szCs w:val="24"/>
                        <w:lang w:val="zh-CN"/>
                      </w:rPr>
                      <m:t>X1X2</m:t>
                    </m:r>
                  </m:e>
                </m:nary>
                <m:r>
                  <w:rPr>
                    <w:rFonts w:ascii="Cambria Math" w:hAnsi="Cambria Math"/>
                    <w:sz w:val="24"/>
                    <w:szCs w:val="24"/>
                    <w:lang w:val="zh-CN"/>
                  </w:rPr>
                  <m:t>)</m:t>
                </m:r>
              </m:e>
              <m:sup>
                <m:r>
                  <w:rPr>
                    <w:rFonts w:ascii="Cambria Math" w:hAnsi="Cambria Math"/>
                    <w:sz w:val="24"/>
                    <w:szCs w:val="24"/>
                    <w:lang w:val="zh-CN"/>
                  </w:rPr>
                  <m:t>2</m:t>
                </m:r>
              </m:sup>
            </m:sSup>
          </m:den>
        </m:f>
      </m:oMath>
    </w:p>
    <w:p w14:paraId="69E701AA" w14:textId="77777777" w:rsidR="00AA18F3" w:rsidRDefault="00AA18F3" w:rsidP="00AA18F3">
      <w:pPr>
        <w:spacing w:line="480" w:lineRule="auto"/>
        <w:rPr>
          <w:rFonts w:ascii="Times New Roman"/>
          <w:sz w:val="24"/>
          <w:szCs w:val="24"/>
          <w:vertAlign w:val="subscript"/>
          <w:lang w:val="id-ID"/>
        </w:rPr>
      </w:pPr>
      <w:r>
        <w:rPr>
          <w:rFonts w:ascii="Times New Roman"/>
          <w:sz w:val="24"/>
          <w:szCs w:val="24"/>
          <w:lang w:val="zh-CN"/>
        </w:rPr>
        <w:t>b</w:t>
      </w:r>
      <w:r>
        <w:rPr>
          <w:rFonts w:ascii="Times New Roman"/>
          <w:sz w:val="24"/>
          <w:szCs w:val="24"/>
          <w:vertAlign w:val="subscript"/>
          <w:lang w:val="zh-CN"/>
        </w:rPr>
        <w:t xml:space="preserve">1 </w:t>
      </w:r>
      <w:r>
        <w:rPr>
          <w:rFonts w:ascii="Times New Roman"/>
          <w:sz w:val="24"/>
          <w:szCs w:val="24"/>
          <w:lang w:val="zh-CN"/>
        </w:rPr>
        <w:t xml:space="preserve">= </w:t>
      </w:r>
      <m:oMath>
        <m:f>
          <m:fPr>
            <m:ctrlPr>
              <w:rPr>
                <w:rFonts w:ascii="Cambria Math" w:hAnsi="Cambria Math"/>
                <w:i/>
                <w:sz w:val="24"/>
                <w:szCs w:val="24"/>
                <w:vertAlign w:val="subscript"/>
                <w:lang w:val="zh-CN"/>
              </w:rPr>
            </m:ctrlPr>
          </m:fPr>
          <m:num>
            <m:d>
              <m:dPr>
                <m:ctrlPr>
                  <w:rPr>
                    <w:rFonts w:ascii="Cambria Math" w:hAnsi="Cambria Math"/>
                    <w:i/>
                    <w:sz w:val="24"/>
                    <w:szCs w:val="24"/>
                    <w:vertAlign w:val="subscript"/>
                    <w:lang w:val="zh-CN"/>
                  </w:rPr>
                </m:ctrlPr>
              </m:dPr>
              <m:e>
                <m:r>
                  <w:rPr>
                    <w:rFonts w:ascii="Cambria Math" w:hAnsi="Cambria Math"/>
                    <w:sz w:val="24"/>
                    <w:szCs w:val="24"/>
                    <w:lang w:val="zh-CN"/>
                  </w:rPr>
                  <m:t>1546,04</m:t>
                </m:r>
              </m:e>
            </m:d>
            <m:r>
              <w:rPr>
                <w:rFonts w:ascii="Cambria Math" w:hAnsi="Cambria Math"/>
                <w:sz w:val="24"/>
                <w:szCs w:val="24"/>
                <w:vertAlign w:val="subscript"/>
                <w:lang w:val="id-ID"/>
              </w:rPr>
              <m:t>(</m:t>
            </m:r>
            <m:r>
              <w:rPr>
                <w:rFonts w:ascii="Cambria Math" w:hAnsi="Cambria Math"/>
                <w:sz w:val="24"/>
                <w:szCs w:val="24"/>
                <w:lang w:val="zh-CN"/>
              </w:rPr>
              <m:t>738,26)</m:t>
            </m:r>
            <m:r>
              <w:rPr>
                <w:rFonts w:ascii="Cambria Math" w:hAnsi="Cambria Math"/>
                <w:sz w:val="24"/>
                <w:szCs w:val="24"/>
                <w:vertAlign w:val="subscript"/>
                <w:lang w:val="id-ID"/>
              </w:rPr>
              <m:t>-(</m:t>
            </m:r>
            <m:r>
              <w:rPr>
                <w:rFonts w:ascii="Cambria Math" w:hAnsi="Cambria Math"/>
                <w:sz w:val="24"/>
                <w:szCs w:val="24"/>
                <w:lang w:val="zh-CN"/>
              </w:rPr>
              <m:t>744,64</m:t>
            </m:r>
            <m:r>
              <w:rPr>
                <w:rFonts w:ascii="Cambria Math" w:hAnsi="Cambria Math"/>
                <w:sz w:val="24"/>
                <w:szCs w:val="24"/>
                <w:vertAlign w:val="subscript"/>
                <w:lang w:val="id-ID"/>
              </w:rPr>
              <m:t>)(</m:t>
            </m:r>
            <m:r>
              <w:rPr>
                <w:rFonts w:ascii="Cambria Math" w:hAnsi="Cambria Math"/>
                <w:sz w:val="24"/>
                <w:szCs w:val="24"/>
                <w:lang w:val="zh-CN"/>
              </w:rPr>
              <m:t>1407,86</m:t>
            </m:r>
            <m:r>
              <w:rPr>
                <w:rFonts w:ascii="Cambria Math" w:hAnsi="Cambria Math"/>
                <w:sz w:val="24"/>
                <w:szCs w:val="24"/>
                <w:vertAlign w:val="subscript"/>
                <w:lang w:val="id-ID"/>
              </w:rPr>
              <m:t>)</m:t>
            </m:r>
          </m:num>
          <m:den>
            <m:d>
              <m:dPr>
                <m:ctrlPr>
                  <w:rPr>
                    <w:rFonts w:ascii="Cambria Math" w:hAnsi="Cambria Math"/>
                    <w:i/>
                    <w:sz w:val="24"/>
                    <w:szCs w:val="24"/>
                    <w:vertAlign w:val="subscript"/>
                    <w:lang w:val="zh-CN"/>
                  </w:rPr>
                </m:ctrlPr>
              </m:dPr>
              <m:e>
                <m:r>
                  <w:rPr>
                    <w:rFonts w:ascii="Cambria Math" w:hAnsi="Cambria Math"/>
                    <w:sz w:val="24"/>
                    <w:szCs w:val="24"/>
                    <w:lang w:val="zh-CN"/>
                  </w:rPr>
                  <m:t>985,24</m:t>
                </m:r>
                <m:ctrlPr>
                  <w:rPr>
                    <w:rFonts w:ascii="Cambria Math" w:hAnsi="Cambria Math"/>
                    <w:i/>
                    <w:sz w:val="24"/>
                    <w:szCs w:val="24"/>
                    <w:lang w:val="zh-CN"/>
                  </w:rPr>
                </m:ctrlPr>
              </m:e>
            </m:d>
            <m:r>
              <w:rPr>
                <w:rFonts w:ascii="Cambria Math" w:hAnsi="Cambria Math"/>
                <w:sz w:val="24"/>
                <w:szCs w:val="24"/>
                <w:lang w:val="zh-CN"/>
              </w:rPr>
              <m:t xml:space="preserve"> (</m:t>
            </m:r>
            <m:sSup>
              <m:sSupPr>
                <m:ctrlPr>
                  <w:rPr>
                    <w:rFonts w:ascii="Cambria Math" w:hAnsi="Cambria Math"/>
                    <w:i/>
                    <w:sz w:val="24"/>
                    <w:szCs w:val="24"/>
                    <w:lang w:val="zh-CN"/>
                  </w:rPr>
                </m:ctrlPr>
              </m:sSupPr>
              <m:e>
                <m:r>
                  <w:rPr>
                    <w:rFonts w:ascii="Cambria Math" w:hAnsi="Cambria Math"/>
                    <w:sz w:val="24"/>
                    <w:szCs w:val="24"/>
                    <w:lang w:val="zh-CN"/>
                  </w:rPr>
                  <m:t>1546,04)</m:t>
                </m:r>
              </m:e>
              <m:sup/>
            </m:sSup>
            <m:r>
              <w:rPr>
                <w:rFonts w:ascii="Cambria Math" w:hAnsi="Cambria Math"/>
                <w:sz w:val="24"/>
                <w:szCs w:val="24"/>
                <w:lang w:val="zh-CN"/>
              </w:rPr>
              <m:t>-(</m:t>
            </m:r>
            <m:sSup>
              <m:sSupPr>
                <m:ctrlPr>
                  <w:rPr>
                    <w:rFonts w:ascii="Cambria Math" w:hAnsi="Cambria Math"/>
                    <w:i/>
                    <w:sz w:val="24"/>
                    <w:szCs w:val="24"/>
                    <w:lang w:val="zh-CN"/>
                  </w:rPr>
                </m:ctrlPr>
              </m:sSupPr>
              <m:e>
                <m:r>
                  <w:rPr>
                    <w:rFonts w:ascii="Cambria Math" w:hAnsi="Cambria Math"/>
                    <w:sz w:val="24"/>
                    <w:szCs w:val="24"/>
                    <w:lang w:val="zh-CN"/>
                  </w:rPr>
                  <m:t>744,64)</m:t>
                </m:r>
              </m:e>
              <m:sup>
                <m:r>
                  <w:rPr>
                    <w:rFonts w:ascii="Cambria Math" w:hAnsi="Cambria Math"/>
                    <w:sz w:val="24"/>
                    <w:szCs w:val="24"/>
                    <w:lang w:val="zh-CN"/>
                  </w:rPr>
                  <m:t>2</m:t>
                </m:r>
              </m:sup>
            </m:sSup>
          </m:den>
        </m:f>
      </m:oMath>
    </w:p>
    <w:p w14:paraId="5E37BEAF" w14:textId="77777777" w:rsidR="00AA18F3" w:rsidRDefault="00AA18F3" w:rsidP="00AA18F3">
      <w:pPr>
        <w:spacing w:line="480" w:lineRule="auto"/>
        <w:rPr>
          <w:rFonts w:ascii="Times New Roman"/>
          <w:sz w:val="24"/>
          <w:szCs w:val="24"/>
          <w:vertAlign w:val="subscript"/>
          <w:lang w:val="id-ID"/>
        </w:rPr>
      </w:pPr>
      <w:r>
        <w:rPr>
          <w:rFonts w:ascii="Times New Roman"/>
          <w:sz w:val="24"/>
          <w:szCs w:val="24"/>
          <w:lang w:val="zh-CN"/>
        </w:rPr>
        <w:t>b</w:t>
      </w:r>
      <w:r>
        <w:rPr>
          <w:rFonts w:ascii="Times New Roman"/>
          <w:sz w:val="24"/>
          <w:szCs w:val="24"/>
          <w:vertAlign w:val="subscript"/>
          <w:lang w:val="zh-CN"/>
        </w:rPr>
        <w:t xml:space="preserve">1 </w:t>
      </w:r>
      <w:r>
        <w:rPr>
          <w:rFonts w:ascii="Times New Roman"/>
          <w:sz w:val="24"/>
          <w:szCs w:val="24"/>
          <w:lang w:val="zh-CN"/>
        </w:rPr>
        <w:t xml:space="preserve">= </w:t>
      </w:r>
      <m:oMath>
        <m:f>
          <m:fPr>
            <m:ctrlPr>
              <w:rPr>
                <w:rFonts w:ascii="Cambria Math" w:hAnsi="Cambria Math"/>
                <w:i/>
                <w:sz w:val="24"/>
                <w:szCs w:val="24"/>
                <w:vertAlign w:val="subscript"/>
                <w:lang w:val="zh-CN"/>
              </w:rPr>
            </m:ctrlPr>
          </m:fPr>
          <m:num>
            <m:r>
              <w:rPr>
                <w:rFonts w:ascii="Cambria Math" w:hAnsi="Cambria Math"/>
                <w:sz w:val="24"/>
                <w:szCs w:val="24"/>
                <w:vertAlign w:val="subscript"/>
                <w:lang w:val="id-ID"/>
              </w:rPr>
              <m:t>1141379,49-1048348,87</m:t>
            </m:r>
          </m:num>
          <m:den>
            <m:r>
              <w:rPr>
                <w:rFonts w:ascii="Cambria Math" w:hAnsi="Cambria Math"/>
                <w:sz w:val="24"/>
                <w:szCs w:val="24"/>
                <w:vertAlign w:val="subscript"/>
                <w:lang w:val="id-ID"/>
              </w:rPr>
              <m:t>1523220,45-554488,7296</m:t>
            </m:r>
          </m:den>
        </m:f>
      </m:oMath>
    </w:p>
    <w:p w14:paraId="1B9B2554" w14:textId="77777777" w:rsidR="00AA18F3" w:rsidRDefault="00AA18F3" w:rsidP="00AA18F3">
      <w:pPr>
        <w:spacing w:line="480" w:lineRule="auto"/>
        <w:rPr>
          <w:rFonts w:ascii="Times New Roman"/>
          <w:sz w:val="24"/>
          <w:szCs w:val="24"/>
          <w:lang w:val="zh-CN"/>
        </w:rPr>
      </w:pPr>
      <w:r>
        <w:rPr>
          <w:rFonts w:ascii="Times New Roman"/>
          <w:sz w:val="24"/>
          <w:szCs w:val="24"/>
          <w:lang w:val="zh-CN"/>
        </w:rPr>
        <w:t>b</w:t>
      </w:r>
      <w:r>
        <w:rPr>
          <w:rFonts w:ascii="Times New Roman"/>
          <w:sz w:val="24"/>
          <w:szCs w:val="24"/>
          <w:vertAlign w:val="subscript"/>
          <w:lang w:val="zh-CN"/>
        </w:rPr>
        <w:t xml:space="preserve">1 </w:t>
      </w:r>
      <w:r>
        <w:rPr>
          <w:rFonts w:ascii="Times New Roman"/>
          <w:sz w:val="24"/>
          <w:szCs w:val="24"/>
          <w:lang w:val="zh-CN"/>
        </w:rPr>
        <w:t xml:space="preserve">= </w:t>
      </w:r>
      <m:oMath>
        <m:f>
          <m:fPr>
            <m:ctrlPr>
              <w:rPr>
                <w:rFonts w:ascii="Cambria Math" w:hAnsi="Cambria Math"/>
                <w:i/>
                <w:sz w:val="24"/>
                <w:szCs w:val="24"/>
                <w:lang w:val="zh-CN"/>
              </w:rPr>
            </m:ctrlPr>
          </m:fPr>
          <m:num>
            <m:r>
              <w:rPr>
                <w:rFonts w:ascii="Cambria Math" w:hAnsi="Cambria Math"/>
                <w:sz w:val="24"/>
                <w:szCs w:val="24"/>
                <w:lang w:val="zh-CN"/>
              </w:rPr>
              <m:t>93030,62</m:t>
            </m:r>
          </m:num>
          <m:den>
            <m:r>
              <w:rPr>
                <w:rFonts w:ascii="Cambria Math" w:hAnsi="Cambria Math"/>
                <w:sz w:val="24"/>
                <w:szCs w:val="24"/>
                <w:lang w:val="zh-CN"/>
              </w:rPr>
              <m:t>968731,72</m:t>
            </m:r>
          </m:den>
        </m:f>
      </m:oMath>
    </w:p>
    <w:p w14:paraId="29F3D49E" w14:textId="77777777" w:rsidR="00AA18F3" w:rsidRDefault="00AA18F3" w:rsidP="00AA18F3">
      <w:pPr>
        <w:spacing w:line="480" w:lineRule="auto"/>
        <w:rPr>
          <w:rFonts w:ascii="Times New Roman"/>
          <w:sz w:val="24"/>
          <w:szCs w:val="24"/>
        </w:rPr>
      </w:pPr>
      <w:r>
        <w:rPr>
          <w:rFonts w:ascii="Times New Roman"/>
          <w:sz w:val="24"/>
          <w:szCs w:val="24"/>
          <w:lang w:val="zh-CN"/>
        </w:rPr>
        <w:t>b</w:t>
      </w:r>
      <w:r>
        <w:rPr>
          <w:rFonts w:ascii="Times New Roman"/>
          <w:sz w:val="24"/>
          <w:szCs w:val="24"/>
          <w:vertAlign w:val="subscript"/>
          <w:lang w:val="zh-CN"/>
        </w:rPr>
        <w:t xml:space="preserve">1 </w:t>
      </w:r>
      <w:r>
        <w:rPr>
          <w:rFonts w:ascii="Times New Roman"/>
          <w:sz w:val="24"/>
          <w:szCs w:val="24"/>
          <w:lang w:val="zh-CN"/>
        </w:rPr>
        <w:t>= 0,</w:t>
      </w:r>
      <w:r>
        <w:rPr>
          <w:rFonts w:ascii="Times New Roman"/>
          <w:sz w:val="24"/>
          <w:szCs w:val="24"/>
        </w:rPr>
        <w:t>096</w:t>
      </w:r>
    </w:p>
    <w:p w14:paraId="0A3087B8" w14:textId="77777777" w:rsidR="00AA18F3" w:rsidRDefault="00AA18F3" w:rsidP="00AA18F3">
      <w:pPr>
        <w:tabs>
          <w:tab w:val="left" w:pos="426"/>
        </w:tabs>
        <w:spacing w:after="0" w:line="480" w:lineRule="auto"/>
        <w:ind w:firstLine="851"/>
        <w:jc w:val="both"/>
        <w:rPr>
          <w:rFonts w:ascii="Times New Roman" w:hAnsi="Times New Roman"/>
          <w:sz w:val="24"/>
          <w:szCs w:val="24"/>
        </w:rPr>
      </w:pPr>
      <w:r>
        <w:rPr>
          <w:rFonts w:ascii="Times New Roman" w:hAnsi="Times New Roman"/>
          <w:sz w:val="24"/>
          <w:szCs w:val="24"/>
        </w:rPr>
        <w:t>Untuk memperoleh nilai b</w:t>
      </w:r>
      <w:r>
        <w:rPr>
          <w:rFonts w:ascii="Times New Roman" w:hAnsi="Times New Roman"/>
          <w:sz w:val="24"/>
          <w:szCs w:val="24"/>
          <w:vertAlign w:val="subscript"/>
        </w:rPr>
        <w:t>2</w:t>
      </w:r>
      <w:r>
        <w:rPr>
          <w:rFonts w:ascii="Times New Roman" w:hAnsi="Times New Roman"/>
          <w:sz w:val="24"/>
          <w:szCs w:val="24"/>
        </w:rPr>
        <w:t xml:space="preserve"> dihitung dengan menggunakan rumus sebagai berikut :</w:t>
      </w:r>
    </w:p>
    <w:p w14:paraId="02D35AEA" w14:textId="77777777" w:rsidR="00AA18F3" w:rsidRDefault="00AA18F3" w:rsidP="00AA18F3">
      <w:pPr>
        <w:spacing w:line="480" w:lineRule="auto"/>
        <w:contextualSpacing/>
        <w:rPr>
          <w:rFonts w:ascii="Times New Roman" w:eastAsia="Times New Roman"/>
          <w:sz w:val="24"/>
          <w:szCs w:val="24"/>
          <w:vertAlign w:val="subscript"/>
          <w:lang w:val="id-ID"/>
        </w:rPr>
      </w:pPr>
      <w:r>
        <w:rPr>
          <w:rFonts w:ascii="Times New Roman" w:eastAsia="Times New Roman"/>
          <w:sz w:val="24"/>
          <w:szCs w:val="24"/>
          <w:lang w:val="zh-CN"/>
        </w:rPr>
        <w:t>b</w:t>
      </w:r>
      <w:r>
        <w:rPr>
          <w:rFonts w:ascii="Times New Roman" w:eastAsia="Times New Roman"/>
          <w:sz w:val="24"/>
          <w:szCs w:val="24"/>
          <w:vertAlign w:val="subscript"/>
          <w:lang w:val="zh-CN"/>
        </w:rPr>
        <w:t xml:space="preserve">2 </w:t>
      </w:r>
      <w:r>
        <w:rPr>
          <w:rFonts w:ascii="Times New Roman" w:eastAsia="Times New Roman"/>
          <w:sz w:val="24"/>
          <w:szCs w:val="24"/>
          <w:lang w:val="zh-CN"/>
        </w:rPr>
        <w:t xml:space="preserve">= </w:t>
      </w:r>
      <m:oMath>
        <m:f>
          <m:fPr>
            <m:ctrlPr>
              <w:rPr>
                <w:rFonts w:ascii="Cambria Math" w:eastAsia="Times New Roman" w:hAnsi="Cambria Math"/>
                <w:i/>
                <w:sz w:val="24"/>
                <w:szCs w:val="24"/>
                <w:vertAlign w:val="subscript"/>
                <w:lang w:val="zh-CN"/>
              </w:rPr>
            </m:ctrlPr>
          </m:fPr>
          <m:num>
            <m:d>
              <m:dPr>
                <m:ctrlPr>
                  <w:rPr>
                    <w:rFonts w:ascii="Cambria Math" w:eastAsia="Times New Roman" w:hAnsi="Cambria Math"/>
                    <w:i/>
                    <w:sz w:val="24"/>
                    <w:szCs w:val="24"/>
                    <w:vertAlign w:val="subscript"/>
                    <w:lang w:val="zh-CN"/>
                  </w:rPr>
                </m:ctrlPr>
              </m:dPr>
              <m:e>
                <m:sSup>
                  <m:sSupPr>
                    <m:ctrlPr>
                      <w:rPr>
                        <w:rFonts w:ascii="Cambria Math" w:eastAsia="Times New Roman" w:hAnsi="Cambria Math"/>
                        <w:i/>
                        <w:sz w:val="24"/>
                        <w:szCs w:val="24"/>
                        <w:lang w:val="zh-CN"/>
                      </w:rPr>
                    </m:ctrlPr>
                  </m:sSupPr>
                  <m:e>
                    <m:nary>
                      <m:naryPr>
                        <m:chr m:val="∑"/>
                        <m:limLoc m:val="undOvr"/>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e>
                  <m:sup>
                    <m:r>
                      <w:rPr>
                        <w:rFonts w:ascii="Cambria Math" w:eastAsia="Times New Roman" w:hAnsi="Cambria Math"/>
                        <w:sz w:val="24"/>
                        <w:szCs w:val="24"/>
                        <w:lang w:val="zh-CN"/>
                      </w:rPr>
                      <m:t>2</m:t>
                    </m:r>
                  </m:sup>
                </m:sSup>
              </m:e>
            </m:d>
            <m:r>
              <w:rPr>
                <w:rFonts w:ascii="Cambria Math" w:eastAsia="Times New Roman" w:hAnsi="Cambria Math"/>
                <w:sz w:val="24"/>
                <w:szCs w:val="24"/>
                <w:vertAlign w:val="subscript"/>
                <w:lang w:val="id-ID"/>
              </w:rPr>
              <m:t>(</m:t>
            </m:r>
            <m:nary>
              <m:naryPr>
                <m:chr m:val="∑"/>
                <m:limLoc m:val="subSup"/>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e>
            </m:nary>
            <m:r>
              <w:rPr>
                <w:rFonts w:ascii="Cambria Math" w:eastAsia="Times New Roman" w:hAnsi="Cambria Math"/>
                <w:sz w:val="24"/>
                <w:szCs w:val="24"/>
                <w:vertAlign w:val="subscript"/>
                <w:lang w:val="id-ID"/>
              </w:rPr>
              <m:t>Y</m:t>
            </m:r>
            <m:r>
              <w:rPr>
                <w:rFonts w:ascii="Cambria Math" w:eastAsia="Times New Roman" w:hAnsi="Cambria Math"/>
                <w:sz w:val="24"/>
                <w:szCs w:val="24"/>
                <w:lang w:val="zh-CN"/>
              </w:rPr>
              <m:t>)</m:t>
            </m:r>
            <m:r>
              <w:rPr>
                <w:rFonts w:ascii="Cambria Math" w:eastAsia="Times New Roman" w:hAnsi="Cambria Math"/>
                <w:sz w:val="24"/>
                <w:szCs w:val="24"/>
                <w:vertAlign w:val="subscript"/>
                <w:lang w:val="id-ID"/>
              </w:rPr>
              <m:t>-(</m:t>
            </m:r>
            <m:nary>
              <m:naryPr>
                <m:chr m:val="∑"/>
                <m:limLoc m:val="undOvr"/>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r>
              <w:rPr>
                <w:rFonts w:ascii="Cambria Math" w:eastAsia="Times New Roman" w:hAnsi="Cambria Math"/>
                <w:sz w:val="24"/>
                <w:szCs w:val="24"/>
                <w:vertAlign w:val="subscript"/>
                <w:lang w:val="id-ID"/>
              </w:rPr>
              <m:t>)(</m:t>
            </m:r>
            <m:nary>
              <m:naryPr>
                <m:chr m:val="∑"/>
                <m:limLoc m:val="subSup"/>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r>
              <w:rPr>
                <w:rFonts w:ascii="Cambria Math" w:eastAsia="Times New Roman" w:hAnsi="Cambria Math"/>
                <w:sz w:val="24"/>
                <w:szCs w:val="24"/>
                <w:vertAlign w:val="subscript"/>
                <w:lang w:val="id-ID"/>
              </w:rPr>
              <m:t>Y)</m:t>
            </m:r>
          </m:num>
          <m:den>
            <m:d>
              <m:dPr>
                <m:ctrlPr>
                  <w:rPr>
                    <w:rFonts w:ascii="Cambria Math" w:eastAsia="Times New Roman" w:hAnsi="Cambria Math"/>
                    <w:i/>
                    <w:sz w:val="24"/>
                    <w:szCs w:val="24"/>
                    <w:vertAlign w:val="subscript"/>
                    <w:lang w:val="zh-CN"/>
                  </w:rPr>
                </m:ctrlPr>
              </m:dPr>
              <m:e>
                <m:sSup>
                  <m:sSupPr>
                    <m:ctrlPr>
                      <w:rPr>
                        <w:rFonts w:ascii="Cambria Math" w:eastAsia="Times New Roman" w:hAnsi="Cambria Math"/>
                        <w:i/>
                        <w:sz w:val="24"/>
                        <w:szCs w:val="24"/>
                        <w:lang w:val="zh-CN"/>
                      </w:rPr>
                    </m:ctrlPr>
                  </m:sSupPr>
                  <m:e>
                    <m:nary>
                      <m:naryPr>
                        <m:chr m:val="∑"/>
                        <m:limLoc m:val="undOvr"/>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e>
                  <m:sup>
                    <m:r>
                      <w:rPr>
                        <w:rFonts w:ascii="Cambria Math" w:eastAsia="Times New Roman" w:hAnsi="Cambria Math"/>
                        <w:sz w:val="24"/>
                        <w:szCs w:val="24"/>
                        <w:lang w:val="zh-CN"/>
                      </w:rPr>
                      <m:t>2</m:t>
                    </m:r>
                  </m:sup>
                </m:sSup>
                <m:ctrlPr>
                  <w:rPr>
                    <w:rFonts w:ascii="Cambria Math" w:eastAsia="Times New Roman" w:hAnsi="Cambria Math"/>
                    <w:i/>
                    <w:sz w:val="24"/>
                    <w:szCs w:val="24"/>
                    <w:lang w:val="zh-CN"/>
                  </w:rPr>
                </m:ctrlPr>
              </m:e>
            </m:d>
            <m:r>
              <w:rPr>
                <w:rFonts w:ascii="Cambria Math" w:eastAsia="Times New Roman" w:hAnsi="Cambria Math"/>
                <w:sz w:val="24"/>
                <w:szCs w:val="24"/>
                <w:lang w:val="zh-CN"/>
              </w:rPr>
              <m:t xml:space="preserve"> (</m:t>
            </m:r>
            <m:sSup>
              <m:sSupPr>
                <m:ctrlPr>
                  <w:rPr>
                    <w:rFonts w:ascii="Cambria Math" w:eastAsia="Times New Roman" w:hAnsi="Cambria Math"/>
                    <w:i/>
                    <w:sz w:val="24"/>
                    <w:szCs w:val="24"/>
                    <w:lang w:val="zh-CN"/>
                  </w:rPr>
                </m:ctrlPr>
              </m:sSupPr>
              <m:e>
                <m:nary>
                  <m:naryPr>
                    <m:chr m:val="∑"/>
                    <m:limLoc m:val="undOvr"/>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e>
                </m:nary>
                <m:r>
                  <w:rPr>
                    <w:rFonts w:ascii="Cambria Math" w:eastAsia="Times New Roman" w:hAnsi="Cambria Math"/>
                    <w:sz w:val="24"/>
                    <w:szCs w:val="24"/>
                    <w:lang w:val="zh-CN"/>
                  </w:rPr>
                  <m:t>)</m:t>
                </m:r>
              </m:e>
              <m:sup>
                <m:r>
                  <w:rPr>
                    <w:rFonts w:ascii="Cambria Math" w:eastAsia="Times New Roman" w:hAnsi="Cambria Math"/>
                    <w:sz w:val="24"/>
                    <w:szCs w:val="24"/>
                    <w:lang w:val="zh-CN"/>
                  </w:rPr>
                  <m:t>2</m:t>
                </m:r>
              </m:sup>
            </m:sSup>
            <m:r>
              <w:rPr>
                <w:rFonts w:ascii="Cambria Math" w:eastAsia="Times New Roman" w:hAnsi="Cambria Math"/>
                <w:sz w:val="24"/>
                <w:szCs w:val="24"/>
                <w:lang w:val="zh-CN"/>
              </w:rPr>
              <m:t>-(</m:t>
            </m:r>
            <m:sSup>
              <m:sSupPr>
                <m:ctrlPr>
                  <w:rPr>
                    <w:rFonts w:ascii="Cambria Math" w:eastAsia="Times New Roman" w:hAnsi="Cambria Math"/>
                    <w:i/>
                    <w:sz w:val="24"/>
                    <w:szCs w:val="24"/>
                    <w:lang w:val="zh-CN"/>
                  </w:rPr>
                </m:ctrlPr>
              </m:sSupPr>
              <m:e>
                <m:nary>
                  <m:naryPr>
                    <m:chr m:val="∑"/>
                    <m:limLoc m:val="undOvr"/>
                    <m:subHide m:val="1"/>
                    <m:supHide m:val="1"/>
                    <m:ctrlPr>
                      <w:rPr>
                        <w:rFonts w:ascii="Cambria Math" w:eastAsia="Times New Roman" w:hAnsi="Cambria Math"/>
                        <w:i/>
                        <w:sz w:val="24"/>
                        <w:szCs w:val="24"/>
                        <w:lang w:val="zh-CN"/>
                      </w:rPr>
                    </m:ctrlPr>
                  </m:naryPr>
                  <m:sub/>
                  <m:sup/>
                  <m:e>
                    <m:r>
                      <w:rPr>
                        <w:rFonts w:ascii="Cambria Math" w:eastAsia="Times New Roman" w:hAnsi="Cambria Math"/>
                        <w:sz w:val="24"/>
                        <w:szCs w:val="24"/>
                        <w:lang w:val="zh-CN"/>
                      </w:rPr>
                      <m:t>X1X2</m:t>
                    </m:r>
                  </m:e>
                </m:nary>
                <m:r>
                  <w:rPr>
                    <w:rFonts w:ascii="Cambria Math" w:eastAsia="Times New Roman" w:hAnsi="Cambria Math"/>
                    <w:sz w:val="24"/>
                    <w:szCs w:val="24"/>
                    <w:lang w:val="zh-CN"/>
                  </w:rPr>
                  <m:t>)</m:t>
                </m:r>
              </m:e>
              <m:sup>
                <m:r>
                  <w:rPr>
                    <w:rFonts w:ascii="Cambria Math" w:eastAsia="Times New Roman" w:hAnsi="Cambria Math"/>
                    <w:sz w:val="24"/>
                    <w:szCs w:val="24"/>
                    <w:lang w:val="zh-CN"/>
                  </w:rPr>
                  <m:t>2</m:t>
                </m:r>
              </m:sup>
            </m:sSup>
          </m:den>
        </m:f>
      </m:oMath>
    </w:p>
    <w:p w14:paraId="015377E9" w14:textId="77777777" w:rsidR="00AA18F3" w:rsidRDefault="00AA18F3" w:rsidP="00AA18F3">
      <w:pPr>
        <w:spacing w:line="480" w:lineRule="auto"/>
        <w:rPr>
          <w:rFonts w:ascii="Times New Roman"/>
          <w:sz w:val="24"/>
          <w:szCs w:val="24"/>
          <w:vertAlign w:val="subscript"/>
          <w:lang w:val="id-ID"/>
        </w:rPr>
      </w:pPr>
      <w:r>
        <w:rPr>
          <w:rFonts w:ascii="Times New Roman" w:eastAsia="Times New Roman"/>
          <w:sz w:val="24"/>
          <w:szCs w:val="24"/>
          <w:lang w:val="zh-CN"/>
        </w:rPr>
        <w:t>b</w:t>
      </w:r>
      <w:r>
        <w:rPr>
          <w:rFonts w:ascii="Times New Roman" w:eastAsia="Times New Roman"/>
          <w:sz w:val="24"/>
          <w:szCs w:val="24"/>
          <w:vertAlign w:val="subscript"/>
          <w:lang w:val="zh-CN"/>
        </w:rPr>
        <w:t>2</w:t>
      </w:r>
      <w:r>
        <w:rPr>
          <w:rFonts w:ascii="Times New Roman"/>
          <w:sz w:val="24"/>
          <w:szCs w:val="24"/>
          <w:vertAlign w:val="subscript"/>
          <w:lang w:val="zh-CN"/>
        </w:rPr>
        <w:t xml:space="preserve"> </w:t>
      </w:r>
      <w:r>
        <w:rPr>
          <w:rFonts w:ascii="Times New Roman"/>
          <w:sz w:val="24"/>
          <w:szCs w:val="24"/>
          <w:lang w:val="zh-CN"/>
        </w:rPr>
        <w:t xml:space="preserve">= </w:t>
      </w:r>
      <m:oMath>
        <m:f>
          <m:fPr>
            <m:ctrlPr>
              <w:rPr>
                <w:rFonts w:ascii="Cambria Math" w:hAnsi="Cambria Math"/>
                <w:i/>
                <w:sz w:val="24"/>
                <w:szCs w:val="24"/>
                <w:vertAlign w:val="subscript"/>
                <w:lang w:val="zh-CN"/>
              </w:rPr>
            </m:ctrlPr>
          </m:fPr>
          <m:num>
            <m:d>
              <m:dPr>
                <m:ctrlPr>
                  <w:rPr>
                    <w:rFonts w:ascii="Cambria Math" w:hAnsi="Cambria Math"/>
                    <w:i/>
                    <w:sz w:val="24"/>
                    <w:szCs w:val="24"/>
                    <w:vertAlign w:val="subscript"/>
                    <w:lang w:val="zh-CN"/>
                  </w:rPr>
                </m:ctrlPr>
              </m:dPr>
              <m:e>
                <m:r>
                  <w:rPr>
                    <w:rFonts w:ascii="Cambria Math" w:hAnsi="Cambria Math"/>
                    <w:sz w:val="24"/>
                    <w:szCs w:val="24"/>
                    <w:lang w:val="zh-CN"/>
                  </w:rPr>
                  <m:t>985,24</m:t>
                </m:r>
              </m:e>
            </m:d>
            <m:r>
              <w:rPr>
                <w:rFonts w:ascii="Cambria Math" w:hAnsi="Cambria Math"/>
                <w:sz w:val="24"/>
                <w:szCs w:val="24"/>
                <w:vertAlign w:val="subscript"/>
                <w:lang w:val="id-ID"/>
              </w:rPr>
              <m:t>(</m:t>
            </m:r>
            <m:r>
              <w:rPr>
                <w:rFonts w:ascii="Cambria Math" w:hAnsi="Cambria Math"/>
                <w:sz w:val="24"/>
                <w:szCs w:val="24"/>
                <w:lang w:val="zh-CN"/>
              </w:rPr>
              <m:t>738,26)</m:t>
            </m:r>
            <m:r>
              <w:rPr>
                <w:rFonts w:ascii="Cambria Math" w:hAnsi="Cambria Math"/>
                <w:sz w:val="24"/>
                <w:szCs w:val="24"/>
                <w:vertAlign w:val="subscript"/>
                <w:lang w:val="id-ID"/>
              </w:rPr>
              <m:t>-(</m:t>
            </m:r>
            <m:r>
              <w:rPr>
                <w:rFonts w:ascii="Cambria Math" w:hAnsi="Cambria Math"/>
                <w:sz w:val="24"/>
                <w:szCs w:val="24"/>
                <w:lang w:val="zh-CN"/>
              </w:rPr>
              <m:t>744,64</m:t>
            </m:r>
            <m:r>
              <w:rPr>
                <w:rFonts w:ascii="Cambria Math" w:hAnsi="Cambria Math"/>
                <w:sz w:val="24"/>
                <w:szCs w:val="24"/>
                <w:vertAlign w:val="subscript"/>
                <w:lang w:val="id-ID"/>
              </w:rPr>
              <m:t>)(</m:t>
            </m:r>
            <m:r>
              <w:rPr>
                <w:rFonts w:ascii="Cambria Math" w:hAnsi="Cambria Math"/>
                <w:sz w:val="24"/>
                <w:szCs w:val="24"/>
                <w:lang w:val="zh-CN"/>
              </w:rPr>
              <m:t>738,26</m:t>
            </m:r>
            <m:r>
              <w:rPr>
                <w:rFonts w:ascii="Cambria Math" w:hAnsi="Cambria Math"/>
                <w:sz w:val="24"/>
                <w:szCs w:val="24"/>
                <w:vertAlign w:val="subscript"/>
                <w:lang w:val="id-ID"/>
              </w:rPr>
              <m:t>)</m:t>
            </m:r>
          </m:num>
          <m:den>
            <m:d>
              <m:dPr>
                <m:ctrlPr>
                  <w:rPr>
                    <w:rFonts w:ascii="Cambria Math" w:hAnsi="Cambria Math"/>
                    <w:i/>
                    <w:sz w:val="24"/>
                    <w:szCs w:val="24"/>
                    <w:vertAlign w:val="subscript"/>
                    <w:lang w:val="zh-CN"/>
                  </w:rPr>
                </m:ctrlPr>
              </m:dPr>
              <m:e>
                <m:r>
                  <w:rPr>
                    <w:rFonts w:ascii="Cambria Math" w:hAnsi="Cambria Math"/>
                    <w:sz w:val="24"/>
                    <w:szCs w:val="24"/>
                    <w:lang w:val="zh-CN"/>
                  </w:rPr>
                  <m:t>985,24</m:t>
                </m:r>
                <m:ctrlPr>
                  <w:rPr>
                    <w:rFonts w:ascii="Cambria Math" w:hAnsi="Cambria Math"/>
                    <w:i/>
                    <w:sz w:val="24"/>
                    <w:szCs w:val="24"/>
                    <w:lang w:val="zh-CN"/>
                  </w:rPr>
                </m:ctrlPr>
              </m:e>
            </m:d>
            <m:r>
              <w:rPr>
                <w:rFonts w:ascii="Cambria Math" w:hAnsi="Cambria Math"/>
                <w:sz w:val="24"/>
                <w:szCs w:val="24"/>
                <w:lang w:val="zh-CN"/>
              </w:rPr>
              <m:t xml:space="preserve"> (</m:t>
            </m:r>
            <m:sSup>
              <m:sSupPr>
                <m:ctrlPr>
                  <w:rPr>
                    <w:rFonts w:ascii="Cambria Math" w:hAnsi="Cambria Math"/>
                    <w:i/>
                    <w:sz w:val="24"/>
                    <w:szCs w:val="24"/>
                    <w:lang w:val="zh-CN"/>
                  </w:rPr>
                </m:ctrlPr>
              </m:sSupPr>
              <m:e>
                <m:r>
                  <w:rPr>
                    <w:rFonts w:ascii="Cambria Math" w:hAnsi="Cambria Math"/>
                    <w:sz w:val="24"/>
                    <w:szCs w:val="24"/>
                    <w:lang w:val="zh-CN"/>
                  </w:rPr>
                  <m:t>1546,04)</m:t>
                </m:r>
              </m:e>
              <m:sup/>
            </m:sSup>
            <m:r>
              <w:rPr>
                <w:rFonts w:ascii="Cambria Math" w:hAnsi="Cambria Math"/>
                <w:sz w:val="24"/>
                <w:szCs w:val="24"/>
                <w:lang w:val="zh-CN"/>
              </w:rPr>
              <m:t>-(</m:t>
            </m:r>
            <m:sSup>
              <m:sSupPr>
                <m:ctrlPr>
                  <w:rPr>
                    <w:rFonts w:ascii="Cambria Math" w:hAnsi="Cambria Math"/>
                    <w:i/>
                    <w:sz w:val="24"/>
                    <w:szCs w:val="24"/>
                    <w:lang w:val="zh-CN"/>
                  </w:rPr>
                </m:ctrlPr>
              </m:sSupPr>
              <m:e>
                <m:r>
                  <w:rPr>
                    <w:rFonts w:ascii="Cambria Math" w:hAnsi="Cambria Math"/>
                    <w:sz w:val="24"/>
                    <w:szCs w:val="24"/>
                    <w:lang w:val="zh-CN"/>
                  </w:rPr>
                  <m:t>744,64)</m:t>
                </m:r>
              </m:e>
              <m:sup>
                <m:r>
                  <w:rPr>
                    <w:rFonts w:ascii="Cambria Math" w:hAnsi="Cambria Math"/>
                    <w:sz w:val="24"/>
                    <w:szCs w:val="24"/>
                    <w:lang w:val="zh-CN"/>
                  </w:rPr>
                  <m:t>2</m:t>
                </m:r>
              </m:sup>
            </m:sSup>
          </m:den>
        </m:f>
      </m:oMath>
    </w:p>
    <w:p w14:paraId="7A2BE243" w14:textId="77777777" w:rsidR="00AA18F3" w:rsidRDefault="00AA18F3" w:rsidP="00AA18F3">
      <w:pPr>
        <w:spacing w:line="480" w:lineRule="auto"/>
        <w:rPr>
          <w:rFonts w:ascii="Times New Roman"/>
          <w:sz w:val="24"/>
          <w:szCs w:val="24"/>
          <w:vertAlign w:val="subscript"/>
          <w:lang w:val="id-ID"/>
        </w:rPr>
      </w:pPr>
      <w:r>
        <w:rPr>
          <w:rFonts w:ascii="Times New Roman" w:eastAsia="Times New Roman"/>
          <w:sz w:val="24"/>
          <w:szCs w:val="24"/>
          <w:lang w:val="zh-CN"/>
        </w:rPr>
        <w:t>b</w:t>
      </w:r>
      <w:r>
        <w:rPr>
          <w:rFonts w:ascii="Times New Roman" w:eastAsia="Times New Roman"/>
          <w:sz w:val="24"/>
          <w:szCs w:val="24"/>
          <w:vertAlign w:val="subscript"/>
          <w:lang w:val="zh-CN"/>
        </w:rPr>
        <w:t>2</w:t>
      </w:r>
      <w:r>
        <w:rPr>
          <w:rFonts w:ascii="Times New Roman"/>
          <w:sz w:val="24"/>
          <w:szCs w:val="24"/>
          <w:vertAlign w:val="subscript"/>
          <w:lang w:val="zh-CN"/>
        </w:rPr>
        <w:t xml:space="preserve"> </w:t>
      </w:r>
      <w:r>
        <w:rPr>
          <w:rFonts w:ascii="Times New Roman"/>
          <w:sz w:val="24"/>
          <w:szCs w:val="24"/>
          <w:lang w:val="zh-CN"/>
        </w:rPr>
        <w:t xml:space="preserve">= </w:t>
      </w:r>
      <m:oMath>
        <m:f>
          <m:fPr>
            <m:ctrlPr>
              <w:rPr>
                <w:rFonts w:ascii="Cambria Math" w:hAnsi="Cambria Math"/>
                <w:i/>
                <w:sz w:val="24"/>
                <w:szCs w:val="24"/>
                <w:vertAlign w:val="subscript"/>
                <w:lang w:val="zh-CN"/>
              </w:rPr>
            </m:ctrlPr>
          </m:fPr>
          <m:num>
            <m:r>
              <w:rPr>
                <w:rFonts w:ascii="Cambria Math" w:hAnsi="Cambria Math"/>
                <w:sz w:val="24"/>
                <w:szCs w:val="24"/>
                <w:vertAlign w:val="subscript"/>
                <w:lang w:val="id-ID"/>
              </w:rPr>
              <m:t>1387079,986-549737,9264</m:t>
            </m:r>
          </m:num>
          <m:den>
            <m:r>
              <w:rPr>
                <w:rFonts w:ascii="Cambria Math" w:hAnsi="Cambria Math"/>
                <w:sz w:val="24"/>
                <w:szCs w:val="24"/>
                <w:vertAlign w:val="subscript"/>
                <w:lang w:val="id-ID"/>
              </w:rPr>
              <m:t>1523220,45-554488,7296</m:t>
            </m:r>
          </m:den>
        </m:f>
      </m:oMath>
    </w:p>
    <w:p w14:paraId="00941328" w14:textId="77777777" w:rsidR="00AA18F3" w:rsidRDefault="00AA18F3" w:rsidP="00AA18F3">
      <w:pPr>
        <w:spacing w:line="480" w:lineRule="auto"/>
        <w:rPr>
          <w:rFonts w:ascii="Times New Roman"/>
          <w:sz w:val="24"/>
          <w:szCs w:val="24"/>
          <w:lang w:val="zh-CN"/>
        </w:rPr>
      </w:pPr>
      <w:r>
        <w:rPr>
          <w:rFonts w:ascii="Times New Roman" w:eastAsia="Times New Roman"/>
          <w:sz w:val="24"/>
          <w:szCs w:val="24"/>
          <w:lang w:val="zh-CN"/>
        </w:rPr>
        <w:t>b</w:t>
      </w:r>
      <w:r>
        <w:rPr>
          <w:rFonts w:ascii="Times New Roman" w:eastAsia="Times New Roman"/>
          <w:sz w:val="24"/>
          <w:szCs w:val="24"/>
          <w:vertAlign w:val="subscript"/>
          <w:lang w:val="zh-CN"/>
        </w:rPr>
        <w:t>2</w:t>
      </w:r>
      <w:r>
        <w:rPr>
          <w:rFonts w:ascii="Times New Roman"/>
          <w:sz w:val="24"/>
          <w:szCs w:val="24"/>
          <w:vertAlign w:val="subscript"/>
          <w:lang w:val="zh-CN"/>
        </w:rPr>
        <w:t xml:space="preserve"> </w:t>
      </w:r>
      <w:r>
        <w:rPr>
          <w:rFonts w:ascii="Times New Roman"/>
          <w:sz w:val="24"/>
          <w:szCs w:val="24"/>
          <w:lang w:val="zh-CN"/>
        </w:rPr>
        <w:t xml:space="preserve">= </w:t>
      </w:r>
      <m:oMath>
        <m:f>
          <m:fPr>
            <m:ctrlPr>
              <w:rPr>
                <w:rFonts w:ascii="Cambria Math" w:hAnsi="Cambria Math"/>
                <w:i/>
                <w:sz w:val="24"/>
                <w:szCs w:val="24"/>
                <w:lang w:val="zh-CN"/>
              </w:rPr>
            </m:ctrlPr>
          </m:fPr>
          <m:num>
            <m:r>
              <w:rPr>
                <w:rFonts w:ascii="Cambria Math" w:hAnsi="Cambria Math"/>
                <w:sz w:val="24"/>
                <w:szCs w:val="24"/>
                <w:lang w:val="zh-CN"/>
              </w:rPr>
              <m:t>837342,06</m:t>
            </m:r>
          </m:num>
          <m:den>
            <m:r>
              <w:rPr>
                <w:rFonts w:ascii="Cambria Math" w:hAnsi="Cambria Math"/>
                <w:sz w:val="24"/>
                <w:szCs w:val="24"/>
                <w:lang w:val="zh-CN"/>
              </w:rPr>
              <m:t>968731,72</m:t>
            </m:r>
          </m:den>
        </m:f>
      </m:oMath>
    </w:p>
    <w:p w14:paraId="4BAF9EB3" w14:textId="77777777" w:rsidR="00AA18F3" w:rsidRDefault="00AA18F3" w:rsidP="00AA18F3">
      <w:pPr>
        <w:spacing w:line="480" w:lineRule="auto"/>
        <w:contextualSpacing/>
        <w:rPr>
          <w:rFonts w:ascii="Times New Roman" w:eastAsia="Times New Roman"/>
          <w:sz w:val="24"/>
          <w:szCs w:val="24"/>
        </w:rPr>
      </w:pPr>
      <w:r>
        <w:rPr>
          <w:rFonts w:ascii="Times New Roman" w:eastAsia="Times New Roman"/>
          <w:sz w:val="24"/>
          <w:szCs w:val="24"/>
          <w:lang w:val="zh-CN"/>
        </w:rPr>
        <w:t>b</w:t>
      </w:r>
      <w:r>
        <w:rPr>
          <w:rFonts w:ascii="Times New Roman" w:eastAsia="Times New Roman"/>
          <w:sz w:val="24"/>
          <w:szCs w:val="24"/>
          <w:vertAlign w:val="subscript"/>
          <w:lang w:val="zh-CN"/>
        </w:rPr>
        <w:t xml:space="preserve">2 </w:t>
      </w:r>
      <w:r>
        <w:rPr>
          <w:rFonts w:ascii="Times New Roman" w:eastAsia="Times New Roman"/>
          <w:sz w:val="24"/>
          <w:szCs w:val="24"/>
          <w:lang w:val="zh-CN"/>
        </w:rPr>
        <w:t>= 0,</w:t>
      </w:r>
      <w:r>
        <w:rPr>
          <w:rFonts w:ascii="Times New Roman" w:eastAsia="Times New Roman"/>
          <w:sz w:val="24"/>
          <w:szCs w:val="24"/>
        </w:rPr>
        <w:t>864</w:t>
      </w:r>
    </w:p>
    <w:p w14:paraId="2B682993" w14:textId="77777777" w:rsidR="00AA18F3" w:rsidRDefault="00AA18F3" w:rsidP="00AA18F3">
      <w:pPr>
        <w:tabs>
          <w:tab w:val="left" w:pos="426"/>
        </w:tabs>
        <w:spacing w:after="0" w:line="480" w:lineRule="auto"/>
        <w:ind w:firstLine="851"/>
        <w:jc w:val="both"/>
        <w:rPr>
          <w:rFonts w:ascii="Times New Roman" w:hAnsi="Times New Roman"/>
          <w:sz w:val="24"/>
          <w:szCs w:val="24"/>
        </w:rPr>
      </w:pPr>
      <w:r>
        <w:rPr>
          <w:rFonts w:ascii="Times New Roman" w:hAnsi="Times New Roman"/>
          <w:sz w:val="24"/>
          <w:szCs w:val="24"/>
        </w:rPr>
        <w:t>Untuk memperoleh nilai a dihitung dengan menggunakan rumus sebagai berikut :</w:t>
      </w:r>
    </w:p>
    <w:p w14:paraId="560FA499" w14:textId="77777777" w:rsidR="00AA18F3" w:rsidRDefault="00AA18F3" w:rsidP="00AA18F3">
      <w:pPr>
        <w:spacing w:line="480" w:lineRule="auto"/>
        <w:contextualSpacing/>
        <w:rPr>
          <w:rFonts w:ascii="Times New Roman" w:eastAsia="Times New Roman"/>
          <w:sz w:val="24"/>
          <w:szCs w:val="24"/>
          <w:vertAlign w:val="subscript"/>
          <w:lang w:val="zh-CN"/>
        </w:rPr>
      </w:pPr>
      <w:r>
        <w:rPr>
          <w:rFonts w:ascii="Times New Roman" w:eastAsia="Times New Roman"/>
          <w:sz w:val="24"/>
          <w:szCs w:val="24"/>
          <w:lang w:val="zh-CN"/>
        </w:rPr>
        <w:t>a</w:t>
      </w:r>
      <w:r>
        <w:rPr>
          <w:rFonts w:ascii="Times New Roman" w:eastAsia="Times New Roman"/>
          <w:sz w:val="24"/>
          <w:szCs w:val="24"/>
          <w:lang w:val="id-ID"/>
        </w:rPr>
        <w:t xml:space="preserve"> </w:t>
      </w:r>
      <w:r>
        <w:rPr>
          <w:rFonts w:ascii="Times New Roman" w:eastAsia="Times New Roman"/>
          <w:sz w:val="24"/>
          <w:szCs w:val="24"/>
          <w:lang w:val="zh-CN"/>
        </w:rPr>
        <w:t xml:space="preserve">= </w:t>
      </w:r>
      <m:oMath>
        <m:f>
          <m:fPr>
            <m:ctrlPr>
              <w:rPr>
                <w:rFonts w:ascii="Cambria Math" w:eastAsia="Times New Roman" w:hAnsi="Cambria Math"/>
                <w:i/>
                <w:sz w:val="24"/>
                <w:szCs w:val="24"/>
                <w:lang w:val="zh-CN"/>
              </w:rPr>
            </m:ctrlPr>
          </m:fPr>
          <m:num>
            <m:nary>
              <m:naryPr>
                <m:chr m:val="∑"/>
                <m:limLoc m:val="subSup"/>
                <m:subHide m:val="1"/>
                <m:supHide m:val="1"/>
                <m:ctrlPr>
                  <w:rPr>
                    <w:rFonts w:ascii="Cambria Math" w:eastAsia="Times New Roman" w:hAnsi="Cambria Math"/>
                    <w:i/>
                    <w:sz w:val="24"/>
                    <w:szCs w:val="24"/>
                    <w:lang w:val="zh-CN"/>
                  </w:rPr>
                </m:ctrlPr>
              </m:naryPr>
              <m:sub/>
              <m:sup/>
              <m:e>
                <m:r>
                  <w:rPr>
                    <w:rFonts w:ascii="Cambria Math" w:eastAsia="Times New Roman" w:hAnsi="Cambria Math"/>
                    <w:sz w:val="24"/>
                    <w:szCs w:val="24"/>
                    <w:lang w:val="zh-CN"/>
                  </w:rPr>
                  <m:t>Y</m:t>
                </m:r>
              </m:e>
            </m:nary>
          </m:num>
          <m:den>
            <m:r>
              <w:rPr>
                <w:rFonts w:ascii="Cambria Math" w:eastAsia="Times New Roman" w:hAnsi="Cambria Math"/>
                <w:sz w:val="24"/>
                <w:szCs w:val="24"/>
                <w:lang w:val="zh-CN"/>
              </w:rPr>
              <m:t>n</m:t>
            </m:r>
          </m:den>
        </m:f>
        <m:r>
          <w:rPr>
            <w:rFonts w:ascii="Cambria Math" w:eastAsia="Times New Roman" w:hAnsi="Cambria Math"/>
            <w:sz w:val="24"/>
            <w:szCs w:val="24"/>
            <w:lang w:val="zh-CN"/>
          </w:rPr>
          <m:t>-</m:t>
        </m:r>
      </m:oMath>
      <w:r>
        <w:rPr>
          <w:rFonts w:ascii="Times New Roman" w:eastAsia="Times New Roman"/>
          <w:sz w:val="24"/>
          <w:szCs w:val="24"/>
          <w:lang w:val="zh-CN"/>
        </w:rPr>
        <w:t>b</w:t>
      </w:r>
      <w:r>
        <w:rPr>
          <w:rFonts w:ascii="Times New Roman" w:eastAsia="Times New Roman"/>
          <w:sz w:val="24"/>
          <w:szCs w:val="24"/>
          <w:vertAlign w:val="subscript"/>
          <w:lang w:val="zh-CN"/>
        </w:rPr>
        <w:t xml:space="preserve">1 </w:t>
      </w:r>
      <m:oMath>
        <m:d>
          <m:dPr>
            <m:ctrlPr>
              <w:rPr>
                <w:rFonts w:ascii="Cambria Math" w:eastAsia="Times New Roman" w:hAnsi="Cambria Math"/>
                <w:i/>
                <w:sz w:val="24"/>
                <w:szCs w:val="24"/>
                <w:vertAlign w:val="subscript"/>
                <w:lang w:val="zh-CN"/>
              </w:rPr>
            </m:ctrlPr>
          </m:dPr>
          <m:e>
            <m:f>
              <m:fPr>
                <m:ctrlPr>
                  <w:rPr>
                    <w:rFonts w:ascii="Cambria Math" w:eastAsia="Times New Roman" w:hAnsi="Cambria Math"/>
                    <w:i/>
                    <w:sz w:val="24"/>
                    <w:szCs w:val="24"/>
                    <w:vertAlign w:val="subscript"/>
                    <w:lang w:val="zh-CN"/>
                  </w:rPr>
                </m:ctrlPr>
              </m:fPr>
              <m:num>
                <m:nary>
                  <m:naryPr>
                    <m:chr m:val="∑"/>
                    <m:limLoc m:val="subSup"/>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1</m:t>
                        </m:r>
                      </m:sub>
                    </m:sSub>
                  </m:e>
                </m:nary>
                <m:r>
                  <w:rPr>
                    <w:rFonts w:ascii="Cambria Math" w:eastAsia="Times New Roman" w:hAnsi="Cambria Math"/>
                    <w:sz w:val="24"/>
                    <w:szCs w:val="24"/>
                    <w:lang w:val="zh-CN"/>
                  </w:rPr>
                  <m:t xml:space="preserve"> </m:t>
                </m:r>
              </m:num>
              <m:den>
                <m:r>
                  <w:rPr>
                    <w:rFonts w:ascii="Cambria Math" w:eastAsia="Times New Roman" w:hAnsi="Cambria Math"/>
                    <w:sz w:val="24"/>
                    <w:szCs w:val="24"/>
                    <w:vertAlign w:val="subscript"/>
                    <w:lang w:val="zh-CN"/>
                  </w:rPr>
                  <m:t>n</m:t>
                </m:r>
              </m:den>
            </m:f>
          </m:e>
        </m:d>
        <m:r>
          <w:rPr>
            <w:rFonts w:ascii="Cambria Math" w:eastAsia="Times New Roman" w:hAnsi="Cambria Math"/>
            <w:sz w:val="24"/>
            <w:szCs w:val="24"/>
            <w:lang w:val="zh-CN"/>
          </w:rPr>
          <m:t>-</m:t>
        </m:r>
      </m:oMath>
      <w:r>
        <w:rPr>
          <w:rFonts w:ascii="Times New Roman" w:eastAsia="Times New Roman"/>
          <w:sz w:val="24"/>
          <w:szCs w:val="24"/>
          <w:lang w:val="zh-CN"/>
        </w:rPr>
        <w:t>b</w:t>
      </w:r>
      <w:r>
        <w:rPr>
          <w:rFonts w:ascii="Times New Roman" w:eastAsia="Times New Roman"/>
          <w:sz w:val="24"/>
          <w:szCs w:val="24"/>
          <w:vertAlign w:val="subscript"/>
          <w:lang w:val="zh-CN"/>
        </w:rPr>
        <w:t>2</w:t>
      </w:r>
      <m:oMath>
        <m:d>
          <m:dPr>
            <m:ctrlPr>
              <w:rPr>
                <w:rFonts w:ascii="Cambria Math" w:eastAsia="Times New Roman" w:hAnsi="Cambria Math"/>
                <w:i/>
                <w:sz w:val="24"/>
                <w:szCs w:val="24"/>
                <w:vertAlign w:val="subscript"/>
                <w:lang w:val="zh-CN"/>
              </w:rPr>
            </m:ctrlPr>
          </m:dPr>
          <m:e>
            <m:f>
              <m:fPr>
                <m:ctrlPr>
                  <w:rPr>
                    <w:rFonts w:ascii="Cambria Math" w:eastAsia="Times New Roman" w:hAnsi="Cambria Math"/>
                    <w:i/>
                    <w:sz w:val="24"/>
                    <w:szCs w:val="24"/>
                    <w:vertAlign w:val="subscript"/>
                    <w:lang w:val="zh-CN"/>
                  </w:rPr>
                </m:ctrlPr>
              </m:fPr>
              <m:num>
                <m:nary>
                  <m:naryPr>
                    <m:chr m:val="∑"/>
                    <m:limLoc m:val="subSup"/>
                    <m:subHide m:val="1"/>
                    <m:supHide m:val="1"/>
                    <m:ctrlPr>
                      <w:rPr>
                        <w:rFonts w:ascii="Cambria Math" w:eastAsia="Times New Roman" w:hAnsi="Cambria Math"/>
                        <w:i/>
                        <w:sz w:val="24"/>
                        <w:szCs w:val="24"/>
                        <w:lang w:val="zh-CN"/>
                      </w:rPr>
                    </m:ctrlPr>
                  </m:naryPr>
                  <m:sub/>
                  <m:sup/>
                  <m:e>
                    <m:sSub>
                      <m:sSubPr>
                        <m:ctrlPr>
                          <w:rPr>
                            <w:rFonts w:ascii="Cambria Math" w:eastAsia="Times New Roman" w:hAnsi="Cambria Math"/>
                            <w:i/>
                            <w:sz w:val="24"/>
                            <w:szCs w:val="24"/>
                            <w:lang w:val="zh-CN"/>
                          </w:rPr>
                        </m:ctrlPr>
                      </m:sSubPr>
                      <m:e>
                        <m:r>
                          <w:rPr>
                            <w:rFonts w:ascii="Cambria Math" w:eastAsia="Times New Roman" w:hAnsi="Cambria Math"/>
                            <w:sz w:val="24"/>
                            <w:szCs w:val="24"/>
                            <w:lang w:val="zh-CN"/>
                          </w:rPr>
                          <m:t>X</m:t>
                        </m:r>
                      </m:e>
                      <m:sub>
                        <m:r>
                          <w:rPr>
                            <w:rFonts w:ascii="Cambria Math" w:eastAsia="Times New Roman" w:hAnsi="Cambria Math"/>
                            <w:sz w:val="24"/>
                            <w:szCs w:val="24"/>
                            <w:lang w:val="zh-CN"/>
                          </w:rPr>
                          <m:t>2</m:t>
                        </m:r>
                      </m:sub>
                    </m:sSub>
                  </m:e>
                </m:nary>
                <m:r>
                  <w:rPr>
                    <w:rFonts w:ascii="Cambria Math" w:eastAsia="Times New Roman" w:hAnsi="Cambria Math"/>
                    <w:sz w:val="24"/>
                    <w:szCs w:val="24"/>
                    <w:lang w:val="zh-CN"/>
                  </w:rPr>
                  <m:t xml:space="preserve"> </m:t>
                </m:r>
              </m:num>
              <m:den>
                <m:r>
                  <w:rPr>
                    <w:rFonts w:ascii="Cambria Math" w:eastAsia="Times New Roman" w:hAnsi="Cambria Math"/>
                    <w:sz w:val="24"/>
                    <w:szCs w:val="24"/>
                    <w:vertAlign w:val="subscript"/>
                    <w:lang w:val="zh-CN"/>
                  </w:rPr>
                  <m:t>n</m:t>
                </m:r>
              </m:den>
            </m:f>
          </m:e>
        </m:d>
      </m:oMath>
    </w:p>
    <w:p w14:paraId="312A6444" w14:textId="77777777" w:rsidR="00AA18F3" w:rsidRDefault="00AA18F3" w:rsidP="00AA18F3">
      <w:pPr>
        <w:spacing w:line="480" w:lineRule="auto"/>
        <w:contextualSpacing/>
        <w:rPr>
          <w:rFonts w:ascii="Times New Roman" w:eastAsia="Times New Roman"/>
          <w:sz w:val="24"/>
          <w:szCs w:val="24"/>
          <w:vertAlign w:val="subscript"/>
          <w:lang w:val="zh-CN"/>
        </w:rPr>
      </w:pPr>
      <w:r>
        <w:rPr>
          <w:rFonts w:ascii="Times New Roman" w:eastAsia="Times New Roman"/>
          <w:sz w:val="24"/>
          <w:szCs w:val="24"/>
          <w:lang w:val="zh-CN"/>
        </w:rPr>
        <w:lastRenderedPageBreak/>
        <w:t>a</w:t>
      </w:r>
      <w:r>
        <w:rPr>
          <w:rFonts w:ascii="Times New Roman" w:eastAsia="Times New Roman"/>
          <w:sz w:val="24"/>
          <w:szCs w:val="24"/>
          <w:lang w:val="id-ID"/>
        </w:rPr>
        <w:t xml:space="preserve"> </w:t>
      </w:r>
      <w:r>
        <w:rPr>
          <w:rFonts w:ascii="Times New Roman" w:eastAsia="Times New Roman"/>
          <w:sz w:val="24"/>
          <w:szCs w:val="24"/>
          <w:lang w:val="zh-CN"/>
        </w:rPr>
        <w:t xml:space="preserve">= </w:t>
      </w:r>
      <m:oMath>
        <m:f>
          <m:fPr>
            <m:ctrlPr>
              <w:rPr>
                <w:rFonts w:ascii="Cambria Math" w:eastAsia="Times New Roman" w:hAnsi="Cambria Math"/>
                <w:i/>
                <w:sz w:val="24"/>
                <w:szCs w:val="24"/>
                <w:lang w:val="zh-CN"/>
              </w:rPr>
            </m:ctrlPr>
          </m:fPr>
          <m:num>
            <m:r>
              <w:rPr>
                <w:rFonts w:ascii="Cambria Math" w:eastAsia="Times New Roman" w:hAnsi="Cambria Math"/>
                <w:sz w:val="24"/>
                <w:szCs w:val="24"/>
                <w:lang w:val="zh-CN"/>
              </w:rPr>
              <m:t>3901</m:t>
            </m:r>
          </m:num>
          <m:den>
            <m:r>
              <w:rPr>
                <w:rFonts w:ascii="Cambria Math" w:eastAsia="Times New Roman" w:hAnsi="Cambria Math"/>
                <w:sz w:val="24"/>
                <w:szCs w:val="24"/>
                <w:lang w:val="zh-CN"/>
              </w:rPr>
              <m:t>100</m:t>
            </m:r>
          </m:den>
        </m:f>
        <m:r>
          <w:rPr>
            <w:rFonts w:ascii="Cambria Math" w:eastAsia="Times New Roman" w:hAnsi="Cambria Math"/>
            <w:sz w:val="24"/>
            <w:szCs w:val="24"/>
            <w:lang w:val="zh-CN"/>
          </w:rPr>
          <m:t>-</m:t>
        </m:r>
      </m:oMath>
      <w:r>
        <w:rPr>
          <w:rFonts w:ascii="Times New Roman" w:eastAsia="Times New Roman"/>
          <w:sz w:val="24"/>
          <w:szCs w:val="24"/>
          <w:lang w:val="zh-CN"/>
        </w:rPr>
        <w:t>0,</w:t>
      </w:r>
      <w:r>
        <w:rPr>
          <w:rFonts w:ascii="Times New Roman" w:eastAsia="Times New Roman"/>
          <w:sz w:val="24"/>
          <w:szCs w:val="24"/>
        </w:rPr>
        <w:t>096</w:t>
      </w:r>
      <m:oMath>
        <m:d>
          <m:dPr>
            <m:ctrlPr>
              <w:rPr>
                <w:rFonts w:ascii="Cambria Math" w:eastAsia="Times New Roman" w:hAnsi="Cambria Math"/>
                <w:i/>
                <w:sz w:val="24"/>
                <w:szCs w:val="24"/>
                <w:vertAlign w:val="subscript"/>
                <w:lang w:val="zh-CN"/>
              </w:rPr>
            </m:ctrlPr>
          </m:dPr>
          <m:e>
            <m:f>
              <m:fPr>
                <m:ctrlPr>
                  <w:rPr>
                    <w:rFonts w:ascii="Cambria Math" w:eastAsia="Times New Roman" w:hAnsi="Cambria Math"/>
                    <w:i/>
                    <w:sz w:val="24"/>
                    <w:szCs w:val="24"/>
                    <w:vertAlign w:val="subscript"/>
                    <w:lang w:val="zh-CN"/>
                  </w:rPr>
                </m:ctrlPr>
              </m:fPr>
              <m:num>
                <m:r>
                  <w:rPr>
                    <w:rFonts w:ascii="Cambria Math" w:eastAsia="Times New Roman" w:hAnsi="Cambria Math"/>
                    <w:sz w:val="24"/>
                    <w:szCs w:val="24"/>
                    <w:lang w:val="zh-CN"/>
                  </w:rPr>
                  <m:t xml:space="preserve">3174 </m:t>
                </m:r>
              </m:num>
              <m:den>
                <m:r>
                  <w:rPr>
                    <w:rFonts w:ascii="Cambria Math" w:eastAsia="Times New Roman" w:hAnsi="Cambria Math"/>
                    <w:sz w:val="24"/>
                    <w:szCs w:val="24"/>
                    <w:vertAlign w:val="subscript"/>
                    <w:lang w:val="zh-CN"/>
                  </w:rPr>
                  <m:t>100</m:t>
                </m:r>
              </m:den>
            </m:f>
          </m:e>
        </m:d>
        <m:r>
          <w:rPr>
            <w:rFonts w:ascii="Cambria Math" w:eastAsia="Times New Roman" w:hAnsi="Cambria Math"/>
            <w:sz w:val="24"/>
            <w:szCs w:val="24"/>
            <w:lang w:val="zh-CN"/>
          </w:rPr>
          <m:t>-</m:t>
        </m:r>
      </m:oMath>
      <w:r>
        <w:rPr>
          <w:rFonts w:ascii="Times New Roman" w:eastAsia="Times New Roman"/>
          <w:sz w:val="24"/>
          <w:szCs w:val="24"/>
          <w:lang w:val="zh-CN"/>
        </w:rPr>
        <w:t>0,</w:t>
      </w:r>
      <w:r>
        <w:rPr>
          <w:rFonts w:ascii="Times New Roman" w:eastAsia="Times New Roman"/>
          <w:sz w:val="24"/>
          <w:szCs w:val="24"/>
        </w:rPr>
        <w:t>864</w:t>
      </w:r>
      <m:oMath>
        <m:d>
          <m:dPr>
            <m:ctrlPr>
              <w:rPr>
                <w:rFonts w:ascii="Cambria Math" w:eastAsia="Times New Roman" w:hAnsi="Cambria Math"/>
                <w:i/>
                <w:sz w:val="24"/>
                <w:szCs w:val="24"/>
                <w:vertAlign w:val="subscript"/>
                <w:lang w:val="zh-CN"/>
              </w:rPr>
            </m:ctrlPr>
          </m:dPr>
          <m:e>
            <m:f>
              <m:fPr>
                <m:ctrlPr>
                  <w:rPr>
                    <w:rFonts w:ascii="Cambria Math" w:eastAsia="Times New Roman" w:hAnsi="Cambria Math"/>
                    <w:i/>
                    <w:sz w:val="24"/>
                    <w:szCs w:val="24"/>
                    <w:vertAlign w:val="subscript"/>
                    <w:lang w:val="zh-CN"/>
                  </w:rPr>
                </m:ctrlPr>
              </m:fPr>
              <m:num>
                <m:r>
                  <w:rPr>
                    <w:rFonts w:ascii="Cambria Math" w:eastAsia="Times New Roman" w:hAnsi="Cambria Math"/>
                    <w:sz w:val="24"/>
                    <w:szCs w:val="24"/>
                    <w:lang w:val="zh-CN"/>
                  </w:rPr>
                  <m:t>390</m:t>
                </m:r>
                <m:r>
                  <w:rPr>
                    <w:rFonts w:ascii="Cambria Math" w:eastAsia="Times New Roman" w:hAnsi="Cambria Math"/>
                    <w:sz w:val="24"/>
                    <w:szCs w:val="24"/>
                  </w:rPr>
                  <m:t>1</m:t>
                </m:r>
                <m:r>
                  <w:rPr>
                    <w:rFonts w:ascii="Cambria Math" w:eastAsia="Times New Roman" w:hAnsi="Cambria Math"/>
                    <w:sz w:val="24"/>
                    <w:szCs w:val="24"/>
                    <w:lang w:val="zh-CN"/>
                  </w:rPr>
                  <m:t xml:space="preserve"> </m:t>
                </m:r>
              </m:num>
              <m:den>
                <m:r>
                  <w:rPr>
                    <w:rFonts w:ascii="Cambria Math" w:eastAsia="Times New Roman" w:hAnsi="Cambria Math"/>
                    <w:sz w:val="24"/>
                    <w:szCs w:val="24"/>
                    <w:vertAlign w:val="subscript"/>
                    <w:lang w:val="zh-CN"/>
                  </w:rPr>
                  <m:t>100</m:t>
                </m:r>
              </m:den>
            </m:f>
          </m:e>
        </m:d>
      </m:oMath>
    </w:p>
    <w:p w14:paraId="425540A5" w14:textId="77777777" w:rsidR="00AA18F3" w:rsidRDefault="00AA18F3" w:rsidP="00AA18F3">
      <w:pPr>
        <w:spacing w:line="480" w:lineRule="auto"/>
        <w:contextualSpacing/>
        <w:rPr>
          <w:rFonts w:ascii="Times New Roman" w:eastAsia="Times New Roman"/>
          <w:sz w:val="24"/>
          <w:szCs w:val="24"/>
          <w:lang w:val="zh-CN"/>
        </w:rPr>
      </w:pPr>
      <w:r>
        <w:rPr>
          <w:rFonts w:ascii="Times New Roman" w:eastAsia="Times New Roman"/>
          <w:sz w:val="24"/>
          <w:szCs w:val="24"/>
          <w:lang w:val="zh-CN"/>
        </w:rPr>
        <w:t>a</w:t>
      </w:r>
      <w:r>
        <w:rPr>
          <w:rFonts w:ascii="Times New Roman" w:eastAsia="Times New Roman"/>
          <w:sz w:val="24"/>
          <w:szCs w:val="24"/>
          <w:lang w:val="id-ID"/>
        </w:rPr>
        <w:t xml:space="preserve"> </w:t>
      </w:r>
      <w:r>
        <w:rPr>
          <w:rFonts w:ascii="Times New Roman" w:eastAsia="Times New Roman"/>
          <w:sz w:val="24"/>
          <w:szCs w:val="24"/>
          <w:lang w:val="zh-CN"/>
        </w:rPr>
        <w:t xml:space="preserve">= </w:t>
      </w:r>
      <w:r w:rsidRPr="00C16416">
        <w:rPr>
          <w:rFonts w:ascii="Times New Roman" w:eastAsia="Times New Roman"/>
          <w:sz w:val="24"/>
          <w:szCs w:val="24"/>
        </w:rPr>
        <w:t>39,01</w:t>
      </w:r>
      <w:r>
        <w:rPr>
          <w:rFonts w:ascii="Times New Roman" w:eastAsia="Times New Roman"/>
          <w:sz w:val="24"/>
          <w:szCs w:val="24"/>
          <w:lang w:val="zh-CN"/>
        </w:rPr>
        <w:t xml:space="preserve">- </w:t>
      </w:r>
      <w:r>
        <w:rPr>
          <w:rFonts w:ascii="Times New Roman" w:eastAsia="Times New Roman"/>
          <w:sz w:val="24"/>
          <w:szCs w:val="24"/>
        </w:rPr>
        <w:t>0,096</w:t>
      </w:r>
      <w:r>
        <w:rPr>
          <w:rFonts w:ascii="Times New Roman" w:eastAsia="Times New Roman"/>
          <w:sz w:val="24"/>
          <w:szCs w:val="24"/>
          <w:lang w:val="zh-CN"/>
        </w:rPr>
        <w:t xml:space="preserve"> (</w:t>
      </w:r>
      <w:r w:rsidRPr="00C16416">
        <w:rPr>
          <w:rFonts w:ascii="Times New Roman" w:eastAsia="Times New Roman"/>
          <w:sz w:val="24"/>
          <w:szCs w:val="24"/>
        </w:rPr>
        <w:t>31,74</w:t>
      </w:r>
      <w:r>
        <w:rPr>
          <w:rFonts w:ascii="Times New Roman" w:eastAsia="Times New Roman"/>
          <w:sz w:val="24"/>
          <w:szCs w:val="24"/>
          <w:lang w:val="zh-CN"/>
        </w:rPr>
        <w:t>) - 0,</w:t>
      </w:r>
      <w:r>
        <w:rPr>
          <w:rFonts w:ascii="Times New Roman" w:eastAsia="Times New Roman"/>
          <w:sz w:val="24"/>
          <w:szCs w:val="24"/>
        </w:rPr>
        <w:t xml:space="preserve">864 </w:t>
      </w:r>
      <w:r>
        <w:rPr>
          <w:rFonts w:ascii="Times New Roman" w:eastAsia="Times New Roman"/>
          <w:sz w:val="24"/>
          <w:szCs w:val="24"/>
          <w:lang w:val="zh-CN"/>
        </w:rPr>
        <w:t>(</w:t>
      </w:r>
      <w:r>
        <w:rPr>
          <w:rFonts w:ascii="Times New Roman" w:eastAsia="Times New Roman"/>
          <w:sz w:val="24"/>
          <w:szCs w:val="24"/>
        </w:rPr>
        <w:t>39,14</w:t>
      </w:r>
      <w:r>
        <w:rPr>
          <w:rFonts w:ascii="Times New Roman" w:eastAsia="Times New Roman"/>
          <w:sz w:val="24"/>
          <w:szCs w:val="24"/>
          <w:lang w:val="zh-CN"/>
        </w:rPr>
        <w:t>)</w:t>
      </w:r>
    </w:p>
    <w:p w14:paraId="5B9DDFC5" w14:textId="77777777" w:rsidR="00AA18F3" w:rsidRDefault="00AA18F3" w:rsidP="00AA18F3">
      <w:pPr>
        <w:spacing w:line="480" w:lineRule="auto"/>
        <w:contextualSpacing/>
        <w:rPr>
          <w:rFonts w:ascii="Times New Roman" w:eastAsia="Times New Roman"/>
          <w:sz w:val="24"/>
          <w:szCs w:val="24"/>
        </w:rPr>
      </w:pPr>
      <w:r>
        <w:rPr>
          <w:rFonts w:ascii="Times New Roman" w:eastAsia="Times New Roman"/>
          <w:sz w:val="24"/>
          <w:szCs w:val="24"/>
          <w:lang w:val="zh-CN"/>
        </w:rPr>
        <w:t>a</w:t>
      </w:r>
      <w:r>
        <w:rPr>
          <w:rFonts w:ascii="Times New Roman" w:eastAsia="Times New Roman"/>
          <w:sz w:val="24"/>
          <w:szCs w:val="24"/>
          <w:lang w:val="id-ID"/>
        </w:rPr>
        <w:t xml:space="preserve"> </w:t>
      </w:r>
      <w:r>
        <w:rPr>
          <w:rFonts w:ascii="Times New Roman" w:eastAsia="Times New Roman"/>
          <w:sz w:val="24"/>
          <w:szCs w:val="24"/>
          <w:lang w:val="zh-CN"/>
        </w:rPr>
        <w:t xml:space="preserve">= </w:t>
      </w:r>
      <w:r>
        <w:rPr>
          <w:rFonts w:ascii="Times New Roman" w:eastAsia="Times New Roman"/>
          <w:sz w:val="24"/>
          <w:szCs w:val="24"/>
        </w:rPr>
        <w:t>39,01-</w:t>
      </w:r>
      <w:r w:rsidRPr="0048158E">
        <w:rPr>
          <w:rFonts w:ascii="Times New Roman" w:eastAsia="Times New Roman"/>
          <w:sz w:val="24"/>
          <w:szCs w:val="24"/>
        </w:rPr>
        <w:t>3,048</w:t>
      </w:r>
      <w:r>
        <w:rPr>
          <w:rFonts w:ascii="Times New Roman" w:eastAsia="Times New Roman"/>
          <w:sz w:val="24"/>
          <w:szCs w:val="24"/>
        </w:rPr>
        <w:t>-</w:t>
      </w:r>
      <w:r w:rsidRPr="0048158E">
        <w:rPr>
          <w:rFonts w:ascii="Times New Roman" w:eastAsia="Times New Roman"/>
          <w:sz w:val="24"/>
          <w:szCs w:val="24"/>
        </w:rPr>
        <w:t>33,831</w:t>
      </w:r>
    </w:p>
    <w:p w14:paraId="529E5CA3" w14:textId="77777777" w:rsidR="00AA18F3" w:rsidRDefault="00AA18F3" w:rsidP="00AA18F3">
      <w:pPr>
        <w:spacing w:line="480" w:lineRule="auto"/>
        <w:contextualSpacing/>
        <w:rPr>
          <w:rFonts w:ascii="Times New Roman" w:eastAsia="Times New Roman"/>
          <w:sz w:val="24"/>
          <w:szCs w:val="24"/>
        </w:rPr>
      </w:pPr>
      <w:r>
        <w:rPr>
          <w:rFonts w:ascii="Times New Roman" w:eastAsia="Times New Roman"/>
          <w:sz w:val="24"/>
          <w:szCs w:val="24"/>
          <w:lang w:val="zh-CN"/>
        </w:rPr>
        <w:t>a</w:t>
      </w:r>
      <w:r>
        <w:rPr>
          <w:rFonts w:ascii="Times New Roman" w:eastAsia="Times New Roman"/>
          <w:sz w:val="24"/>
          <w:szCs w:val="24"/>
          <w:lang w:val="id-ID"/>
        </w:rPr>
        <w:t xml:space="preserve"> </w:t>
      </w:r>
      <w:r>
        <w:rPr>
          <w:rFonts w:ascii="Times New Roman" w:eastAsia="Times New Roman"/>
          <w:sz w:val="24"/>
          <w:szCs w:val="24"/>
          <w:lang w:val="zh-CN"/>
        </w:rPr>
        <w:t xml:space="preserve">= </w:t>
      </w:r>
      <w:r>
        <w:rPr>
          <w:rFonts w:ascii="Times New Roman" w:eastAsia="Times New Roman"/>
          <w:sz w:val="24"/>
          <w:szCs w:val="24"/>
        </w:rPr>
        <w:t>2,130</w:t>
      </w:r>
    </w:p>
    <w:p w14:paraId="2054AB6A" w14:textId="77777777" w:rsidR="00AA18F3" w:rsidRDefault="00AA18F3" w:rsidP="00AA18F3">
      <w:pPr>
        <w:spacing w:line="480" w:lineRule="auto"/>
        <w:ind w:firstLine="709"/>
        <w:contextualSpacing/>
        <w:jc w:val="both"/>
        <w:rPr>
          <w:rFonts w:ascii="Times New Roman" w:eastAsia="Times New Roman"/>
          <w:sz w:val="24"/>
          <w:szCs w:val="24"/>
          <w:lang w:val="zh-CN"/>
        </w:rPr>
      </w:pPr>
      <w:r>
        <w:rPr>
          <w:rFonts w:ascii="Times New Roman" w:eastAsia="Times New Roman"/>
          <w:sz w:val="24"/>
          <w:szCs w:val="24"/>
          <w:lang w:val="zh-CN"/>
        </w:rPr>
        <w:t>Dari perhitungan analisis regresi sederhana tersebut dapat diketahui persamaan regresinya yaitu:</w:t>
      </w:r>
    </w:p>
    <w:p w14:paraId="6B40BEF2" w14:textId="77777777" w:rsidR="00AA18F3" w:rsidRDefault="00AA18F3" w:rsidP="00AA18F3">
      <w:pPr>
        <w:spacing w:line="480" w:lineRule="auto"/>
        <w:contextualSpacing/>
        <w:rPr>
          <w:rFonts w:ascii="Times New Roman" w:eastAsia="Times New Roman"/>
          <w:sz w:val="24"/>
          <w:szCs w:val="24"/>
          <w:lang w:val="zh-CN"/>
        </w:rPr>
      </w:pPr>
      <w:r>
        <w:rPr>
          <w:rFonts w:ascii="Times New Roman" w:eastAsia="Times New Roman"/>
          <w:sz w:val="24"/>
          <w:szCs w:val="24"/>
          <w:lang w:val="zh-CN"/>
        </w:rPr>
        <w:t>Y = a + b</w:t>
      </w:r>
      <w:r>
        <w:rPr>
          <w:rFonts w:ascii="Times New Roman" w:eastAsia="Times New Roman"/>
          <w:sz w:val="24"/>
          <w:szCs w:val="24"/>
          <w:vertAlign w:val="subscript"/>
          <w:lang w:val="zh-CN"/>
        </w:rPr>
        <w:t>1</w:t>
      </w:r>
      <w:r>
        <w:rPr>
          <w:rFonts w:ascii="Times New Roman" w:eastAsia="Times New Roman"/>
          <w:sz w:val="24"/>
          <w:szCs w:val="24"/>
          <w:lang w:val="zh-CN"/>
        </w:rPr>
        <w:t>X</w:t>
      </w:r>
      <w:r>
        <w:rPr>
          <w:rFonts w:ascii="Times New Roman" w:eastAsia="Times New Roman"/>
          <w:sz w:val="24"/>
          <w:szCs w:val="24"/>
          <w:vertAlign w:val="subscript"/>
          <w:lang w:val="zh-CN"/>
        </w:rPr>
        <w:t>1</w:t>
      </w:r>
      <w:r>
        <w:rPr>
          <w:rFonts w:ascii="Times New Roman" w:eastAsia="Times New Roman"/>
          <w:sz w:val="24"/>
          <w:szCs w:val="24"/>
          <w:lang w:val="zh-CN"/>
        </w:rPr>
        <w:t xml:space="preserve"> + b</w:t>
      </w:r>
      <w:r>
        <w:rPr>
          <w:rFonts w:ascii="Times New Roman" w:eastAsia="Times New Roman"/>
          <w:sz w:val="24"/>
          <w:szCs w:val="24"/>
          <w:vertAlign w:val="subscript"/>
          <w:lang w:val="zh-CN"/>
        </w:rPr>
        <w:t>2</w:t>
      </w:r>
      <w:r>
        <w:rPr>
          <w:rFonts w:ascii="Times New Roman" w:eastAsia="Times New Roman"/>
          <w:sz w:val="24"/>
          <w:szCs w:val="24"/>
          <w:lang w:val="zh-CN"/>
        </w:rPr>
        <w:t>X</w:t>
      </w:r>
      <w:r>
        <w:rPr>
          <w:rFonts w:ascii="Times New Roman" w:eastAsia="Times New Roman"/>
          <w:sz w:val="24"/>
          <w:szCs w:val="24"/>
          <w:vertAlign w:val="subscript"/>
          <w:lang w:val="zh-CN"/>
        </w:rPr>
        <w:t>2</w:t>
      </w:r>
    </w:p>
    <w:p w14:paraId="2DEA4805" w14:textId="77777777" w:rsidR="00AA18F3" w:rsidRPr="00216870" w:rsidRDefault="00AA18F3" w:rsidP="00AA18F3">
      <w:pPr>
        <w:spacing w:line="480" w:lineRule="auto"/>
        <w:contextualSpacing/>
        <w:rPr>
          <w:rFonts w:ascii="Times New Roman" w:eastAsia="Times New Roman"/>
          <w:sz w:val="24"/>
          <w:szCs w:val="24"/>
        </w:rPr>
      </w:pPr>
      <w:r>
        <w:rPr>
          <w:rFonts w:ascii="Times New Roman" w:eastAsia="Times New Roman"/>
          <w:sz w:val="24"/>
          <w:szCs w:val="24"/>
          <w:lang w:val="zh-CN"/>
        </w:rPr>
        <w:t xml:space="preserve">    = </w:t>
      </w:r>
      <w:r>
        <w:rPr>
          <w:rFonts w:ascii="Times New Roman" w:eastAsia="Times New Roman"/>
          <w:sz w:val="24"/>
          <w:szCs w:val="24"/>
        </w:rPr>
        <w:t>21,130</w:t>
      </w:r>
      <w:r>
        <w:rPr>
          <w:rFonts w:ascii="Times New Roman" w:eastAsia="Times New Roman"/>
          <w:sz w:val="24"/>
          <w:szCs w:val="24"/>
          <w:lang w:val="zh-CN"/>
        </w:rPr>
        <w:t xml:space="preserve"> + 0,</w:t>
      </w:r>
      <w:r>
        <w:rPr>
          <w:rFonts w:ascii="Times New Roman" w:eastAsia="Times New Roman"/>
          <w:sz w:val="24"/>
          <w:szCs w:val="24"/>
        </w:rPr>
        <w:t>096</w:t>
      </w:r>
      <w:r>
        <w:rPr>
          <w:rFonts w:ascii="Times New Roman" w:eastAsia="Times New Roman"/>
          <w:sz w:val="24"/>
          <w:szCs w:val="24"/>
          <w:lang w:val="zh-CN"/>
        </w:rPr>
        <w:t xml:space="preserve"> + 0,</w:t>
      </w:r>
      <w:r>
        <w:rPr>
          <w:rFonts w:ascii="Times New Roman" w:eastAsia="Times New Roman"/>
          <w:sz w:val="24"/>
          <w:szCs w:val="24"/>
        </w:rPr>
        <w:t>864</w:t>
      </w:r>
    </w:p>
    <w:p w14:paraId="0FD9B645" w14:textId="77777777" w:rsidR="00AA18F3" w:rsidRPr="00216870" w:rsidRDefault="00AA18F3" w:rsidP="00AA18F3">
      <w:pPr>
        <w:pStyle w:val="ListParagraph"/>
        <w:autoSpaceDE w:val="0"/>
        <w:autoSpaceDN w:val="0"/>
        <w:adjustRightInd w:val="0"/>
        <w:spacing w:after="0" w:line="480" w:lineRule="auto"/>
        <w:ind w:left="0" w:firstLine="709"/>
        <w:jc w:val="both"/>
        <w:rPr>
          <w:rFonts w:ascii="Times New Roman" w:eastAsia="Calibri" w:hAnsi="Times New Roman"/>
          <w:i/>
          <w:iCs/>
          <w:sz w:val="24"/>
          <w:szCs w:val="28"/>
        </w:rPr>
      </w:pPr>
      <w:r w:rsidRPr="00216870">
        <w:rPr>
          <w:rFonts w:ascii="Times New Roman"/>
          <w:sz w:val="24"/>
          <w:szCs w:val="24"/>
        </w:rPr>
        <w:t xml:space="preserve">Artinya, apabila nilai X1 meningkat sebesar 1 satuan, maka nilai Y (misalnya: efektivitas </w:t>
      </w:r>
      <w:r>
        <w:rPr>
          <w:rFonts w:ascii="Times New Roman"/>
          <w:sz w:val="24"/>
          <w:szCs w:val="24"/>
        </w:rPr>
        <w:t>organisasi</w:t>
      </w:r>
      <w:r w:rsidRPr="00216870">
        <w:rPr>
          <w:rFonts w:ascii="Times New Roman"/>
          <w:sz w:val="24"/>
          <w:szCs w:val="24"/>
        </w:rPr>
        <w:t xml:space="preserve">) akan mengalami kenaikan sebesar 0,096, dengan asumsi X2 tetap. Begitu pula, apabila X2 meningkat 1 satuan, maka Y akan naik sebesar 0,864, dengan asumsi X1 tidak berubah. Sementara itu, jika X1 dan X2 tidak mengalami perubahan atau bernilai nol, maka nilai Y sebesar 2,130. Dengan demikian, dapat disimpulkan bahwa kedua variabel bebas yaitu X1 dan X2 berpengaruh positif terhadap variabel terikat Y. Ini menunjukkan bahwa semakin tinggi nilai X1 dan X2 (misalnya: </w:t>
      </w:r>
      <w:r>
        <w:rPr>
          <w:rFonts w:ascii="Times New Roman"/>
          <w:sz w:val="24"/>
          <w:szCs w:val="24"/>
        </w:rPr>
        <w:t>modal intelektual</w:t>
      </w:r>
      <w:r w:rsidRPr="00216870">
        <w:rPr>
          <w:rFonts w:ascii="Times New Roman"/>
          <w:sz w:val="24"/>
          <w:szCs w:val="24"/>
        </w:rPr>
        <w:t xml:space="preserve"> dan </w:t>
      </w:r>
      <w:r>
        <w:rPr>
          <w:rFonts w:ascii="Times New Roman"/>
          <w:sz w:val="24"/>
          <w:szCs w:val="24"/>
        </w:rPr>
        <w:t>kepemimpinan</w:t>
      </w:r>
      <w:r w:rsidRPr="00216870">
        <w:rPr>
          <w:rFonts w:ascii="Times New Roman"/>
          <w:sz w:val="24"/>
          <w:szCs w:val="24"/>
        </w:rPr>
        <w:t xml:space="preserve">), maka semakin tinggi pula nilai Y (misalnya: efektivitas </w:t>
      </w:r>
      <w:r>
        <w:rPr>
          <w:rFonts w:ascii="Times New Roman"/>
          <w:sz w:val="24"/>
          <w:szCs w:val="24"/>
        </w:rPr>
        <w:t>organisasi</w:t>
      </w:r>
      <w:r w:rsidRPr="00216870">
        <w:rPr>
          <w:rFonts w:ascii="Times New Roman"/>
          <w:sz w:val="24"/>
          <w:szCs w:val="24"/>
        </w:rPr>
        <w:t>), sehingga model regresi ini mendukung adanya pengaruh positif antara variabel bebas terhadap variabel terikat.</w:t>
      </w:r>
    </w:p>
    <w:p w14:paraId="2E322F5D" w14:textId="77777777" w:rsidR="00AA18F3" w:rsidRPr="00183071" w:rsidRDefault="00AA18F3" w:rsidP="00AA18F3">
      <w:pPr>
        <w:pStyle w:val="ListParagraph"/>
        <w:numPr>
          <w:ilvl w:val="0"/>
          <w:numId w:val="222"/>
        </w:numPr>
        <w:tabs>
          <w:tab w:val="clear" w:pos="720"/>
          <w:tab w:val="left" w:pos="426"/>
        </w:tabs>
        <w:autoSpaceDE w:val="0"/>
        <w:autoSpaceDN w:val="0"/>
        <w:adjustRightInd w:val="0"/>
        <w:spacing w:after="0" w:line="480" w:lineRule="auto"/>
        <w:ind w:hanging="720"/>
        <w:jc w:val="both"/>
        <w:rPr>
          <w:rFonts w:ascii="Times New Roman" w:eastAsia="Times New Roman"/>
          <w:b/>
          <w:bCs/>
          <w:color w:val="000000" w:themeColor="text1"/>
          <w:sz w:val="24"/>
          <w:szCs w:val="24"/>
        </w:rPr>
      </w:pPr>
      <w:r w:rsidRPr="00183071">
        <w:rPr>
          <w:rFonts w:ascii="Times New Roman" w:eastAsia="Times New Roman"/>
          <w:b/>
          <w:bCs/>
          <w:color w:val="000000" w:themeColor="text1"/>
          <w:sz w:val="24"/>
          <w:szCs w:val="24"/>
        </w:rPr>
        <w:t>Uji F</w:t>
      </w:r>
    </w:p>
    <w:p w14:paraId="564FC266" w14:textId="77777777" w:rsidR="00AA18F3" w:rsidRPr="00183071" w:rsidRDefault="00AA18F3" w:rsidP="00AA18F3">
      <w:pPr>
        <w:tabs>
          <w:tab w:val="left" w:pos="426"/>
        </w:tabs>
        <w:autoSpaceDE w:val="0"/>
        <w:autoSpaceDN w:val="0"/>
        <w:adjustRightInd w:val="0"/>
        <w:spacing w:after="0" w:line="480" w:lineRule="auto"/>
        <w:jc w:val="both"/>
        <w:rPr>
          <w:rFonts w:ascii="Times New Roman" w:eastAsia="Times New Roman"/>
          <w:color w:val="000000" w:themeColor="text1"/>
          <w:sz w:val="24"/>
          <w:szCs w:val="24"/>
        </w:rPr>
      </w:pPr>
      <w:r>
        <w:rPr>
          <w:rFonts w:ascii="Times New Roman"/>
          <w:color w:val="000000" w:themeColor="text1"/>
          <w:sz w:val="24"/>
          <w:szCs w:val="24"/>
        </w:rPr>
        <w:tab/>
      </w:r>
      <w:r w:rsidRPr="00183071">
        <w:rPr>
          <w:rFonts w:ascii="Times New Roman"/>
          <w:color w:val="000000" w:themeColor="text1"/>
          <w:sz w:val="24"/>
          <w:szCs w:val="24"/>
        </w:rPr>
        <w:t xml:space="preserve">Untuk menganalisis </w:t>
      </w:r>
      <w:r w:rsidRPr="00183071">
        <w:rPr>
          <w:rFonts w:ascii="Times New Roman" w:eastAsia="Times New Roman"/>
          <w:color w:val="000000" w:themeColor="text1"/>
          <w:sz w:val="24"/>
          <w:szCs w:val="24"/>
        </w:rPr>
        <w:t xml:space="preserve">ada tidaknya pengaruh antar variabel independen dan dependen menentukan tingkat signifikan secara simultan maka digunanakn uji F. Selanjutnya untuk mengetahui signifikansi korelasi ganda dicari dulu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 xml:space="preserve">hitung </m:t>
            </m:r>
          </m:sub>
        </m:sSub>
      </m:oMath>
      <w:r w:rsidRPr="00183071">
        <w:rPr>
          <w:rFonts w:ascii="Times New Roman" w:eastAsia="Times New Roman"/>
          <w:color w:val="000000" w:themeColor="text1"/>
          <w:sz w:val="24"/>
          <w:szCs w:val="24"/>
        </w:rPr>
        <w:t xml:space="preserve">kemudian dibandingkan dengan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 xml:space="preserve">tabel </m:t>
            </m:r>
          </m:sub>
        </m:sSub>
      </m:oMath>
      <w:r w:rsidRPr="00183071">
        <w:rPr>
          <w:rFonts w:ascii="Times New Roman" w:eastAsia="Times New Roman"/>
          <w:color w:val="000000" w:themeColor="text1"/>
          <w:sz w:val="24"/>
          <w:szCs w:val="24"/>
        </w:rPr>
        <w:t>, dengan model rumus sebagai berikut:</w:t>
      </w:r>
    </w:p>
    <w:p w14:paraId="4CE1A50F" w14:textId="77777777" w:rsidR="00AA18F3" w:rsidRDefault="00AA18F3" w:rsidP="00AA18F3">
      <w:pPr>
        <w:spacing w:line="480" w:lineRule="auto"/>
        <w:contextualSpacing/>
        <w:rPr>
          <w:rFonts w:ascii="Times New Roman" w:eastAsia="Times New Roman"/>
          <w:color w:val="000000" w:themeColor="text1"/>
          <w:szCs w:val="24"/>
        </w:rPr>
      </w:pPr>
      <m:oMath>
        <m:sSub>
          <m:sSubPr>
            <m:ctrlPr>
              <w:rPr>
                <w:rFonts w:ascii="Cambria Math" w:eastAsia="Times New Roman" w:hAnsi="Cambria Math"/>
                <w:i/>
                <w:color w:val="000000" w:themeColor="text1"/>
                <w:szCs w:val="24"/>
                <w:lang w:val="zh-CN"/>
              </w:rPr>
            </m:ctrlPr>
          </m:sSubPr>
          <m:e>
            <m:r>
              <w:rPr>
                <w:rFonts w:ascii="Cambria Math" w:eastAsia="Times New Roman" w:hAnsi="Cambria Math"/>
                <w:color w:val="000000" w:themeColor="text1"/>
                <w:szCs w:val="24"/>
              </w:rPr>
              <m:t>F</m:t>
            </m:r>
          </m:e>
          <m:sub>
            <m:r>
              <w:rPr>
                <w:rFonts w:ascii="Cambria Math" w:eastAsia="Times New Roman" w:hAnsi="Cambria Math"/>
                <w:color w:val="000000" w:themeColor="text1"/>
                <w:szCs w:val="24"/>
              </w:rPr>
              <m:t xml:space="preserve">hitung </m:t>
            </m:r>
          </m:sub>
        </m:sSub>
        <m:r>
          <w:rPr>
            <w:rFonts w:ascii="Cambria Math" w:eastAsia="Times New Roman" w:hAnsi="Cambria Math"/>
            <w:color w:val="000000" w:themeColor="text1"/>
            <w:szCs w:val="24"/>
          </w:rPr>
          <m:t xml:space="preserve">= </m:t>
        </m:r>
        <m:f>
          <m:fPr>
            <m:ctrlPr>
              <w:rPr>
                <w:rFonts w:ascii="Cambria Math" w:eastAsia="Times New Roman" w:hAnsi="Cambria Math"/>
                <w:i/>
                <w:color w:val="000000" w:themeColor="text1"/>
                <w:szCs w:val="24"/>
                <w:lang w:val="zh-CN"/>
              </w:rPr>
            </m:ctrlPr>
          </m:fPr>
          <m:num>
            <m:f>
              <m:fPr>
                <m:ctrlPr>
                  <w:rPr>
                    <w:rFonts w:ascii="Cambria Math" w:eastAsia="Times New Roman" w:hAnsi="Cambria Math"/>
                    <w:i/>
                    <w:color w:val="000000" w:themeColor="text1"/>
                    <w:szCs w:val="24"/>
                    <w:lang w:val="zh-CN"/>
                  </w:rPr>
                </m:ctrlPr>
              </m:fPr>
              <m:num>
                <m:sSup>
                  <m:sSupPr>
                    <m:ctrlPr>
                      <w:rPr>
                        <w:rFonts w:ascii="Cambria Math" w:eastAsia="Times New Roman" w:hAnsi="Cambria Math"/>
                        <w:i/>
                        <w:color w:val="000000" w:themeColor="text1"/>
                        <w:szCs w:val="24"/>
                        <w:lang w:val="zh-CN"/>
                      </w:rPr>
                    </m:ctrlPr>
                  </m:sSupPr>
                  <m:e>
                    <m:r>
                      <w:rPr>
                        <w:rFonts w:ascii="Cambria Math" w:eastAsia="Times New Roman" w:hAnsi="Cambria Math"/>
                        <w:color w:val="000000" w:themeColor="text1"/>
                        <w:szCs w:val="24"/>
                      </w:rPr>
                      <m:t>R</m:t>
                    </m:r>
                  </m:e>
                  <m:sup>
                    <m:r>
                      <w:rPr>
                        <w:rFonts w:ascii="Cambria Math" w:eastAsia="Times New Roman" w:hAnsi="Cambria Math"/>
                        <w:color w:val="000000" w:themeColor="text1"/>
                        <w:szCs w:val="24"/>
                      </w:rPr>
                      <m:t>2</m:t>
                    </m:r>
                  </m:sup>
                </m:sSup>
              </m:num>
              <m:den>
                <m:r>
                  <w:rPr>
                    <w:rFonts w:ascii="Cambria Math" w:eastAsia="Times New Roman" w:hAnsi="Cambria Math"/>
                    <w:color w:val="000000" w:themeColor="text1"/>
                    <w:szCs w:val="24"/>
                  </w:rPr>
                  <m:t>k</m:t>
                </m:r>
              </m:den>
            </m:f>
          </m:num>
          <m:den>
            <m:f>
              <m:fPr>
                <m:ctrlPr>
                  <w:rPr>
                    <w:rFonts w:ascii="Cambria Math" w:eastAsia="Times New Roman" w:hAnsi="Cambria Math"/>
                    <w:i/>
                    <w:color w:val="000000" w:themeColor="text1"/>
                    <w:szCs w:val="24"/>
                    <w:lang w:val="zh-CN"/>
                  </w:rPr>
                </m:ctrlPr>
              </m:fPr>
              <m:num>
                <m:d>
                  <m:dPr>
                    <m:ctrlPr>
                      <w:rPr>
                        <w:rFonts w:ascii="Cambria Math" w:eastAsia="Times New Roman" w:hAnsi="Cambria Math"/>
                        <w:i/>
                        <w:color w:val="000000" w:themeColor="text1"/>
                        <w:szCs w:val="24"/>
                        <w:lang w:val="zh-CN"/>
                      </w:rPr>
                    </m:ctrlPr>
                  </m:dPr>
                  <m:e>
                    <m:r>
                      <w:rPr>
                        <w:rFonts w:ascii="Cambria Math" w:eastAsia="Times New Roman" w:hAnsi="Cambria Math"/>
                        <w:color w:val="000000" w:themeColor="text1"/>
                        <w:szCs w:val="24"/>
                      </w:rPr>
                      <m:t>1-</m:t>
                    </m:r>
                    <m:sSup>
                      <m:sSupPr>
                        <m:ctrlPr>
                          <w:rPr>
                            <w:rFonts w:ascii="Cambria Math" w:eastAsia="Times New Roman" w:hAnsi="Cambria Math"/>
                            <w:i/>
                            <w:color w:val="000000" w:themeColor="text1"/>
                            <w:szCs w:val="24"/>
                            <w:lang w:val="zh-CN"/>
                          </w:rPr>
                        </m:ctrlPr>
                      </m:sSupPr>
                      <m:e>
                        <m:r>
                          <w:rPr>
                            <w:rFonts w:ascii="Cambria Math" w:eastAsia="Times New Roman" w:hAnsi="Cambria Math"/>
                            <w:color w:val="000000" w:themeColor="text1"/>
                            <w:szCs w:val="24"/>
                          </w:rPr>
                          <m:t>r</m:t>
                        </m:r>
                      </m:e>
                      <m:sup>
                        <m:r>
                          <w:rPr>
                            <w:rFonts w:ascii="Cambria Math" w:eastAsia="Times New Roman" w:hAnsi="Cambria Math"/>
                            <w:color w:val="000000" w:themeColor="text1"/>
                            <w:szCs w:val="24"/>
                          </w:rPr>
                          <m:t>2</m:t>
                        </m:r>
                      </m:sup>
                    </m:sSup>
                  </m:e>
                </m:d>
              </m:num>
              <m:den>
                <m:r>
                  <w:rPr>
                    <w:rFonts w:ascii="Cambria Math" w:eastAsia="Times New Roman" w:hAnsi="Cambria Math"/>
                    <w:color w:val="000000" w:themeColor="text1"/>
                    <w:szCs w:val="24"/>
                  </w:rPr>
                  <m:t>n-k-1</m:t>
                </m:r>
              </m:den>
            </m:f>
          </m:den>
        </m:f>
      </m:oMath>
      <w:r>
        <w:rPr>
          <w:rFonts w:ascii="Times New Roman" w:eastAsia="Times New Roman"/>
          <w:color w:val="000000" w:themeColor="text1"/>
          <w:szCs w:val="24"/>
        </w:rPr>
        <w:t xml:space="preserve"> = </w:t>
      </w:r>
    </w:p>
    <w:p w14:paraId="078620C5" w14:textId="77777777" w:rsidR="00AA18F3" w:rsidRDefault="00AA18F3" w:rsidP="00AA18F3">
      <w:pPr>
        <w:spacing w:line="480" w:lineRule="auto"/>
        <w:contextualSpacing/>
        <w:rPr>
          <w:rFonts w:ascii="Times New Roman" w:eastAsia="Times New Roman"/>
          <w:color w:val="000000" w:themeColor="text1"/>
          <w:szCs w:val="24"/>
          <w:lang w:val="zh-CN"/>
        </w:rPr>
      </w:pPr>
      <w:r>
        <w:rPr>
          <w:rFonts w:ascii="Times New Roman" w:eastAsia="Times New Roman"/>
          <w:color w:val="000000" w:themeColor="text1"/>
          <w:szCs w:val="24"/>
          <w:lang w:val="zh-CN"/>
        </w:rPr>
        <w:t>Dik : n = 100</w:t>
      </w:r>
    </w:p>
    <w:p w14:paraId="3FA3E3C2" w14:textId="77777777" w:rsidR="00AA18F3" w:rsidRDefault="00AA18F3" w:rsidP="00AA18F3">
      <w:pPr>
        <w:spacing w:line="480" w:lineRule="auto"/>
        <w:contextualSpacing/>
        <w:rPr>
          <w:rFonts w:ascii="Times New Roman" w:eastAsia="Times New Roman"/>
          <w:color w:val="000000" w:themeColor="text1"/>
          <w:szCs w:val="24"/>
          <w:lang w:val="zh-CN"/>
        </w:rPr>
      </w:pPr>
      <w:r>
        <w:rPr>
          <w:rFonts w:ascii="Times New Roman" w:eastAsia="Times New Roman"/>
          <w:color w:val="000000" w:themeColor="text1"/>
          <w:szCs w:val="24"/>
          <w:lang w:val="zh-CN"/>
        </w:rPr>
        <w:t>K</w:t>
      </w:r>
      <w:r>
        <w:rPr>
          <w:rFonts w:ascii="Times New Roman" w:eastAsia="Times New Roman"/>
          <w:color w:val="000000" w:themeColor="text1"/>
          <w:szCs w:val="24"/>
          <w:lang w:val="zh-CN"/>
        </w:rPr>
        <w:tab/>
        <w:t>= 2</w:t>
      </w:r>
    </w:p>
    <w:p w14:paraId="0D655A2E" w14:textId="77777777" w:rsidR="00AA18F3" w:rsidRDefault="00AA18F3" w:rsidP="00AA18F3">
      <w:pPr>
        <w:spacing w:line="480" w:lineRule="auto"/>
        <w:contextualSpacing/>
        <w:rPr>
          <w:rFonts w:ascii="Times New Roman" w:eastAsia="Times New Roman"/>
          <w:color w:val="000000" w:themeColor="text1"/>
          <w:szCs w:val="24"/>
        </w:rPr>
      </w:pPr>
      <w:r>
        <w:rPr>
          <w:rFonts w:ascii="Times New Roman" w:eastAsia="Times New Roman"/>
          <w:color w:val="000000" w:themeColor="text1"/>
          <w:szCs w:val="24"/>
          <w:lang w:val="zh-CN"/>
        </w:rPr>
        <w:t>R         = 0,</w:t>
      </w:r>
      <w:r>
        <w:rPr>
          <w:rFonts w:ascii="Times New Roman" w:eastAsia="Times New Roman"/>
          <w:color w:val="000000" w:themeColor="text1"/>
          <w:szCs w:val="24"/>
        </w:rPr>
        <w:t>947</w:t>
      </w:r>
    </w:p>
    <w:p w14:paraId="04413BE1" w14:textId="77777777" w:rsidR="00AA18F3" w:rsidRDefault="00AA18F3" w:rsidP="00AA18F3">
      <w:pPr>
        <w:spacing w:line="480" w:lineRule="auto"/>
        <w:contextualSpacing/>
        <w:rPr>
          <w:rFonts w:ascii="Times New Roman" w:eastAsia="Times New Roman"/>
          <w:color w:val="000000" w:themeColor="text1"/>
          <w:szCs w:val="24"/>
        </w:rPr>
      </w:pPr>
    </w:p>
    <w:p w14:paraId="55A2DDCF" w14:textId="77777777" w:rsidR="00AA18F3" w:rsidRDefault="00AA18F3" w:rsidP="00AA18F3">
      <w:pPr>
        <w:spacing w:after="0" w:line="480" w:lineRule="auto"/>
        <w:jc w:val="both"/>
        <w:rPr>
          <w:rFonts w:ascii="Times New Roman" w:hAnsi="Times New Roman"/>
        </w:rPr>
      </w:pPr>
      <m:oMathPara>
        <m:oMathParaPr>
          <m:jc m:val="left"/>
        </m:oMathParaPr>
        <m:oMath>
          <m:sSub>
            <m:sSubPr>
              <m:ctrlPr>
                <w:rPr>
                  <w:rFonts w:ascii="Cambria Math" w:hAnsi="Cambria Math"/>
                </w:rPr>
              </m:ctrlPr>
            </m:sSubPr>
            <m:e>
              <m:r>
                <m:rPr>
                  <m:sty m:val="p"/>
                </m:rPr>
                <w:rPr>
                  <w:rFonts w:ascii="Cambria Math" w:hAnsi="Cambria Math" w:cs="Cambria Math"/>
                </w:rPr>
                <m:t>F</m:t>
              </m:r>
            </m:e>
            <m:sub>
              <m:r>
                <w:rPr>
                  <w:rFonts w:ascii="Cambria Math" w:hAnsi="Cambria Math" w:cs="Cambria Math"/>
                </w:rPr>
                <m:t>hitung</m:t>
              </m:r>
            </m:sub>
          </m:sSub>
          <m:r>
            <m:rPr>
              <m:sty m:val="p"/>
            </m:rPr>
            <w:rPr>
              <w:rFonts w:ascii="Cambria Math" w:hAnsi="Cambria Math" w:cs="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cs="Cambria Math"/>
                    </w:rPr>
                    <m:t>R</m:t>
                  </m:r>
                </m:e>
                <m:sup>
                  <m:r>
                    <m:rPr>
                      <m:sty m:val="p"/>
                    </m:rPr>
                    <w:rPr>
                      <w:rFonts w:ascii="Cambria Math" w:hAnsi="Cambria Math" w:cs="Cambria Math"/>
                    </w:rPr>
                    <m:t>2</m:t>
                  </m:r>
                </m:sup>
              </m:sSup>
              <m:r>
                <m:rPr>
                  <m:sty m:val="p"/>
                </m:rPr>
                <w:rPr>
                  <w:rFonts w:ascii="Cambria Math" w:hAnsi="Cambria Math" w:cs="Cambria Math"/>
                </w:rPr>
                <m:t>/k</m:t>
              </m:r>
            </m:num>
            <m:den>
              <m:r>
                <m:rPr>
                  <m:sty m:val="p"/>
                </m:rPr>
                <w:rPr>
                  <w:rFonts w:ascii="Cambria Math" w:hAnsi="Cambria Math" w:cs="Cambria Math"/>
                </w:rPr>
                <m:t>(1-</m:t>
              </m:r>
              <m:sSup>
                <m:sSupPr>
                  <m:ctrlPr>
                    <w:rPr>
                      <w:rFonts w:ascii="Cambria Math" w:hAnsi="Cambria Math"/>
                    </w:rPr>
                  </m:ctrlPr>
                </m:sSupPr>
                <m:e>
                  <m:r>
                    <m:rPr>
                      <m:sty m:val="p"/>
                    </m:rPr>
                    <w:rPr>
                      <w:rFonts w:ascii="Cambria Math" w:hAnsi="Cambria Math" w:cs="Cambria Math"/>
                    </w:rPr>
                    <m:t>R</m:t>
                  </m:r>
                </m:e>
                <m:sup>
                  <m:r>
                    <m:rPr>
                      <m:sty m:val="p"/>
                    </m:rPr>
                    <w:rPr>
                      <w:rFonts w:ascii="Cambria Math" w:hAnsi="Cambria Math" w:cs="Cambria Math"/>
                    </w:rPr>
                    <m:t>2</m:t>
                  </m:r>
                </m:sup>
              </m:sSup>
              <m:r>
                <m:rPr>
                  <m:sty m:val="p"/>
                </m:rPr>
                <w:rPr>
                  <w:rFonts w:ascii="Cambria Math" w:hAnsi="Cambria Math" w:cs="Cambria Math"/>
                </w:rPr>
                <m:t>)/ (n-k-1)</m:t>
              </m:r>
            </m:den>
          </m:f>
        </m:oMath>
      </m:oMathPara>
    </w:p>
    <w:p w14:paraId="64243B71" w14:textId="77777777" w:rsidR="00AA18F3" w:rsidRDefault="00AA18F3" w:rsidP="00AA18F3">
      <w:pPr>
        <w:spacing w:after="0" w:line="480" w:lineRule="auto"/>
        <w:jc w:val="both"/>
        <w:rPr>
          <w:rFonts w:ascii="Times New Roman" w:hAnsi="Times New Roman"/>
        </w:rPr>
      </w:pPr>
      <m:oMathPara>
        <m:oMathParaPr>
          <m:jc m:val="left"/>
        </m:oMathParaPr>
        <m:oMath>
          <m:sSub>
            <m:sSubPr>
              <m:ctrlPr>
                <w:rPr>
                  <w:rFonts w:ascii="Cambria Math" w:hAnsi="Cambria Math"/>
                </w:rPr>
              </m:ctrlPr>
            </m:sSubPr>
            <m:e>
              <m:r>
                <m:rPr>
                  <m:sty m:val="p"/>
                </m:rPr>
                <w:rPr>
                  <w:rFonts w:ascii="Cambria Math" w:hAnsi="Cambria Math" w:cs="Cambria Math"/>
                </w:rPr>
                <m:t>F</m:t>
              </m:r>
            </m:e>
            <m:sub>
              <m:r>
                <w:rPr>
                  <w:rFonts w:ascii="Cambria Math" w:hAnsi="Cambria Math" w:cs="Cambria Math"/>
                </w:rPr>
                <m:t>hitung</m:t>
              </m:r>
            </m:sub>
          </m:sSub>
          <m:r>
            <m:rPr>
              <m:sty m:val="p"/>
            </m:rPr>
            <w:rPr>
              <w:rFonts w:ascii="Cambria Math" w:hAnsi="Cambria Math" w:cs="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cs="Cambria Math"/>
                    </w:rPr>
                    <m:t>0,947</m:t>
                  </m:r>
                </m:e>
                <m:sup>
                  <m:r>
                    <m:rPr>
                      <m:sty m:val="p"/>
                    </m:rPr>
                    <w:rPr>
                      <w:rFonts w:ascii="Cambria Math" w:hAnsi="Cambria Math" w:cs="Cambria Math"/>
                    </w:rPr>
                    <m:t>2</m:t>
                  </m:r>
                </m:sup>
              </m:sSup>
              <m:r>
                <m:rPr>
                  <m:sty m:val="p"/>
                </m:rPr>
                <w:rPr>
                  <w:rFonts w:ascii="Cambria Math" w:hAnsi="Cambria Math" w:cs="Cambria Math"/>
                </w:rPr>
                <m:t>/2</m:t>
              </m:r>
            </m:num>
            <m:den>
              <m:r>
                <m:rPr>
                  <m:sty m:val="p"/>
                </m:rPr>
                <w:rPr>
                  <w:rFonts w:ascii="Cambria Math" w:hAnsi="Cambria Math" w:cs="Cambria Math"/>
                </w:rPr>
                <m:t>(1-</m:t>
              </m:r>
              <m:sSup>
                <m:sSupPr>
                  <m:ctrlPr>
                    <w:rPr>
                      <w:rFonts w:ascii="Cambria Math" w:hAnsi="Cambria Math"/>
                    </w:rPr>
                  </m:ctrlPr>
                </m:sSupPr>
                <m:e>
                  <m:r>
                    <m:rPr>
                      <m:sty m:val="p"/>
                    </m:rPr>
                    <w:rPr>
                      <w:rFonts w:ascii="Cambria Math" w:hAnsi="Cambria Math" w:cs="Cambria Math"/>
                    </w:rPr>
                    <m:t>0,947</m:t>
                  </m:r>
                </m:e>
                <m:sup>
                  <m:r>
                    <m:rPr>
                      <m:sty m:val="p"/>
                    </m:rPr>
                    <w:rPr>
                      <w:rFonts w:ascii="Cambria Math" w:hAnsi="Cambria Math" w:cs="Cambria Math"/>
                    </w:rPr>
                    <m:t>2</m:t>
                  </m:r>
                </m:sup>
              </m:sSup>
              <m:r>
                <m:rPr>
                  <m:sty m:val="p"/>
                </m:rPr>
                <w:rPr>
                  <w:rFonts w:ascii="Cambria Math" w:hAnsi="Cambria Math" w:cs="Cambria Math"/>
                </w:rPr>
                <m:t>)/ (100-2-1)</m:t>
              </m:r>
            </m:den>
          </m:f>
        </m:oMath>
      </m:oMathPara>
    </w:p>
    <w:p w14:paraId="5D0957CF" w14:textId="77777777" w:rsidR="00AA18F3" w:rsidRDefault="00AA18F3" w:rsidP="00AA18F3">
      <w:pPr>
        <w:spacing w:after="0" w:line="480" w:lineRule="auto"/>
        <w:jc w:val="both"/>
        <w:rPr>
          <w:rFonts w:ascii="Times New Roman" w:hAnsi="Times New Roman"/>
        </w:rPr>
      </w:pPr>
      <m:oMathPara>
        <m:oMathParaPr>
          <m:jc m:val="left"/>
        </m:oMathParaPr>
        <m:oMath>
          <m:sSub>
            <m:sSubPr>
              <m:ctrlPr>
                <w:rPr>
                  <w:rFonts w:ascii="Cambria Math" w:hAnsi="Cambria Math"/>
                </w:rPr>
              </m:ctrlPr>
            </m:sSubPr>
            <m:e>
              <m:r>
                <m:rPr>
                  <m:sty m:val="p"/>
                </m:rPr>
                <w:rPr>
                  <w:rFonts w:ascii="Cambria Math" w:hAnsi="Cambria Math" w:cs="Cambria Math"/>
                </w:rPr>
                <m:t>F</m:t>
              </m:r>
            </m:e>
            <m:sub>
              <m:r>
                <w:rPr>
                  <w:rFonts w:ascii="Cambria Math" w:hAnsi="Cambria Math" w:cs="Cambria Math"/>
                </w:rPr>
                <m:t>hitung</m:t>
              </m:r>
            </m:sub>
          </m:sSub>
          <m:r>
            <m:rPr>
              <m:sty m:val="p"/>
            </m:rPr>
            <w:rPr>
              <w:rFonts w:ascii="Cambria Math" w:hAnsi="Cambria Math" w:cs="Cambria Math"/>
            </w:rPr>
            <m:t>=</m:t>
          </m:r>
          <m:f>
            <m:fPr>
              <m:ctrlPr>
                <w:rPr>
                  <w:rFonts w:ascii="Cambria Math" w:hAnsi="Cambria Math"/>
                </w:rPr>
              </m:ctrlPr>
            </m:fPr>
            <m:num>
              <m:r>
                <w:rPr>
                  <w:rFonts w:ascii="Cambria Math" w:hAnsi="Cambria Math"/>
                </w:rPr>
                <m:t>0,897</m:t>
              </m:r>
              <m:r>
                <m:rPr>
                  <m:sty m:val="p"/>
                </m:rPr>
                <w:rPr>
                  <w:rFonts w:ascii="Cambria Math" w:hAnsi="Cambria Math" w:cs="Cambria Math"/>
                </w:rPr>
                <m:t>/2</m:t>
              </m:r>
            </m:num>
            <m:den>
              <m:r>
                <m:rPr>
                  <m:sty m:val="p"/>
                </m:rPr>
                <w:rPr>
                  <w:rFonts w:ascii="Cambria Math" w:hAnsi="Cambria Math" w:cs="Cambria Math"/>
                </w:rPr>
                <m:t>(0,103)/ (97)</m:t>
              </m:r>
            </m:den>
          </m:f>
        </m:oMath>
      </m:oMathPara>
    </w:p>
    <w:p w14:paraId="4A7A8068" w14:textId="77777777" w:rsidR="00AA18F3" w:rsidRDefault="00AA18F3" w:rsidP="00AA18F3">
      <w:pPr>
        <w:spacing w:after="0" w:line="480" w:lineRule="auto"/>
        <w:jc w:val="both"/>
        <w:rPr>
          <w:rFonts w:ascii="Times New Roman" w:hAnsi="Times New Roman"/>
        </w:rPr>
      </w:pPr>
      <m:oMathPara>
        <m:oMathParaPr>
          <m:jc m:val="left"/>
        </m:oMathParaPr>
        <m:oMath>
          <m:sSub>
            <m:sSubPr>
              <m:ctrlPr>
                <w:rPr>
                  <w:rFonts w:ascii="Cambria Math" w:hAnsi="Cambria Math"/>
                </w:rPr>
              </m:ctrlPr>
            </m:sSubPr>
            <m:e>
              <m:r>
                <m:rPr>
                  <m:sty m:val="p"/>
                </m:rPr>
                <w:rPr>
                  <w:rFonts w:ascii="Cambria Math" w:hAnsi="Cambria Math" w:cs="Cambria Math"/>
                </w:rPr>
                <m:t>F</m:t>
              </m:r>
            </m:e>
            <m:sub>
              <m:r>
                <w:rPr>
                  <w:rFonts w:ascii="Cambria Math" w:hAnsi="Cambria Math" w:cs="Cambria Math"/>
                </w:rPr>
                <m:t>hitung</m:t>
              </m:r>
            </m:sub>
          </m:sSub>
          <m:r>
            <m:rPr>
              <m:sty m:val="p"/>
            </m:rPr>
            <w:rPr>
              <w:rFonts w:ascii="Cambria Math" w:hAnsi="Cambria Math" w:cs="Cambria Math"/>
            </w:rPr>
            <m:t>=</m:t>
          </m:r>
          <m:f>
            <m:fPr>
              <m:ctrlPr>
                <w:rPr>
                  <w:rFonts w:ascii="Cambria Math" w:hAnsi="Cambria Math"/>
                </w:rPr>
              </m:ctrlPr>
            </m:fPr>
            <m:num>
              <m:r>
                <w:rPr>
                  <w:rFonts w:ascii="Cambria Math" w:hAnsi="Cambria Math"/>
                </w:rPr>
                <m:t>0,448716974</m:t>
              </m:r>
            </m:num>
            <m:den>
              <m:r>
                <m:rPr>
                  <m:sty m:val="p"/>
                </m:rPr>
                <w:rPr>
                  <w:rFonts w:ascii="Cambria Math" w:hAnsi="Cambria Math" w:cs="Cambria Math"/>
                </w:rPr>
                <m:t>0,001057382</m:t>
              </m:r>
            </m:den>
          </m:f>
        </m:oMath>
      </m:oMathPara>
    </w:p>
    <w:p w14:paraId="589CF850" w14:textId="77777777" w:rsidR="00AA18F3" w:rsidRDefault="00AA18F3" w:rsidP="00AA18F3">
      <w:pPr>
        <w:spacing w:after="0" w:line="480" w:lineRule="auto"/>
        <w:jc w:val="both"/>
        <w:rPr>
          <w:rFonts w:ascii="Times New Roman" w:hAnsi="Times New Roman"/>
        </w:rPr>
      </w:pPr>
      <m:oMathPara>
        <m:oMathParaPr>
          <m:jc m:val="left"/>
        </m:oMathParaPr>
        <m:oMath>
          <m:sSub>
            <m:sSubPr>
              <m:ctrlPr>
                <w:rPr>
                  <w:rFonts w:ascii="Cambria Math" w:hAnsi="Cambria Math"/>
                </w:rPr>
              </m:ctrlPr>
            </m:sSubPr>
            <m:e>
              <m:r>
                <m:rPr>
                  <m:sty m:val="p"/>
                </m:rPr>
                <w:rPr>
                  <w:rFonts w:ascii="Cambria Math" w:hAnsi="Cambria Math" w:cs="Cambria Math"/>
                </w:rPr>
                <m:t>F</m:t>
              </m:r>
            </m:e>
            <m:sub>
              <m:r>
                <w:rPr>
                  <w:rFonts w:ascii="Cambria Math" w:hAnsi="Cambria Math" w:cs="Cambria Math"/>
                </w:rPr>
                <m:t>hitung</m:t>
              </m:r>
            </m:sub>
          </m:sSub>
          <m:r>
            <m:rPr>
              <m:sty m:val="p"/>
            </m:rPr>
            <w:rPr>
              <w:rFonts w:ascii="Cambria Math" w:hAnsi="Cambria Math" w:cs="Cambria Math"/>
            </w:rPr>
            <m:t>=</m:t>
          </m:r>
          <m:r>
            <w:rPr>
              <w:rFonts w:ascii="Cambria Math" w:hAnsi="Cambria Math"/>
            </w:rPr>
            <m:t>424,366</m:t>
          </m:r>
        </m:oMath>
      </m:oMathPara>
    </w:p>
    <w:p w14:paraId="18EEE96F" w14:textId="77777777" w:rsidR="00AA18F3" w:rsidRPr="00CB4B98" w:rsidRDefault="00AA18F3" w:rsidP="00AA18F3">
      <w:pPr>
        <w:spacing w:after="0" w:line="480" w:lineRule="auto"/>
        <w:ind w:firstLine="720"/>
        <w:jc w:val="both"/>
        <w:rPr>
          <w:rFonts w:ascii="Times New Roman" w:hAnsi="Times New Roman"/>
          <w:sz w:val="24"/>
          <w:szCs w:val="24"/>
        </w:rPr>
      </w:pPr>
      <w:r>
        <w:rPr>
          <w:rFonts w:ascii="Times New Roman" w:hAnsi="Times New Roman" w:cs="Times New Roman"/>
          <w:sz w:val="24"/>
        </w:rPr>
        <w:t>H</w:t>
      </w:r>
      <w:r>
        <w:rPr>
          <w:rFonts w:ascii="Times New Roman" w:eastAsia="Times New Roman" w:hAnsi="Times New Roman" w:cs="Times New Roman"/>
          <w:sz w:val="24"/>
          <w:szCs w:val="24"/>
          <w:lang w:val="zh-CN"/>
        </w:rPr>
        <w:t xml:space="preserve">ari hasil analisis tersebut diketahui F hitung </w:t>
      </w:r>
      <w:r>
        <w:rPr>
          <w:rFonts w:ascii="Times New Roman" w:eastAsia="Times New Roman" w:hAnsi="Times New Roman" w:cs="Times New Roman"/>
          <w:sz w:val="24"/>
          <w:szCs w:val="24"/>
        </w:rPr>
        <w:t>424,366.</w:t>
      </w:r>
      <w:r>
        <w:rPr>
          <w:rFonts w:ascii="Times New Roman" w:eastAsia="Times New Roman" w:hAnsi="Times New Roman" w:cs="Times New Roman"/>
          <w:sz w:val="24"/>
          <w:szCs w:val="24"/>
          <w:lang w:val="zh-CN"/>
        </w:rPr>
        <w:t xml:space="preserve"> Nilai </w:t>
      </w:r>
      <w:r>
        <w:rPr>
          <w:rFonts w:ascii="Times New Roman" w:eastAsia="Times New Roman" w:hAnsi="Times New Roman" w:cs="Times New Roman"/>
          <w:sz w:val="24"/>
          <w:szCs w:val="24"/>
        </w:rPr>
        <w:t>F</w:t>
      </w:r>
      <w:r>
        <w:rPr>
          <w:rFonts w:ascii="Times New Roman" w:eastAsia="Times New Roman" w:hAnsi="Times New Roman" w:cs="Times New Roman"/>
          <w:sz w:val="24"/>
          <w:szCs w:val="24"/>
          <w:lang w:val="zh-CN"/>
        </w:rPr>
        <w:t xml:space="preserve">hitung tersebut kemudian dibandingkan dengan Ftabel. Adapun nilai Ftabel dihitung dari dk pembilang = 2 (sebab terdapat dua variabel X). Kemudian di penyebutnya adalah n-2= </w:t>
      </w:r>
      <w:r>
        <w:rPr>
          <w:rFonts w:ascii="Times New Roman" w:eastAsia="Times New Roman" w:hAnsi="Times New Roman" w:cs="Times New Roman"/>
          <w:sz w:val="24"/>
          <w:szCs w:val="24"/>
        </w:rPr>
        <w:t>100</w:t>
      </w:r>
      <w:r>
        <w:rPr>
          <w:rFonts w:ascii="Times New Roman" w:eastAsia="Times New Roman" w:hAnsi="Times New Roman" w:cs="Times New Roman"/>
          <w:sz w:val="24"/>
          <w:szCs w:val="24"/>
          <w:lang w:val="zh-CN"/>
        </w:rPr>
        <w:t>-2-</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zh-CN"/>
        </w:rPr>
        <w:t>=</w:t>
      </w:r>
      <w:r>
        <w:rPr>
          <w:rFonts w:ascii="Times New Roman" w:eastAsia="Times New Roman" w:hAnsi="Times New Roman" w:cs="Times New Roman"/>
          <w:sz w:val="24"/>
          <w:szCs w:val="24"/>
        </w:rPr>
        <w:t>97</w:t>
      </w:r>
      <w:r>
        <w:rPr>
          <w:rFonts w:ascii="Times New Roman" w:eastAsia="Times New Roman" w:hAnsi="Times New Roman" w:cs="Times New Roman"/>
          <w:sz w:val="24"/>
          <w:szCs w:val="24"/>
          <w:lang w:val="zh-CN"/>
        </w:rPr>
        <w:t xml:space="preserve"> jadi nilai F tabel adalah 3,09 . Sehingga dapat dijelaskan bahwa F </w:t>
      </w:r>
      <w:r>
        <w:rPr>
          <w:rFonts w:ascii="Times New Roman" w:eastAsia="Times New Roman" w:hAnsi="Times New Roman" w:cs="Times New Roman"/>
          <w:sz w:val="24"/>
          <w:szCs w:val="24"/>
          <w:vertAlign w:val="subscript"/>
          <w:lang w:val="zh-CN"/>
        </w:rPr>
        <w:t>hitung</w:t>
      </w:r>
      <w:r>
        <w:rPr>
          <w:rFonts w:ascii="Times New Roman" w:eastAsia="Times New Roman" w:hAnsi="Times New Roman" w:cs="Times New Roman"/>
          <w:sz w:val="24"/>
          <w:szCs w:val="24"/>
          <w:lang w:val="zh-CN"/>
        </w:rPr>
        <w:t xml:space="preserve"> </w:t>
      </w:r>
      <w:r w:rsidRPr="00030F26">
        <w:rPr>
          <w:rFonts w:ascii="Times New Roman" w:eastAsia="Times New Roman" w:hAnsi="Times New Roman" w:cs="Times New Roman"/>
          <w:sz w:val="24"/>
          <w:szCs w:val="24"/>
        </w:rPr>
        <w:t>424,366</w:t>
      </w:r>
      <w:r>
        <w:rPr>
          <w:rFonts w:ascii="Times New Roman" w:eastAsia="Times New Roman" w:hAnsi="Times New Roman" w:cs="Times New Roman"/>
          <w:sz w:val="24"/>
          <w:szCs w:val="24"/>
          <w:lang w:val="zh-CN"/>
        </w:rPr>
        <w:t xml:space="preserve">&gt; F </w:t>
      </w:r>
      <w:r>
        <w:rPr>
          <w:rFonts w:ascii="Times New Roman" w:eastAsia="Times New Roman" w:hAnsi="Times New Roman" w:cs="Times New Roman"/>
          <w:sz w:val="24"/>
          <w:szCs w:val="24"/>
          <w:vertAlign w:val="subscript"/>
          <w:lang w:val="zh-CN"/>
        </w:rPr>
        <w:t xml:space="preserve">tabel </w:t>
      </w:r>
      <w:r>
        <w:rPr>
          <w:rFonts w:ascii="Times New Roman" w:eastAsia="Times New Roman" w:hAnsi="Times New Roman" w:cs="Times New Roman"/>
          <w:sz w:val="24"/>
          <w:szCs w:val="24"/>
          <w:lang w:val="zh-CN"/>
        </w:rPr>
        <w:t>3,</w:t>
      </w:r>
      <w:r>
        <w:rPr>
          <w:rFonts w:ascii="Times New Roman" w:eastAsia="Times New Roman" w:hAnsi="Times New Roman" w:cs="Times New Roman"/>
          <w:sz w:val="24"/>
          <w:szCs w:val="24"/>
        </w:rPr>
        <w:t xml:space="preserve">09. </w:t>
      </w:r>
      <w:r w:rsidRPr="00CB4B98">
        <w:rPr>
          <w:rFonts w:ascii="Times New Roman" w:hAnsi="Times New Roman"/>
          <w:sz w:val="24"/>
          <w:szCs w:val="24"/>
        </w:rPr>
        <w:t xml:space="preserve">Artinya model persamaan yang terbentuk masuk dalam kriteria cocok. maka dapat disimpulkan bahwa model regresi yang dibentuk layak digunakan atau cocok untuk menjelaskan hubungan antara variabel independen dan dependen. Artinya, secara simultan modal intelektual dan kepemimpinan berpengaruh signifikan terhadap efektivitas organisasi pada Badan Pengelolaan Keuangan Daerah (BPKD) Kabupaten Ciamis. Dengan demikian, hipotesis dalam </w:t>
      </w:r>
      <w:r w:rsidRPr="00CB4B98">
        <w:rPr>
          <w:rFonts w:ascii="Times New Roman" w:hAnsi="Times New Roman"/>
          <w:sz w:val="24"/>
          <w:szCs w:val="24"/>
        </w:rPr>
        <w:lastRenderedPageBreak/>
        <w:t>penelitian ini diterima, karena terdapat bukti bahwa kedua variabel bebas secara bersama-sama memberikan kontribusi terhadap efektivitas organisas</w:t>
      </w:r>
    </w:p>
    <w:p w14:paraId="207E0F08" w14:textId="77777777" w:rsidR="00AA18F3" w:rsidRPr="00183071" w:rsidRDefault="00AA18F3" w:rsidP="00AA18F3">
      <w:pPr>
        <w:pStyle w:val="ListParagraph"/>
        <w:autoSpaceDE w:val="0"/>
        <w:autoSpaceDN w:val="0"/>
        <w:adjustRightInd w:val="0"/>
        <w:spacing w:after="0" w:line="480" w:lineRule="auto"/>
        <w:ind w:left="0" w:firstLine="709"/>
        <w:jc w:val="both"/>
        <w:rPr>
          <w:rFonts w:ascii="Times New Roman" w:eastAsia="Calibri" w:hAnsi="Times New Roman"/>
          <w:bCs/>
          <w:sz w:val="24"/>
          <w:szCs w:val="28"/>
        </w:rPr>
      </w:pPr>
    </w:p>
    <w:p w14:paraId="1F13793B" w14:textId="77777777" w:rsidR="00AA18F3" w:rsidRDefault="00AA18F3" w:rsidP="00AA18F3">
      <w:pPr>
        <w:tabs>
          <w:tab w:val="left" w:pos="567"/>
          <w:tab w:val="left" w:pos="709"/>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Tabel 4.54</w:t>
      </w:r>
    </w:p>
    <w:p w14:paraId="491E7F4F" w14:textId="77777777" w:rsidR="00AA18F3" w:rsidRDefault="00AA18F3" w:rsidP="00AA18F3">
      <w:pPr>
        <w:tabs>
          <w:tab w:val="left" w:pos="567"/>
          <w:tab w:val="left" w:pos="70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Rekap Hasil Analisi Asosiatif</w:t>
      </w:r>
    </w:p>
    <w:tbl>
      <w:tblPr>
        <w:tblW w:w="7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1232"/>
        <w:gridCol w:w="685"/>
        <w:gridCol w:w="719"/>
        <w:gridCol w:w="844"/>
        <w:gridCol w:w="702"/>
        <w:gridCol w:w="563"/>
        <w:gridCol w:w="1124"/>
        <w:gridCol w:w="809"/>
        <w:gridCol w:w="821"/>
      </w:tblGrid>
      <w:tr w:rsidR="00AA18F3" w14:paraId="123F9F94" w14:textId="77777777" w:rsidTr="00761C8E">
        <w:trPr>
          <w:trHeight w:val="53"/>
        </w:trPr>
        <w:tc>
          <w:tcPr>
            <w:tcW w:w="411" w:type="dxa"/>
            <w:vMerge w:val="restart"/>
            <w:vAlign w:val="center"/>
          </w:tcPr>
          <w:p w14:paraId="3206E05A"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No</w:t>
            </w:r>
          </w:p>
        </w:tc>
        <w:tc>
          <w:tcPr>
            <w:tcW w:w="1232" w:type="dxa"/>
            <w:vMerge w:val="restart"/>
            <w:vAlign w:val="center"/>
          </w:tcPr>
          <w:p w14:paraId="4CD9B0B1"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Variabel</w:t>
            </w:r>
          </w:p>
        </w:tc>
        <w:tc>
          <w:tcPr>
            <w:tcW w:w="685" w:type="dxa"/>
            <w:vMerge w:val="restart"/>
            <w:vAlign w:val="center"/>
          </w:tcPr>
          <w:p w14:paraId="565C4187" w14:textId="77777777" w:rsidR="00AA18F3" w:rsidRDefault="00AA18F3" w:rsidP="00761C8E">
            <w:pPr>
              <w:pStyle w:val="ListParagraph"/>
              <w:spacing w:after="0" w:line="240" w:lineRule="auto"/>
              <w:ind w:left="0" w:right="-20"/>
              <w:jc w:val="center"/>
              <w:rPr>
                <w:rFonts w:ascii="Times New Roman" w:hAnsi="Times New Roman"/>
                <w:b/>
                <w:sz w:val="16"/>
                <w:szCs w:val="16"/>
              </w:rPr>
            </w:pPr>
            <w:r>
              <w:rPr>
                <w:rFonts w:ascii="Times New Roman" w:hAnsi="Times New Roman"/>
                <w:b/>
                <w:sz w:val="16"/>
                <w:szCs w:val="16"/>
              </w:rPr>
              <w:t>R</w:t>
            </w:r>
          </w:p>
        </w:tc>
        <w:tc>
          <w:tcPr>
            <w:tcW w:w="1563" w:type="dxa"/>
            <w:gridSpan w:val="2"/>
            <w:vAlign w:val="center"/>
          </w:tcPr>
          <w:p w14:paraId="2C4ABFF8"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Uji t</w:t>
            </w:r>
          </w:p>
        </w:tc>
        <w:tc>
          <w:tcPr>
            <w:tcW w:w="1265" w:type="dxa"/>
            <w:gridSpan w:val="2"/>
            <w:vAlign w:val="center"/>
          </w:tcPr>
          <w:p w14:paraId="4AB36476"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Uji F</w:t>
            </w:r>
          </w:p>
        </w:tc>
        <w:tc>
          <w:tcPr>
            <w:tcW w:w="1933" w:type="dxa"/>
            <w:gridSpan w:val="2"/>
            <w:vAlign w:val="center"/>
          </w:tcPr>
          <w:p w14:paraId="5F21D4C3"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Koefisien Determinasi</w:t>
            </w:r>
          </w:p>
        </w:tc>
        <w:tc>
          <w:tcPr>
            <w:tcW w:w="821" w:type="dxa"/>
            <w:vMerge w:val="restart"/>
            <w:vAlign w:val="center"/>
          </w:tcPr>
          <w:p w14:paraId="2FEC2B23"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Regresi</w:t>
            </w:r>
          </w:p>
        </w:tc>
      </w:tr>
      <w:tr w:rsidR="00AA18F3" w14:paraId="019D5F5A" w14:textId="77777777" w:rsidTr="00761C8E">
        <w:trPr>
          <w:trHeight w:val="216"/>
        </w:trPr>
        <w:tc>
          <w:tcPr>
            <w:tcW w:w="411" w:type="dxa"/>
            <w:vMerge/>
          </w:tcPr>
          <w:p w14:paraId="2DD9BDA5" w14:textId="77777777" w:rsidR="00AA18F3" w:rsidRDefault="00AA18F3" w:rsidP="00761C8E">
            <w:pPr>
              <w:pStyle w:val="ListParagraph"/>
              <w:spacing w:after="0" w:line="240" w:lineRule="auto"/>
              <w:ind w:left="0"/>
              <w:jc w:val="center"/>
              <w:rPr>
                <w:rFonts w:ascii="Times New Roman" w:hAnsi="Times New Roman"/>
                <w:sz w:val="16"/>
                <w:szCs w:val="16"/>
              </w:rPr>
            </w:pPr>
          </w:p>
        </w:tc>
        <w:tc>
          <w:tcPr>
            <w:tcW w:w="1232" w:type="dxa"/>
            <w:vMerge/>
          </w:tcPr>
          <w:p w14:paraId="154D245B" w14:textId="77777777" w:rsidR="00AA18F3" w:rsidRDefault="00AA18F3" w:rsidP="00761C8E">
            <w:pPr>
              <w:pStyle w:val="ListParagraph"/>
              <w:spacing w:after="0" w:line="240" w:lineRule="auto"/>
              <w:ind w:left="0"/>
              <w:jc w:val="both"/>
              <w:rPr>
                <w:rFonts w:ascii="Times New Roman" w:hAnsi="Times New Roman"/>
                <w:sz w:val="16"/>
                <w:szCs w:val="16"/>
              </w:rPr>
            </w:pPr>
          </w:p>
        </w:tc>
        <w:tc>
          <w:tcPr>
            <w:tcW w:w="685" w:type="dxa"/>
            <w:vMerge/>
            <w:vAlign w:val="center"/>
          </w:tcPr>
          <w:p w14:paraId="4B78807D" w14:textId="77777777" w:rsidR="00AA18F3" w:rsidRDefault="00AA18F3" w:rsidP="00761C8E">
            <w:pPr>
              <w:pStyle w:val="ListParagraph"/>
              <w:spacing w:after="0" w:line="240" w:lineRule="auto"/>
              <w:ind w:left="0"/>
              <w:jc w:val="both"/>
              <w:rPr>
                <w:rFonts w:ascii="Times New Roman" w:hAnsi="Times New Roman"/>
                <w:sz w:val="16"/>
                <w:szCs w:val="16"/>
              </w:rPr>
            </w:pPr>
          </w:p>
        </w:tc>
        <w:tc>
          <w:tcPr>
            <w:tcW w:w="719" w:type="dxa"/>
            <w:vAlign w:val="center"/>
          </w:tcPr>
          <w:p w14:paraId="68E6158C" w14:textId="77777777" w:rsidR="00AA18F3" w:rsidRDefault="00AA18F3" w:rsidP="00761C8E">
            <w:pPr>
              <w:pStyle w:val="ListParagraph"/>
              <w:spacing w:after="0" w:line="240" w:lineRule="auto"/>
              <w:ind w:left="0"/>
              <w:jc w:val="center"/>
              <w:rPr>
                <w:rFonts w:ascii="Times New Roman" w:hAnsi="Times New Roman"/>
                <w:b/>
                <w:sz w:val="16"/>
                <w:szCs w:val="16"/>
                <w:vertAlign w:val="subscript"/>
              </w:rPr>
            </w:pPr>
            <w:r>
              <w:rPr>
                <w:rFonts w:ascii="Times New Roman" w:hAnsi="Times New Roman"/>
                <w:b/>
                <w:sz w:val="16"/>
                <w:szCs w:val="16"/>
              </w:rPr>
              <w:t>t</w:t>
            </w:r>
            <w:r>
              <w:rPr>
                <w:rFonts w:ascii="Times New Roman" w:hAnsi="Times New Roman"/>
                <w:b/>
                <w:sz w:val="16"/>
                <w:szCs w:val="16"/>
                <w:vertAlign w:val="subscript"/>
              </w:rPr>
              <w:t>hitung</w:t>
            </w:r>
          </w:p>
        </w:tc>
        <w:tc>
          <w:tcPr>
            <w:tcW w:w="843" w:type="dxa"/>
            <w:vAlign w:val="center"/>
          </w:tcPr>
          <w:p w14:paraId="5DD58967" w14:textId="77777777" w:rsidR="00AA18F3" w:rsidRDefault="00AA18F3" w:rsidP="00761C8E">
            <w:pPr>
              <w:pStyle w:val="ListParagraph"/>
              <w:spacing w:after="0" w:line="240" w:lineRule="auto"/>
              <w:ind w:left="0"/>
              <w:jc w:val="center"/>
              <w:rPr>
                <w:rFonts w:ascii="Times New Roman" w:hAnsi="Times New Roman"/>
                <w:b/>
                <w:sz w:val="16"/>
                <w:szCs w:val="16"/>
                <w:vertAlign w:val="subscript"/>
              </w:rPr>
            </w:pPr>
            <w:r>
              <w:rPr>
                <w:rFonts w:ascii="Times New Roman" w:hAnsi="Times New Roman"/>
                <w:b/>
                <w:sz w:val="16"/>
                <w:szCs w:val="16"/>
              </w:rPr>
              <w:t>t</w:t>
            </w:r>
            <w:r>
              <w:rPr>
                <w:rFonts w:ascii="Times New Roman" w:hAnsi="Times New Roman"/>
                <w:b/>
                <w:sz w:val="16"/>
                <w:szCs w:val="16"/>
                <w:vertAlign w:val="subscript"/>
              </w:rPr>
              <w:t>tabel</w:t>
            </w:r>
          </w:p>
        </w:tc>
        <w:tc>
          <w:tcPr>
            <w:tcW w:w="702" w:type="dxa"/>
            <w:vAlign w:val="center"/>
          </w:tcPr>
          <w:p w14:paraId="640523AF" w14:textId="77777777" w:rsidR="00AA18F3" w:rsidRDefault="00AA18F3" w:rsidP="00761C8E">
            <w:pPr>
              <w:pStyle w:val="ListParagraph"/>
              <w:spacing w:after="0" w:line="240" w:lineRule="auto"/>
              <w:ind w:left="0"/>
              <w:jc w:val="center"/>
              <w:rPr>
                <w:rFonts w:ascii="Times New Roman" w:hAnsi="Times New Roman"/>
                <w:b/>
                <w:sz w:val="16"/>
                <w:szCs w:val="16"/>
                <w:vertAlign w:val="subscript"/>
              </w:rPr>
            </w:pPr>
            <w:r>
              <w:rPr>
                <w:rFonts w:ascii="Times New Roman" w:hAnsi="Times New Roman"/>
                <w:b/>
                <w:sz w:val="16"/>
                <w:szCs w:val="16"/>
              </w:rPr>
              <w:t>F</w:t>
            </w:r>
            <w:r>
              <w:rPr>
                <w:rFonts w:ascii="Times New Roman" w:hAnsi="Times New Roman"/>
                <w:b/>
                <w:sz w:val="16"/>
                <w:szCs w:val="16"/>
                <w:vertAlign w:val="subscript"/>
              </w:rPr>
              <w:t>hitung</w:t>
            </w:r>
          </w:p>
        </w:tc>
        <w:tc>
          <w:tcPr>
            <w:tcW w:w="562" w:type="dxa"/>
            <w:vAlign w:val="center"/>
          </w:tcPr>
          <w:p w14:paraId="3436E6AA" w14:textId="77777777" w:rsidR="00AA18F3" w:rsidRDefault="00AA18F3" w:rsidP="00761C8E">
            <w:pPr>
              <w:pStyle w:val="ListParagraph"/>
              <w:spacing w:after="0" w:line="240" w:lineRule="auto"/>
              <w:ind w:left="0"/>
              <w:jc w:val="center"/>
              <w:rPr>
                <w:rFonts w:ascii="Times New Roman" w:hAnsi="Times New Roman"/>
                <w:b/>
                <w:sz w:val="16"/>
                <w:szCs w:val="16"/>
                <w:vertAlign w:val="subscript"/>
              </w:rPr>
            </w:pPr>
            <w:r>
              <w:rPr>
                <w:rFonts w:ascii="Times New Roman" w:hAnsi="Times New Roman"/>
                <w:b/>
                <w:sz w:val="16"/>
                <w:szCs w:val="16"/>
              </w:rPr>
              <w:t>F</w:t>
            </w:r>
            <w:r>
              <w:rPr>
                <w:rFonts w:ascii="Times New Roman" w:hAnsi="Times New Roman"/>
                <w:b/>
                <w:sz w:val="16"/>
                <w:szCs w:val="16"/>
                <w:vertAlign w:val="subscript"/>
              </w:rPr>
              <w:t>tabel</w:t>
            </w:r>
          </w:p>
        </w:tc>
        <w:tc>
          <w:tcPr>
            <w:tcW w:w="1124" w:type="dxa"/>
            <w:vAlign w:val="center"/>
          </w:tcPr>
          <w:p w14:paraId="393BC56D"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Berpengaruh</w:t>
            </w:r>
          </w:p>
        </w:tc>
        <w:tc>
          <w:tcPr>
            <w:tcW w:w="809" w:type="dxa"/>
            <w:vAlign w:val="center"/>
          </w:tcPr>
          <w:p w14:paraId="4511ACE1" w14:textId="77777777" w:rsidR="00AA18F3" w:rsidRDefault="00AA18F3" w:rsidP="00761C8E">
            <w:pPr>
              <w:pStyle w:val="ListParagraph"/>
              <w:spacing w:after="0" w:line="240" w:lineRule="auto"/>
              <w:ind w:left="0"/>
              <w:jc w:val="center"/>
              <w:rPr>
                <w:rFonts w:ascii="Times New Roman" w:hAnsi="Times New Roman"/>
                <w:b/>
                <w:sz w:val="16"/>
                <w:szCs w:val="16"/>
              </w:rPr>
            </w:pPr>
            <w:r>
              <w:rPr>
                <w:rFonts w:ascii="Times New Roman" w:hAnsi="Times New Roman"/>
                <w:b/>
                <w:sz w:val="16"/>
                <w:szCs w:val="16"/>
              </w:rPr>
              <w:t>Faktor Lain</w:t>
            </w:r>
          </w:p>
        </w:tc>
        <w:tc>
          <w:tcPr>
            <w:tcW w:w="821" w:type="dxa"/>
            <w:vMerge/>
            <w:vAlign w:val="center"/>
          </w:tcPr>
          <w:p w14:paraId="52221C1D" w14:textId="77777777" w:rsidR="00AA18F3" w:rsidRDefault="00AA18F3" w:rsidP="00761C8E">
            <w:pPr>
              <w:pStyle w:val="ListParagraph"/>
              <w:spacing w:after="0" w:line="240" w:lineRule="auto"/>
              <w:ind w:left="0"/>
              <w:jc w:val="both"/>
              <w:rPr>
                <w:rFonts w:ascii="Times New Roman" w:hAnsi="Times New Roman"/>
                <w:sz w:val="16"/>
                <w:szCs w:val="16"/>
              </w:rPr>
            </w:pPr>
          </w:p>
        </w:tc>
      </w:tr>
      <w:tr w:rsidR="00AA18F3" w14:paraId="077E623E" w14:textId="77777777" w:rsidTr="00761C8E">
        <w:trPr>
          <w:trHeight w:val="237"/>
        </w:trPr>
        <w:tc>
          <w:tcPr>
            <w:tcW w:w="411" w:type="dxa"/>
          </w:tcPr>
          <w:p w14:paraId="0D5FB8DE"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1.</w:t>
            </w:r>
          </w:p>
        </w:tc>
        <w:tc>
          <w:tcPr>
            <w:tcW w:w="1232" w:type="dxa"/>
          </w:tcPr>
          <w:p w14:paraId="2C43E6D5" w14:textId="77777777" w:rsidR="00AA18F3" w:rsidRDefault="00AA18F3" w:rsidP="00761C8E">
            <w:pPr>
              <w:pStyle w:val="ListParagraph"/>
              <w:spacing w:after="0" w:line="240" w:lineRule="auto"/>
              <w:ind w:left="0"/>
              <w:rPr>
                <w:rFonts w:ascii="Times New Roman" w:hAnsi="Times New Roman"/>
                <w:sz w:val="16"/>
                <w:szCs w:val="16"/>
              </w:rPr>
            </w:pPr>
            <w:r>
              <w:rPr>
                <w:rFonts w:ascii="Times New Roman" w:hAnsi="Times New Roman"/>
                <w:sz w:val="16"/>
                <w:szCs w:val="16"/>
              </w:rPr>
              <w:t xml:space="preserve">Pengendalian intern Terhadap </w:t>
            </w:r>
            <w:r>
              <w:rPr>
                <w:rFonts w:ascii="Times New Roman" w:eastAsia="Calibri" w:hAnsi="Times New Roman"/>
                <w:bCs/>
                <w:iCs/>
                <w:sz w:val="16"/>
                <w:szCs w:val="16"/>
              </w:rPr>
              <w:t>pencegahan fraud</w:t>
            </w:r>
          </w:p>
        </w:tc>
        <w:tc>
          <w:tcPr>
            <w:tcW w:w="685" w:type="dxa"/>
            <w:vAlign w:val="center"/>
          </w:tcPr>
          <w:p w14:paraId="43FB319D" w14:textId="77777777" w:rsidR="00AA18F3" w:rsidRDefault="00AA18F3" w:rsidP="00761C8E">
            <w:pPr>
              <w:pStyle w:val="ListParagraph"/>
              <w:spacing w:after="0" w:line="240" w:lineRule="auto"/>
              <w:ind w:left="0"/>
              <w:jc w:val="both"/>
              <w:rPr>
                <w:rFonts w:ascii="Times New Roman" w:hAnsi="Times New Roman"/>
                <w:sz w:val="16"/>
                <w:szCs w:val="16"/>
              </w:rPr>
            </w:pPr>
            <w:r>
              <w:rPr>
                <w:rFonts w:ascii="Times New Roman" w:hAnsi="Times New Roman"/>
                <w:sz w:val="16"/>
                <w:szCs w:val="16"/>
              </w:rPr>
              <w:t>0,621</w:t>
            </w:r>
          </w:p>
        </w:tc>
        <w:tc>
          <w:tcPr>
            <w:tcW w:w="719" w:type="dxa"/>
            <w:vAlign w:val="center"/>
          </w:tcPr>
          <w:p w14:paraId="16AB2705" w14:textId="77777777" w:rsidR="00AA18F3" w:rsidRDefault="00AA18F3" w:rsidP="00761C8E">
            <w:pPr>
              <w:pStyle w:val="ListParagraph"/>
              <w:spacing w:after="0" w:line="240" w:lineRule="auto"/>
              <w:ind w:left="0"/>
              <w:jc w:val="both"/>
              <w:rPr>
                <w:rFonts w:ascii="Times New Roman" w:hAnsi="Times New Roman"/>
                <w:sz w:val="16"/>
                <w:szCs w:val="16"/>
              </w:rPr>
            </w:pPr>
            <w:r>
              <w:rPr>
                <w:rFonts w:ascii="Times New Roman" w:hAnsi="Times New Roman"/>
                <w:sz w:val="16"/>
                <w:szCs w:val="16"/>
              </w:rPr>
              <w:t>7,841</w:t>
            </w:r>
          </w:p>
        </w:tc>
        <w:tc>
          <w:tcPr>
            <w:tcW w:w="843" w:type="dxa"/>
            <w:vAlign w:val="center"/>
          </w:tcPr>
          <w:p w14:paraId="3F04B7D8"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1,662</w:t>
            </w:r>
          </w:p>
        </w:tc>
        <w:tc>
          <w:tcPr>
            <w:tcW w:w="702" w:type="dxa"/>
            <w:vAlign w:val="center"/>
          </w:tcPr>
          <w:p w14:paraId="330DA8D2"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c>
          <w:tcPr>
            <w:tcW w:w="562" w:type="dxa"/>
            <w:vAlign w:val="center"/>
          </w:tcPr>
          <w:p w14:paraId="2E12417A"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c>
          <w:tcPr>
            <w:tcW w:w="1124" w:type="dxa"/>
            <w:vAlign w:val="center"/>
          </w:tcPr>
          <w:p w14:paraId="0D66C036"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38,6%</w:t>
            </w:r>
          </w:p>
        </w:tc>
        <w:tc>
          <w:tcPr>
            <w:tcW w:w="809" w:type="dxa"/>
            <w:vAlign w:val="center"/>
          </w:tcPr>
          <w:p w14:paraId="39E897C2"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61,4%</w:t>
            </w:r>
          </w:p>
        </w:tc>
        <w:tc>
          <w:tcPr>
            <w:tcW w:w="821" w:type="dxa"/>
            <w:vAlign w:val="center"/>
          </w:tcPr>
          <w:p w14:paraId="2B12B389"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r>
      <w:tr w:rsidR="00AA18F3" w14:paraId="1EE365CE" w14:textId="77777777" w:rsidTr="00761C8E">
        <w:trPr>
          <w:trHeight w:val="247"/>
        </w:trPr>
        <w:tc>
          <w:tcPr>
            <w:tcW w:w="411" w:type="dxa"/>
          </w:tcPr>
          <w:p w14:paraId="168BA557"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2.</w:t>
            </w:r>
          </w:p>
        </w:tc>
        <w:tc>
          <w:tcPr>
            <w:tcW w:w="1232" w:type="dxa"/>
          </w:tcPr>
          <w:p w14:paraId="0652B2A8" w14:textId="77777777" w:rsidR="00AA18F3" w:rsidRDefault="00AA18F3" w:rsidP="00761C8E">
            <w:pPr>
              <w:pStyle w:val="ListParagraph"/>
              <w:spacing w:after="0" w:line="240" w:lineRule="auto"/>
              <w:ind w:left="0"/>
              <w:rPr>
                <w:rFonts w:ascii="Times New Roman" w:hAnsi="Times New Roman"/>
                <w:sz w:val="16"/>
                <w:szCs w:val="16"/>
              </w:rPr>
            </w:pPr>
            <w:r>
              <w:rPr>
                <w:rFonts w:ascii="Times New Roman" w:hAnsi="Times New Roman"/>
                <w:i/>
                <w:sz w:val="16"/>
                <w:szCs w:val="16"/>
              </w:rPr>
              <w:t>Good governance</w:t>
            </w:r>
            <w:r>
              <w:rPr>
                <w:rFonts w:ascii="Times New Roman" w:hAnsi="Times New Roman"/>
                <w:sz w:val="16"/>
                <w:szCs w:val="16"/>
              </w:rPr>
              <w:t xml:space="preserve"> Terhadap </w:t>
            </w:r>
            <w:r>
              <w:rPr>
                <w:rFonts w:ascii="Times New Roman" w:eastAsia="Calibri" w:hAnsi="Times New Roman"/>
                <w:bCs/>
                <w:iCs/>
                <w:sz w:val="16"/>
                <w:szCs w:val="16"/>
              </w:rPr>
              <w:t>Pencegahan fraud</w:t>
            </w:r>
          </w:p>
        </w:tc>
        <w:tc>
          <w:tcPr>
            <w:tcW w:w="685" w:type="dxa"/>
            <w:vAlign w:val="center"/>
          </w:tcPr>
          <w:p w14:paraId="2D9C856A" w14:textId="77777777" w:rsidR="00AA18F3" w:rsidRDefault="00AA18F3" w:rsidP="00761C8E">
            <w:pPr>
              <w:pStyle w:val="ListParagraph"/>
              <w:spacing w:after="0" w:line="240" w:lineRule="auto"/>
              <w:ind w:left="0"/>
              <w:jc w:val="both"/>
              <w:rPr>
                <w:rFonts w:ascii="Times New Roman" w:hAnsi="Times New Roman"/>
                <w:sz w:val="16"/>
                <w:szCs w:val="16"/>
              </w:rPr>
            </w:pPr>
            <w:r w:rsidRPr="002269FF">
              <w:rPr>
                <w:rFonts w:ascii="Times New Roman" w:hAnsi="Times New Roman"/>
                <w:sz w:val="16"/>
                <w:szCs w:val="16"/>
              </w:rPr>
              <w:t>0,945</w:t>
            </w:r>
          </w:p>
        </w:tc>
        <w:tc>
          <w:tcPr>
            <w:tcW w:w="719" w:type="dxa"/>
            <w:vAlign w:val="center"/>
          </w:tcPr>
          <w:p w14:paraId="68B6F7B1" w14:textId="77777777" w:rsidR="00AA18F3" w:rsidRDefault="00AA18F3" w:rsidP="00761C8E">
            <w:pPr>
              <w:pStyle w:val="ListParagraph"/>
              <w:spacing w:after="0" w:line="240" w:lineRule="auto"/>
              <w:ind w:left="0"/>
              <w:jc w:val="both"/>
              <w:rPr>
                <w:rFonts w:ascii="Times New Roman" w:hAnsi="Times New Roman"/>
                <w:sz w:val="16"/>
                <w:szCs w:val="16"/>
              </w:rPr>
            </w:pPr>
            <w:r w:rsidRPr="002269FF">
              <w:rPr>
                <w:rFonts w:ascii="Times New Roman" w:hAnsi="Times New Roman"/>
                <w:sz w:val="16"/>
                <w:szCs w:val="16"/>
              </w:rPr>
              <w:t>28,660</w:t>
            </w:r>
          </w:p>
        </w:tc>
        <w:tc>
          <w:tcPr>
            <w:tcW w:w="843" w:type="dxa"/>
            <w:vAlign w:val="center"/>
          </w:tcPr>
          <w:p w14:paraId="4E492661"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1,667</w:t>
            </w:r>
          </w:p>
        </w:tc>
        <w:tc>
          <w:tcPr>
            <w:tcW w:w="702" w:type="dxa"/>
            <w:vAlign w:val="center"/>
          </w:tcPr>
          <w:p w14:paraId="67523259"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c>
          <w:tcPr>
            <w:tcW w:w="562" w:type="dxa"/>
            <w:vAlign w:val="center"/>
          </w:tcPr>
          <w:p w14:paraId="57627BBD"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c>
          <w:tcPr>
            <w:tcW w:w="1124" w:type="dxa"/>
            <w:vAlign w:val="center"/>
          </w:tcPr>
          <w:p w14:paraId="7831E1B7" w14:textId="77777777" w:rsidR="00AA18F3" w:rsidRDefault="00AA18F3" w:rsidP="00761C8E">
            <w:pPr>
              <w:pStyle w:val="ListParagraph"/>
              <w:spacing w:after="0" w:line="240" w:lineRule="auto"/>
              <w:ind w:left="0"/>
              <w:jc w:val="center"/>
              <w:rPr>
                <w:rFonts w:ascii="Times New Roman" w:hAnsi="Times New Roman"/>
                <w:sz w:val="16"/>
                <w:szCs w:val="16"/>
              </w:rPr>
            </w:pPr>
            <w:r w:rsidRPr="00C31CD5">
              <w:rPr>
                <w:rFonts w:ascii="Times New Roman" w:hAnsi="Times New Roman"/>
                <w:sz w:val="16"/>
                <w:szCs w:val="16"/>
              </w:rPr>
              <w:t>89,3</w:t>
            </w:r>
            <w:r>
              <w:rPr>
                <w:rFonts w:ascii="Times New Roman" w:hAnsi="Times New Roman"/>
                <w:sz w:val="16"/>
                <w:szCs w:val="16"/>
              </w:rPr>
              <w:t>%</w:t>
            </w:r>
          </w:p>
        </w:tc>
        <w:tc>
          <w:tcPr>
            <w:tcW w:w="809" w:type="dxa"/>
            <w:vAlign w:val="center"/>
          </w:tcPr>
          <w:p w14:paraId="2CAD2470"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10,7%</w:t>
            </w:r>
          </w:p>
        </w:tc>
        <w:tc>
          <w:tcPr>
            <w:tcW w:w="821" w:type="dxa"/>
            <w:vAlign w:val="center"/>
          </w:tcPr>
          <w:p w14:paraId="095BB961"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r>
      <w:tr w:rsidR="00AA18F3" w14:paraId="395FD347" w14:textId="77777777" w:rsidTr="00761C8E">
        <w:trPr>
          <w:trHeight w:val="340"/>
        </w:trPr>
        <w:tc>
          <w:tcPr>
            <w:tcW w:w="411" w:type="dxa"/>
          </w:tcPr>
          <w:p w14:paraId="14C53FB8"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3.</w:t>
            </w:r>
          </w:p>
        </w:tc>
        <w:tc>
          <w:tcPr>
            <w:tcW w:w="1232" w:type="dxa"/>
          </w:tcPr>
          <w:p w14:paraId="6E2A2BF1" w14:textId="77777777" w:rsidR="00AA18F3" w:rsidRDefault="00AA18F3" w:rsidP="00761C8E">
            <w:pPr>
              <w:pStyle w:val="ListParagraph"/>
              <w:spacing w:after="0" w:line="240" w:lineRule="auto"/>
              <w:ind w:left="0"/>
              <w:rPr>
                <w:rFonts w:ascii="Times New Roman" w:hAnsi="Times New Roman"/>
                <w:sz w:val="16"/>
                <w:szCs w:val="16"/>
              </w:rPr>
            </w:pPr>
            <w:r>
              <w:rPr>
                <w:rFonts w:ascii="Times New Roman" w:hAnsi="Times New Roman"/>
                <w:sz w:val="16"/>
                <w:szCs w:val="16"/>
              </w:rPr>
              <w:t xml:space="preserve">Pengendalian intern dan </w:t>
            </w:r>
            <w:r>
              <w:rPr>
                <w:rFonts w:ascii="Times New Roman" w:hAnsi="Times New Roman"/>
                <w:i/>
                <w:sz w:val="16"/>
                <w:szCs w:val="16"/>
              </w:rPr>
              <w:t>Good governance</w:t>
            </w:r>
            <w:r>
              <w:rPr>
                <w:rFonts w:ascii="Times New Roman" w:hAnsi="Times New Roman"/>
                <w:sz w:val="16"/>
                <w:szCs w:val="16"/>
              </w:rPr>
              <w:t xml:space="preserve"> Terhadap </w:t>
            </w:r>
            <w:r>
              <w:rPr>
                <w:rFonts w:ascii="Times New Roman" w:eastAsia="Calibri" w:hAnsi="Times New Roman"/>
                <w:bCs/>
                <w:iCs/>
                <w:sz w:val="16"/>
                <w:szCs w:val="16"/>
              </w:rPr>
              <w:t>pencegahan fraud</w:t>
            </w:r>
          </w:p>
        </w:tc>
        <w:tc>
          <w:tcPr>
            <w:tcW w:w="685" w:type="dxa"/>
            <w:vAlign w:val="center"/>
          </w:tcPr>
          <w:p w14:paraId="62E49BEF" w14:textId="77777777" w:rsidR="00AA18F3" w:rsidRDefault="00AA18F3" w:rsidP="00761C8E">
            <w:pPr>
              <w:pStyle w:val="ListParagraph"/>
              <w:spacing w:after="0" w:line="240" w:lineRule="auto"/>
              <w:ind w:left="0"/>
              <w:jc w:val="both"/>
              <w:rPr>
                <w:rFonts w:ascii="Times New Roman" w:hAnsi="Times New Roman"/>
                <w:sz w:val="16"/>
                <w:szCs w:val="16"/>
              </w:rPr>
            </w:pPr>
            <w:r>
              <w:rPr>
                <w:rFonts w:ascii="Times New Roman" w:hAnsi="Times New Roman"/>
                <w:sz w:val="16"/>
                <w:szCs w:val="16"/>
              </w:rPr>
              <w:t>0,947</w:t>
            </w:r>
          </w:p>
        </w:tc>
        <w:tc>
          <w:tcPr>
            <w:tcW w:w="719" w:type="dxa"/>
            <w:vAlign w:val="center"/>
          </w:tcPr>
          <w:p w14:paraId="773F0280"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c>
          <w:tcPr>
            <w:tcW w:w="843" w:type="dxa"/>
            <w:vAlign w:val="center"/>
          </w:tcPr>
          <w:p w14:paraId="474FF12B"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w:t>
            </w:r>
          </w:p>
        </w:tc>
        <w:tc>
          <w:tcPr>
            <w:tcW w:w="702" w:type="dxa"/>
            <w:vAlign w:val="center"/>
          </w:tcPr>
          <w:p w14:paraId="60E3E472" w14:textId="77777777" w:rsidR="00AA18F3" w:rsidRDefault="00AA18F3" w:rsidP="00761C8E">
            <w:pPr>
              <w:pStyle w:val="ListParagraph"/>
              <w:spacing w:after="0" w:line="240" w:lineRule="auto"/>
              <w:ind w:left="0"/>
              <w:jc w:val="both"/>
              <w:rPr>
                <w:rFonts w:ascii="Times New Roman" w:hAnsi="Times New Roman"/>
                <w:sz w:val="16"/>
                <w:szCs w:val="16"/>
              </w:rPr>
            </w:pPr>
            <w:r w:rsidRPr="00CB4B98">
              <w:rPr>
                <w:rFonts w:ascii="Times New Roman" w:hAnsi="Times New Roman"/>
                <w:sz w:val="16"/>
                <w:szCs w:val="16"/>
              </w:rPr>
              <w:t>424,366</w:t>
            </w:r>
          </w:p>
        </w:tc>
        <w:tc>
          <w:tcPr>
            <w:tcW w:w="562" w:type="dxa"/>
            <w:vAlign w:val="center"/>
          </w:tcPr>
          <w:p w14:paraId="21BFE3D9" w14:textId="77777777" w:rsidR="00AA18F3" w:rsidRDefault="00AA18F3" w:rsidP="00761C8E">
            <w:pPr>
              <w:pStyle w:val="ListParagraph"/>
              <w:spacing w:after="0" w:line="240" w:lineRule="auto"/>
              <w:ind w:left="0"/>
              <w:jc w:val="both"/>
              <w:rPr>
                <w:rFonts w:ascii="Times New Roman" w:hAnsi="Times New Roman"/>
                <w:sz w:val="16"/>
                <w:szCs w:val="16"/>
              </w:rPr>
            </w:pPr>
            <w:r>
              <w:rPr>
                <w:rFonts w:ascii="Times New Roman" w:hAnsi="Times New Roman"/>
                <w:sz w:val="16"/>
                <w:szCs w:val="16"/>
              </w:rPr>
              <w:t>3,09</w:t>
            </w:r>
          </w:p>
        </w:tc>
        <w:tc>
          <w:tcPr>
            <w:tcW w:w="1124" w:type="dxa"/>
            <w:vAlign w:val="center"/>
          </w:tcPr>
          <w:p w14:paraId="5994CE07" w14:textId="77777777" w:rsidR="00AA18F3" w:rsidRDefault="00AA18F3" w:rsidP="00761C8E">
            <w:pPr>
              <w:pStyle w:val="ListParagraph"/>
              <w:spacing w:after="0" w:line="240" w:lineRule="auto"/>
              <w:ind w:left="0"/>
              <w:jc w:val="center"/>
              <w:rPr>
                <w:rFonts w:ascii="Times New Roman" w:hAnsi="Times New Roman"/>
                <w:sz w:val="16"/>
                <w:szCs w:val="16"/>
              </w:rPr>
            </w:pPr>
            <w:r w:rsidRPr="00C31CD5">
              <w:rPr>
                <w:rFonts w:ascii="Times New Roman" w:hAnsi="Times New Roman"/>
                <w:sz w:val="16"/>
                <w:szCs w:val="16"/>
              </w:rPr>
              <w:t>89,7</w:t>
            </w:r>
            <w:r>
              <w:rPr>
                <w:rFonts w:ascii="Times New Roman" w:hAnsi="Times New Roman"/>
                <w:sz w:val="16"/>
                <w:szCs w:val="16"/>
              </w:rPr>
              <w:t>%</w:t>
            </w:r>
          </w:p>
        </w:tc>
        <w:tc>
          <w:tcPr>
            <w:tcW w:w="809" w:type="dxa"/>
            <w:vAlign w:val="center"/>
          </w:tcPr>
          <w:p w14:paraId="3CB0C659" w14:textId="77777777" w:rsidR="00AA18F3" w:rsidRDefault="00AA18F3" w:rsidP="00761C8E">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10,3%</w:t>
            </w:r>
          </w:p>
        </w:tc>
        <w:tc>
          <w:tcPr>
            <w:tcW w:w="821" w:type="dxa"/>
            <w:vAlign w:val="center"/>
          </w:tcPr>
          <w:p w14:paraId="64B61C12" w14:textId="77777777" w:rsidR="00AA18F3" w:rsidRDefault="00AA18F3" w:rsidP="00761C8E">
            <w:pPr>
              <w:spacing w:after="0" w:line="240" w:lineRule="auto"/>
              <w:rPr>
                <w:rFonts w:ascii="Times New Roman" w:hAnsi="Times New Roman" w:cs="Times New Roman"/>
                <w:sz w:val="16"/>
                <w:szCs w:val="16"/>
              </w:rPr>
            </w:pPr>
            <w:r w:rsidRPr="00EC68C2">
              <w:rPr>
                <w:rFonts w:ascii="Times New Roman" w:hAnsi="Times New Roman" w:cs="Times New Roman"/>
                <w:sz w:val="16"/>
                <w:szCs w:val="16"/>
              </w:rPr>
              <w:t>Y = a + b1X1 + b2X2= 21,130 + 0,096 + 0,864</w:t>
            </w:r>
          </w:p>
        </w:tc>
      </w:tr>
    </w:tbl>
    <w:p w14:paraId="2C39247C" w14:textId="77777777" w:rsidR="00AA18F3" w:rsidRDefault="00AA18F3" w:rsidP="00AA18F3">
      <w:pPr>
        <w:tabs>
          <w:tab w:val="left" w:pos="426"/>
        </w:tabs>
        <w:spacing w:after="0" w:line="480" w:lineRule="auto"/>
        <w:rPr>
          <w:rFonts w:ascii="Times New Roman" w:hAnsi="Times New Roman"/>
          <w:i/>
          <w:sz w:val="20"/>
          <w:szCs w:val="20"/>
        </w:rPr>
      </w:pPr>
      <w:r>
        <w:rPr>
          <w:rFonts w:ascii="Times New Roman" w:hAnsi="Times New Roman"/>
          <w:i/>
          <w:sz w:val="20"/>
          <w:szCs w:val="20"/>
        </w:rPr>
        <w:t>Sumber : Data Olahan Pribadi 2022</w:t>
      </w:r>
    </w:p>
    <w:p w14:paraId="27396CC9" w14:textId="77777777" w:rsidR="00AA18F3" w:rsidRPr="00B659F5" w:rsidRDefault="00AA18F3" w:rsidP="00AA18F3">
      <w:pPr>
        <w:spacing w:after="0" w:line="480" w:lineRule="auto"/>
        <w:ind w:left="-11"/>
        <w:jc w:val="both"/>
        <w:rPr>
          <w:rFonts w:ascii="Times New Roman" w:eastAsia="Calibri" w:hAnsi="Times New Roman" w:cs="Times New Roman"/>
          <w:b/>
          <w:bCs/>
          <w:sz w:val="24"/>
          <w:szCs w:val="24"/>
        </w:rPr>
      </w:pPr>
    </w:p>
    <w:p w14:paraId="610F1649" w14:textId="77777777" w:rsidR="00AA18F3" w:rsidRDefault="00AA18F3" w:rsidP="00AA18F3">
      <w:pPr>
        <w:pStyle w:val="ListParagraph"/>
        <w:numPr>
          <w:ilvl w:val="1"/>
          <w:numId w:val="79"/>
        </w:numPr>
        <w:spacing w:after="0" w:line="480" w:lineRule="auto"/>
        <w:ind w:left="426" w:hanging="426"/>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Pembahasan </w:t>
      </w:r>
    </w:p>
    <w:p w14:paraId="1AD6E25C" w14:textId="77777777" w:rsidR="00AA18F3" w:rsidRDefault="00AA18F3" w:rsidP="00AA18F3">
      <w:pPr>
        <w:pStyle w:val="ListParagraph"/>
        <w:numPr>
          <w:ilvl w:val="2"/>
          <w:numId w:val="79"/>
        </w:numPr>
        <w:spacing w:after="0" w:line="480" w:lineRule="auto"/>
        <w:ind w:left="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Pengaruh Model Intelektual Terhadap Efektivitas Organisasi </w:t>
      </w:r>
    </w:p>
    <w:p w14:paraId="40B6B638" w14:textId="77777777" w:rsidR="00AA18F3" w:rsidRPr="00BD045E" w:rsidRDefault="00AA18F3" w:rsidP="00AA18F3">
      <w:pPr>
        <w:spacing w:after="0" w:line="480" w:lineRule="auto"/>
        <w:ind w:left="-11" w:firstLine="720"/>
        <w:jc w:val="both"/>
        <w:rPr>
          <w:rFonts w:ascii="Times New Roman" w:eastAsia="Calibri" w:hAnsi="Times New Roman" w:cs="Times New Roman"/>
          <w:sz w:val="24"/>
          <w:szCs w:val="24"/>
        </w:rPr>
      </w:pPr>
      <w:r w:rsidRPr="00513EB2">
        <w:rPr>
          <w:rFonts w:ascii="Times New Roman" w:eastAsia="Calibri" w:hAnsi="Times New Roman" w:cs="Times New Roman"/>
          <w:sz w:val="24"/>
          <w:szCs w:val="24"/>
        </w:rPr>
        <w:t>Modal intelektual di BPKD Kabupaten Ciamis secara keseluruhan berada dalam kategori yang baik. Hal ini mengindikasikan bahwa pegawai memiliki pengetahuan yang memadai, terutama dalam pengelolaan keuangan daerah, yang menjadi fondasi kuat bagi kinerja mereka. Sistem dan prosedur kerja di BPKD juga dinilai efektif dan terstruktur, mendukung efisiensi operasional. Selain itu, hubungan baik dengan berbagai pemangku kepentingan eksternal juga terjaga. Meskipun demikian, terdapat indikasi bahwa upaya kolaborasi dengan instansi terkait masih memiliki ruang untuk ditingkatkan, yang jika dioptimalkan, dapat lebih memperkuat modal relasional organisasi.</w:t>
      </w:r>
      <w:r>
        <w:rPr>
          <w:rFonts w:ascii="Times New Roman" w:eastAsia="Calibri" w:hAnsi="Times New Roman" w:cs="Times New Roman"/>
          <w:sz w:val="24"/>
          <w:szCs w:val="24"/>
        </w:rPr>
        <w:t xml:space="preserve"> </w:t>
      </w:r>
      <w:r w:rsidRPr="00513EB2">
        <w:rPr>
          <w:rFonts w:ascii="Times New Roman" w:eastAsia="Calibri" w:hAnsi="Times New Roman" w:cs="Times New Roman"/>
          <w:sz w:val="24"/>
          <w:szCs w:val="24"/>
        </w:rPr>
        <w:t xml:space="preserve">Berdasarkan analisis, ditemukan </w:t>
      </w:r>
      <w:r w:rsidRPr="00513EB2">
        <w:rPr>
          <w:rFonts w:ascii="Times New Roman" w:eastAsia="Calibri" w:hAnsi="Times New Roman" w:cs="Times New Roman"/>
          <w:sz w:val="24"/>
          <w:szCs w:val="24"/>
        </w:rPr>
        <w:lastRenderedPageBreak/>
        <w:t>bahwa modal intelektual memiliki pengaruh yang kuat dan positif terhadap efektivitas organisasi. Kekuatan hubungan ini menunjukkan bahwa peningkatan kualitas modal intelektual yang dimiliki oleh pegawai BPKD Kabupaten Ciamis akan secara signifikan berkontribusi pada peningkatan efektivitas organisasi secara keseluruhan. Lebih lanjut, hasil perhitungan koefisien determinasi mengungkapkan bahwa sebagian besar variasi dalam efektivitas organisasi dapat dijelaskan oleh modal intelektual. Ini menggarisbawahi betapa pentingnya investasi pada pengembangan kapasitas sumber daya manusia, perbaikan sistem dan struktur organisasi, serta penguatan jaringan relasional. Pengujian hipotesis melalui uji t juga secara statistik menegaskan bahwa pengaruh modal intelektual terhadap efektivitas organisasi adalah signifikan. Ini berarti bahwa temuan ini bukan terjadi secara kebetulan, melainkan menunjukkan adanya hubungan sebab-akibat yang jelas antara modal intelektual dan efektivitas organisasi. Dengan kata lain, pengembangan dan pemanfaatan modal intelektual adalah faktor penting yang secara langsung berkorelasi dengan kemampuan organisasi dalam mencapai tujuannya.</w:t>
      </w:r>
      <w:r w:rsidRPr="00BD045E">
        <w:t xml:space="preserve"> </w:t>
      </w:r>
      <w:r w:rsidRPr="00BD045E">
        <w:rPr>
          <w:rFonts w:ascii="Times New Roman" w:eastAsia="Calibri" w:hAnsi="Times New Roman" w:cs="Times New Roman"/>
          <w:sz w:val="24"/>
          <w:szCs w:val="24"/>
        </w:rPr>
        <w:t xml:space="preserve">Hal ini sejalan dengan pendapat Sutrisno (2010:124) yang menyatakan bahwa </w:t>
      </w:r>
      <w:r>
        <w:rPr>
          <w:rFonts w:ascii="Times New Roman" w:eastAsia="Calibri" w:hAnsi="Times New Roman" w:cs="Times New Roman"/>
          <w:sz w:val="24"/>
          <w:szCs w:val="24"/>
        </w:rPr>
        <w:t>“</w:t>
      </w:r>
      <w:r w:rsidRPr="00BD045E">
        <w:rPr>
          <w:rFonts w:ascii="Times New Roman" w:eastAsia="Calibri" w:hAnsi="Times New Roman" w:cs="Times New Roman"/>
          <w:sz w:val="24"/>
          <w:szCs w:val="24"/>
        </w:rPr>
        <w:t>efektivitas organisasi sangat bergantung pada kualitas sumber daya manusia yang dimiliki. Jika SDM memiliki kemampuan berpikir dan bertindak secara efektif, maka organisasi akan berjalan efektif secara keseluruhan</w:t>
      </w:r>
      <w:r>
        <w:rPr>
          <w:rFonts w:ascii="Times New Roman" w:eastAsia="Calibri" w:hAnsi="Times New Roman" w:cs="Times New Roman"/>
          <w:sz w:val="24"/>
          <w:szCs w:val="24"/>
        </w:rPr>
        <w:t>”.</w:t>
      </w:r>
      <w:r w:rsidRPr="00BD045E">
        <w:rPr>
          <w:rFonts w:ascii="Times New Roman" w:eastAsia="Calibri" w:hAnsi="Times New Roman" w:cs="Times New Roman"/>
          <w:sz w:val="24"/>
          <w:szCs w:val="24"/>
        </w:rPr>
        <w:t xml:space="preserve"> Selain itu, Wahyudin dan Maulana (2022) juga menegaskan bahwa modal intelektual mampu merefleksikan efektivitas pegawai, yang pada akhirnya meningkatkan kinerja organisasi.</w:t>
      </w:r>
    </w:p>
    <w:p w14:paraId="3C79512B" w14:textId="77777777" w:rsidR="00AA18F3" w:rsidRDefault="00AA18F3" w:rsidP="00AA18F3">
      <w:pPr>
        <w:pStyle w:val="ListParagraph"/>
        <w:numPr>
          <w:ilvl w:val="2"/>
          <w:numId w:val="79"/>
        </w:numPr>
        <w:spacing w:after="0" w:line="480" w:lineRule="auto"/>
        <w:ind w:left="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Pengaruh Kepemimpinan Terhadap Efektivitas Organisasi </w:t>
      </w:r>
    </w:p>
    <w:p w14:paraId="152BBBC3" w14:textId="77777777" w:rsidR="00AA18F3" w:rsidRPr="00065F15" w:rsidRDefault="00AA18F3" w:rsidP="00AA18F3">
      <w:pPr>
        <w:pStyle w:val="ListParagraph"/>
        <w:spacing w:after="0" w:line="48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w:t>
      </w:r>
      <w:r w:rsidRPr="00065F15">
        <w:rPr>
          <w:rFonts w:ascii="Times New Roman" w:eastAsia="Calibri" w:hAnsi="Times New Roman" w:cs="Times New Roman"/>
          <w:sz w:val="24"/>
          <w:szCs w:val="24"/>
        </w:rPr>
        <w:t>epemimpinan di BPKD Kabupaten Ciamis juga dipersepsikan dalam kategori yang baik oleh para pegawai. Pimpinan dinilai mampu melibatkan pegawai dalam pengambilan keputusan penting dan sangat terbuka terhadap ide serta masukan dari bawahan, menciptakan lingkungan kerja yang suportif. Kemampuan pimpinan dalam mengambil keputusan yang efektif dan mengelola sumber daya secara efisien juga sangat dihargai. Selain itu, pimpinan memiliki pemahaman yang jelas mengenai tugas dan tanggung jawab, serta mampu mengelola waktu dengan baik. Namun, ada aspek yang perlu diperhatikan, yaitu tingkat kepercayaan pimpinan terhadap kemampuan bawahan dalam menjalankan tugas yang didelegasikan, yang masih dapat ditingkatkan untuk mendorong motivasi dan kinerja pegawai lebih lanjut.</w:t>
      </w:r>
      <w:r>
        <w:rPr>
          <w:rFonts w:ascii="Times New Roman" w:eastAsia="Calibri" w:hAnsi="Times New Roman" w:cs="Times New Roman"/>
          <w:sz w:val="24"/>
          <w:szCs w:val="24"/>
        </w:rPr>
        <w:t xml:space="preserve"> </w:t>
      </w:r>
      <w:r w:rsidRPr="00065F15">
        <w:rPr>
          <w:rFonts w:ascii="Times New Roman" w:eastAsia="Calibri" w:hAnsi="Times New Roman" w:cs="Times New Roman"/>
          <w:sz w:val="24"/>
          <w:szCs w:val="24"/>
        </w:rPr>
        <w:t>Hasil analisis menunjukkan bahwa kepemimpinan memiliki pengaruh yang sangat kuat dan positif terhadap efektivitas organisasi. Kekuatan hubungan ini mengindikasikan bahwa praktik kepemimpinan yang baik dan efektif di BPKD Kabupaten Ciamis memiliki dampak yang sangat besar terhadap kemampuan organisasi dalam mencapai tujuannya. Koefisien determinasi menunjukkan bahwa sebagian besar variasi dalam efektivitas organisasi dapat dijelaskan oleh kualitas kepemimpinan. Ini menegaskan bahwa gaya dan praktik kepemimpinan adalah faktor krusial yang membentuk kinerja organisasi. Pengujian hipotesis melalui uji t juga secara statistik membuktikan bahwa pengaruh kepemimpinan terhadap efektivitas organisasi adalah signifikan. Artinya, kepemimpinan yang efektif adalah prasyarat penting bagi efektivitas organisasi, dan peningkatan kualitas kepemimpinan akan secara langsung menghasilkan peningkatan efektivitas organisasi.</w:t>
      </w:r>
      <w:r w:rsidRPr="00BD045E">
        <w:t xml:space="preserve"> </w:t>
      </w:r>
      <w:r w:rsidRPr="00BD045E">
        <w:rPr>
          <w:rFonts w:ascii="Times New Roman" w:eastAsia="Calibri" w:hAnsi="Times New Roman" w:cs="Times New Roman"/>
          <w:sz w:val="24"/>
          <w:szCs w:val="24"/>
        </w:rPr>
        <w:t xml:space="preserve">Teori Salusu (2006:195–196) memperkuat hasil </w:t>
      </w:r>
      <w:r w:rsidRPr="00BD045E">
        <w:rPr>
          <w:rFonts w:ascii="Times New Roman" w:eastAsia="Calibri" w:hAnsi="Times New Roman" w:cs="Times New Roman"/>
          <w:sz w:val="24"/>
          <w:szCs w:val="24"/>
        </w:rPr>
        <w:lastRenderedPageBreak/>
        <w:t xml:space="preserve">ini, bahwa </w:t>
      </w:r>
      <w:r>
        <w:rPr>
          <w:rFonts w:ascii="Times New Roman" w:eastAsia="Calibri" w:hAnsi="Times New Roman" w:cs="Times New Roman"/>
          <w:sz w:val="24"/>
          <w:szCs w:val="24"/>
        </w:rPr>
        <w:t>“S</w:t>
      </w:r>
      <w:r w:rsidRPr="00BD045E">
        <w:rPr>
          <w:rFonts w:ascii="Times New Roman" w:eastAsia="Calibri" w:hAnsi="Times New Roman" w:cs="Times New Roman"/>
          <w:sz w:val="24"/>
          <w:szCs w:val="24"/>
        </w:rPr>
        <w:t>eorang pemimpin yang mampu menjalin hubungan baik dengan anggota, memberi arahan yang jelas, serta memiliki kewenangan untuk mengatur organisasi, cenderung lebih efektif dalam memengaruhi bawahannya</w:t>
      </w:r>
      <w:r>
        <w:rPr>
          <w:rFonts w:ascii="Times New Roman" w:eastAsia="Calibri" w:hAnsi="Times New Roman" w:cs="Times New Roman"/>
          <w:sz w:val="24"/>
          <w:szCs w:val="24"/>
        </w:rPr>
        <w:t>”</w:t>
      </w:r>
      <w:r w:rsidRPr="00BD045E">
        <w:rPr>
          <w:rFonts w:ascii="Times New Roman" w:eastAsia="Calibri" w:hAnsi="Times New Roman" w:cs="Times New Roman"/>
          <w:sz w:val="24"/>
          <w:szCs w:val="24"/>
        </w:rPr>
        <w:t xml:space="preserve">. Selain itu, Sulistyani (2011:82) juga menegaskan bahwa </w:t>
      </w:r>
      <w:r>
        <w:rPr>
          <w:rFonts w:ascii="Times New Roman" w:eastAsia="Calibri" w:hAnsi="Times New Roman" w:cs="Times New Roman"/>
          <w:sz w:val="24"/>
          <w:szCs w:val="24"/>
        </w:rPr>
        <w:t>“</w:t>
      </w:r>
      <w:r w:rsidRPr="00BD045E">
        <w:rPr>
          <w:rFonts w:ascii="Times New Roman" w:eastAsia="Calibri" w:hAnsi="Times New Roman" w:cs="Times New Roman"/>
          <w:sz w:val="24"/>
          <w:szCs w:val="24"/>
        </w:rPr>
        <w:t>kepemimpinan merupakan faktor penting dalam mencapai efisiensi dan efektivitas organisasi</w:t>
      </w:r>
      <w:r>
        <w:rPr>
          <w:rFonts w:ascii="Times New Roman" w:eastAsia="Calibri" w:hAnsi="Times New Roman" w:cs="Times New Roman"/>
          <w:sz w:val="24"/>
          <w:szCs w:val="24"/>
        </w:rPr>
        <w:t>”</w:t>
      </w:r>
      <w:r w:rsidRPr="00BD045E">
        <w:rPr>
          <w:rFonts w:ascii="Times New Roman" w:eastAsia="Calibri" w:hAnsi="Times New Roman" w:cs="Times New Roman"/>
          <w:sz w:val="24"/>
          <w:szCs w:val="24"/>
        </w:rPr>
        <w:t>. Hasil ini diperkuat dengan penelitian Zulkarnain Nasution (2014) yang menyatakan bahwa kepemimpinan berpengaruh positif dan signifikan terhadap efektivitas organisasi.</w:t>
      </w:r>
    </w:p>
    <w:p w14:paraId="49CED2D9" w14:textId="77777777" w:rsidR="00AA18F3" w:rsidRDefault="00AA18F3" w:rsidP="00AA18F3">
      <w:pPr>
        <w:pStyle w:val="ListParagraph"/>
        <w:numPr>
          <w:ilvl w:val="2"/>
          <w:numId w:val="79"/>
        </w:numPr>
        <w:spacing w:after="0" w:line="480" w:lineRule="auto"/>
        <w:ind w:left="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Pengaruh Modal Intelektual dan Kepemimpinan Terhadap Efektivitas Organisasi </w:t>
      </w:r>
    </w:p>
    <w:p w14:paraId="1E7BB2B7" w14:textId="77777777" w:rsidR="00AA18F3" w:rsidRPr="00C343A7" w:rsidRDefault="00AA18F3" w:rsidP="00AA18F3">
      <w:pPr>
        <w:spacing w:after="0" w:line="480" w:lineRule="auto"/>
        <w:ind w:left="-11" w:firstLine="720"/>
        <w:jc w:val="both"/>
        <w:rPr>
          <w:rFonts w:ascii="Times New Roman" w:eastAsia="Calibri" w:hAnsi="Times New Roman" w:cs="Times New Roman"/>
          <w:sz w:val="24"/>
          <w:szCs w:val="24"/>
        </w:rPr>
      </w:pPr>
      <w:r w:rsidRPr="00C343A7">
        <w:rPr>
          <w:rFonts w:ascii="Times New Roman" w:eastAsia="Calibri" w:hAnsi="Times New Roman" w:cs="Times New Roman"/>
          <w:sz w:val="24"/>
          <w:szCs w:val="24"/>
        </w:rPr>
        <w:t>Efektivitas organisasi di BPKD Kabupaten Ciamis secara keseluruhan berada pada tingkat yang baik. Organisasi dinilai konsisten dalam mencapai tujuan pengelolaan keuangan daerah, dengan proses monitoring dan evaluasi yang berjalan baik. Kualitas dan kuantitas kerja pegawai juga memenuhi standar, dan beban kerja dinilai seimbang. Meskipun demikian, kepuasan pegawai terhadap kesempatan pelatihan dan pengembangan karir, serta sistem kompensasi dan penghargaan, masih menunjukkan ruang untuk perbaikan.</w:t>
      </w:r>
      <w:r>
        <w:rPr>
          <w:rFonts w:ascii="Times New Roman" w:eastAsia="Calibri" w:hAnsi="Times New Roman" w:cs="Times New Roman"/>
          <w:sz w:val="24"/>
          <w:szCs w:val="24"/>
        </w:rPr>
        <w:t xml:space="preserve"> </w:t>
      </w:r>
      <w:r w:rsidRPr="00C343A7">
        <w:rPr>
          <w:rFonts w:ascii="Times New Roman" w:eastAsia="Calibri" w:hAnsi="Times New Roman" w:cs="Times New Roman"/>
          <w:sz w:val="24"/>
          <w:szCs w:val="24"/>
        </w:rPr>
        <w:t>Ketika modal intelektual dan kepemimpinan dianalisis secara bersama-sama, ditemukan bahwa keduanya memiliki pengaruh yang sangat kuat dan positif terhadap efektivitas organisasi. Ini menunjukkan adanya sinergi yang signifikan antara kapasitas pengetahuan dan keterampilan kolektif pegawai (modal intelektual) dengan kemampuan pimpinan dalam mengarahkan dan mengelola organisasi (kepemimpinan). Koefisien korelasi berganda yang tinggi menegaskan bahwa hubungan simultan antara kedua variabel bebas ini dengan efektivitas organisasi adalah sangat kuat.</w:t>
      </w:r>
      <w:r>
        <w:rPr>
          <w:rFonts w:ascii="Times New Roman" w:eastAsia="Calibri" w:hAnsi="Times New Roman" w:cs="Times New Roman"/>
          <w:sz w:val="24"/>
          <w:szCs w:val="24"/>
        </w:rPr>
        <w:t xml:space="preserve"> </w:t>
      </w:r>
      <w:r w:rsidRPr="00C343A7">
        <w:rPr>
          <w:rFonts w:ascii="Times New Roman" w:eastAsia="Calibri" w:hAnsi="Times New Roman" w:cs="Times New Roman"/>
          <w:sz w:val="24"/>
          <w:szCs w:val="24"/>
        </w:rPr>
        <w:t xml:space="preserve">Lebih lanjut, hasil </w:t>
      </w:r>
      <w:r w:rsidRPr="00C343A7">
        <w:rPr>
          <w:rFonts w:ascii="Times New Roman" w:eastAsia="Calibri" w:hAnsi="Times New Roman" w:cs="Times New Roman"/>
          <w:sz w:val="24"/>
          <w:szCs w:val="24"/>
        </w:rPr>
        <w:lastRenderedPageBreak/>
        <w:t>koefisien determinasi berganda mengungkapkan bahwa sebagian besar variasi dalam efektivitas organisasi dapat dijelaskan oleh kombinasi modal intelektual dan kepemimpinan. Ini mengindikasikan bahwa kedua faktor ini secara kolektif merupakan pendorong utama efektivitas organisasi, dengan hanya menyisakan sedikit bagian yang dijelaskan oleh faktor-faktor lain di luar lingkup penelitian ini.</w:t>
      </w:r>
    </w:p>
    <w:p w14:paraId="0A83CED5" w14:textId="77777777" w:rsidR="00AA18F3" w:rsidRDefault="00AA18F3" w:rsidP="00AA18F3">
      <w:pPr>
        <w:spacing w:after="0" w:line="480" w:lineRule="auto"/>
        <w:ind w:firstLine="709"/>
        <w:jc w:val="both"/>
        <w:rPr>
          <w:rFonts w:ascii="Times New Roman" w:eastAsia="Calibri" w:hAnsi="Times New Roman" w:cs="Times New Roman"/>
          <w:sz w:val="24"/>
          <w:szCs w:val="24"/>
          <w:lang w:val="en-ID"/>
        </w:rPr>
      </w:pPr>
      <w:r w:rsidRPr="00C343A7">
        <w:rPr>
          <w:rFonts w:ascii="Times New Roman" w:eastAsia="Calibri" w:hAnsi="Times New Roman" w:cs="Times New Roman"/>
          <w:sz w:val="24"/>
          <w:szCs w:val="24"/>
        </w:rPr>
        <w:t>Analisis regresi linier berganda menghasilkan sebuah persamaan yang menunjukkan bagaimana perubahan pada modal intelektual dan kepemimpinan akan memengaruhi efektivitas organisasi. Persamaan ini mengindikasikan bahwa peningkatan pada salah satu variabel bebas, dengan asumsi variabel bebas lainnya konstan, akan menghasilkan peningkatan pada efektivitas organisasi. Demikian pula, jika kedua variabel bebas tersebut meningkat secara bersamaan, efektivitas organisasi akan mengalami peningkatan yang lebih besar.</w:t>
      </w:r>
      <w:r>
        <w:rPr>
          <w:rFonts w:ascii="Times New Roman" w:eastAsia="Calibri" w:hAnsi="Times New Roman" w:cs="Times New Roman"/>
          <w:sz w:val="24"/>
          <w:szCs w:val="24"/>
        </w:rPr>
        <w:t xml:space="preserve"> </w:t>
      </w:r>
      <w:r w:rsidRPr="00C343A7">
        <w:rPr>
          <w:rFonts w:ascii="Times New Roman" w:eastAsia="Calibri" w:hAnsi="Times New Roman" w:cs="Times New Roman"/>
          <w:sz w:val="24"/>
          <w:szCs w:val="24"/>
        </w:rPr>
        <w:t>Pengujian hipotesis secara simultan melalui uji F juga memberikan bukti kuat. Hasil uji F menunjukkan bahwa model regresi yang terbentuk sangat cocok dan layak digunakan untuk menjelaskan hubungan antara variabel independen dan dependen. Ini berarti bahwa secara statistik, modal intelektual dan kepemimpinan secara bersama-sama memiliki pengaruh yang signifikan terhadap efektivitas organisasi di BPKD Kabupaten Ciamis. Dengan demikian, hipotesis penelitian yang menyatakan adanya pengaruh simultan ini diterima, menegaskan bahwa kombinasi kecerdasan organisasi dan kualitas kepemimpinan adalah kunci utama dalam mencapai efektivitas organisasi yang optimal</w:t>
      </w:r>
      <w:r>
        <w:rPr>
          <w:rFonts w:ascii="Times New Roman" w:eastAsia="Calibri" w:hAnsi="Times New Roman" w:cs="Times New Roman"/>
          <w:sz w:val="24"/>
          <w:szCs w:val="24"/>
        </w:rPr>
        <w:t xml:space="preserve">. </w:t>
      </w:r>
      <w:r w:rsidRPr="00C343A7">
        <w:rPr>
          <w:rFonts w:ascii="Times New Roman" w:eastAsia="Calibri" w:hAnsi="Times New Roman" w:cs="Times New Roman"/>
          <w:sz w:val="24"/>
          <w:szCs w:val="24"/>
        </w:rPr>
        <w:t>Hal tersebut sejalan dengan</w:t>
      </w:r>
      <w:r>
        <w:rPr>
          <w:rFonts w:ascii="Times New Roman" w:eastAsia="Calibri" w:hAnsi="Times New Roman" w:cs="Times New Roman"/>
          <w:sz w:val="24"/>
          <w:szCs w:val="24"/>
        </w:rPr>
        <w:t xml:space="preserve"> </w:t>
      </w:r>
      <w:r w:rsidRPr="00C343A7">
        <w:rPr>
          <w:rFonts w:ascii="Times New Roman" w:eastAsia="Calibri" w:hAnsi="Times New Roman" w:cs="Times New Roman"/>
          <w:sz w:val="24"/>
          <w:szCs w:val="24"/>
          <w:lang w:val="en-ID"/>
        </w:rPr>
        <w:t>Priansa dan Garnida (2013:13)</w:t>
      </w:r>
      <w:r>
        <w:rPr>
          <w:rFonts w:ascii="Times New Roman" w:eastAsia="Calibri" w:hAnsi="Times New Roman" w:cs="Times New Roman"/>
          <w:sz w:val="24"/>
          <w:szCs w:val="24"/>
          <w:lang w:val="en-ID"/>
        </w:rPr>
        <w:t xml:space="preserve"> bahwa </w:t>
      </w:r>
    </w:p>
    <w:p w14:paraId="7DA26544" w14:textId="77777777" w:rsidR="00AA18F3" w:rsidRPr="00C343A7" w:rsidRDefault="00AA18F3" w:rsidP="00AA18F3">
      <w:pPr>
        <w:spacing w:after="0" w:line="240" w:lineRule="auto"/>
        <w:ind w:left="709"/>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E</w:t>
      </w:r>
      <w:r w:rsidRPr="00C343A7">
        <w:rPr>
          <w:rFonts w:ascii="Times New Roman" w:eastAsia="Calibri" w:hAnsi="Times New Roman" w:cs="Times New Roman"/>
          <w:sz w:val="24"/>
          <w:szCs w:val="24"/>
          <w:lang w:val="en-ID"/>
        </w:rPr>
        <w:t xml:space="preserve">fektivitas organisasi dipengaruhi oleh karakteristik organisasi, sumber daya manusia, dan praktik manajemen. Dalam konteks ini, modal intelektual </w:t>
      </w:r>
      <w:r w:rsidRPr="00C343A7">
        <w:rPr>
          <w:rFonts w:ascii="Times New Roman" w:eastAsia="Calibri" w:hAnsi="Times New Roman" w:cs="Times New Roman"/>
          <w:sz w:val="24"/>
          <w:szCs w:val="24"/>
          <w:lang w:val="en-ID"/>
        </w:rPr>
        <w:lastRenderedPageBreak/>
        <w:t>(</w:t>
      </w:r>
      <w:r w:rsidRPr="00331113">
        <w:rPr>
          <w:rFonts w:ascii="Times New Roman" w:eastAsia="Calibri" w:hAnsi="Times New Roman" w:cs="Times New Roman"/>
          <w:i/>
          <w:iCs/>
          <w:sz w:val="24"/>
          <w:szCs w:val="24"/>
          <w:lang w:val="en-ID"/>
        </w:rPr>
        <w:t>intellectual capital</w:t>
      </w:r>
      <w:r w:rsidRPr="00C343A7">
        <w:rPr>
          <w:rFonts w:ascii="Times New Roman" w:eastAsia="Calibri" w:hAnsi="Times New Roman" w:cs="Times New Roman"/>
          <w:sz w:val="24"/>
          <w:szCs w:val="24"/>
          <w:lang w:val="en-ID"/>
        </w:rPr>
        <w:t>) mencakup human capital, structural capital, dan relational capital, yang kesemuanya menunjang pengembangan organisasi. Di sisi lain, kepemimpinan yang efektif menentukan arah dan pengambilan keputusan organisasi, serta memengaruhi perilaku pegawai untuk bergerak menuju tujuan bersama.</w:t>
      </w:r>
    </w:p>
    <w:p w14:paraId="5A13E221" w14:textId="77777777" w:rsidR="00AA18F3" w:rsidRPr="00C343A7" w:rsidRDefault="00AA18F3" w:rsidP="00AA18F3">
      <w:pPr>
        <w:spacing w:after="0" w:line="480" w:lineRule="auto"/>
        <w:ind w:firstLine="709"/>
        <w:jc w:val="both"/>
        <w:rPr>
          <w:rFonts w:ascii="Times New Roman" w:eastAsia="Calibri" w:hAnsi="Times New Roman" w:cs="Times New Roman"/>
          <w:sz w:val="24"/>
          <w:szCs w:val="24"/>
          <w:lang w:val="en-ID"/>
        </w:rPr>
      </w:pPr>
      <w:r w:rsidRPr="00C343A7">
        <w:rPr>
          <w:rFonts w:ascii="Times New Roman" w:eastAsia="Calibri" w:hAnsi="Times New Roman" w:cs="Times New Roman"/>
          <w:sz w:val="24"/>
          <w:szCs w:val="24"/>
          <w:lang w:val="en-ID"/>
        </w:rPr>
        <w:t>Selain itu, hasil penelitian Karina Dwi Oktaviani (2017) menunjukkan bahwa modal intelektual memiliki pengaruh positif terhadap inovasi dan efektivitas, serta pemimpin yang mampu mengelola organisasi secara transformasional dapat mendorong terciptanya lingkungan kerja yang kondusif dan produktif.</w:t>
      </w:r>
    </w:p>
    <w:p w14:paraId="47D6F2B7" w14:textId="77777777" w:rsidR="00AA18F3" w:rsidRDefault="00AA18F3" w:rsidP="00AA18F3">
      <w:pPr>
        <w:spacing w:after="0" w:line="480" w:lineRule="auto"/>
        <w:ind w:firstLine="709"/>
        <w:jc w:val="both"/>
        <w:rPr>
          <w:rFonts w:ascii="Times New Roman" w:eastAsia="Calibri" w:hAnsi="Times New Roman" w:cs="Times New Roman"/>
          <w:sz w:val="24"/>
          <w:szCs w:val="24"/>
        </w:rPr>
        <w:sectPr w:rsidR="00AA18F3" w:rsidSect="006404A3">
          <w:type w:val="continuous"/>
          <w:pgSz w:w="11907" w:h="16840"/>
          <w:pgMar w:top="2268" w:right="1701" w:bottom="1701" w:left="2268" w:header="1418" w:footer="907" w:gutter="0"/>
          <w:pgNumType w:start="69"/>
          <w:cols w:space="708"/>
          <w:titlePg/>
          <w:docGrid w:linePitch="360"/>
        </w:sectPr>
      </w:pPr>
    </w:p>
    <w:sectPr w:rsidR="009A36BA" w:rsidSect="006404A3">
      <w:pgSz w:w="11906" w:h="16838"/>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dobe Ming Std L">
    <w:altName w:val="Yu Gothic"/>
    <w:charset w:val="80"/>
    <w:family w:val="roman"/>
    <w:pitch w:val="default"/>
    <w:sig w:usb0="00000000" w:usb1="00000000" w:usb2="00000016" w:usb3="00000000" w:csb0="00120005"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A7BB30"/>
    <w:multiLevelType w:val="singleLevel"/>
    <w:tmpl w:val="80A7BB30"/>
    <w:lvl w:ilvl="0">
      <w:start w:val="1"/>
      <w:numFmt w:val="decimal"/>
      <w:suff w:val="space"/>
      <w:lvlText w:val="%1."/>
      <w:lvlJc w:val="left"/>
      <w:pPr>
        <w:ind w:left="480" w:firstLine="0"/>
      </w:pPr>
    </w:lvl>
  </w:abstractNum>
  <w:abstractNum w:abstractNumId="1" w15:restartNumberingAfterBreak="0">
    <w:nsid w:val="00000001"/>
    <w:multiLevelType w:val="multilevel"/>
    <w:tmpl w:val="00000001"/>
    <w:lvl w:ilvl="0">
      <w:start w:val="1"/>
      <w:numFmt w:val="decimal"/>
      <w:lvlText w:val="%1."/>
      <w:lvlJc w:val="left"/>
      <w:pPr>
        <w:tabs>
          <w:tab w:val="left" w:pos="900"/>
        </w:tabs>
        <w:ind w:left="900" w:hanging="360"/>
      </w:pPr>
      <w:rPr>
        <w:rFonts w:ascii="Times New Roman" w:eastAsia="Calibri" w:hAnsi="Times New Roman" w:cs="Times New Roman"/>
        <w:b w:val="0"/>
      </w:r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 w15:restartNumberingAfterBreak="0">
    <w:nsid w:val="00000002"/>
    <w:multiLevelType w:val="multilevel"/>
    <w:tmpl w:val="00000002"/>
    <w:lvl w:ilvl="0">
      <w:start w:val="1"/>
      <w:numFmt w:val="decimal"/>
      <w:lvlText w:val="%1."/>
      <w:lvlJc w:val="left"/>
      <w:pPr>
        <w:tabs>
          <w:tab w:val="left" w:pos="900"/>
        </w:tabs>
        <w:ind w:left="900" w:hanging="360"/>
      </w:pPr>
      <w:rPr>
        <w:rFonts w:ascii="Times New Roman" w:eastAsia="Calibr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3" w15:restartNumberingAfterBreak="0">
    <w:nsid w:val="00000006"/>
    <w:multiLevelType w:val="multilevel"/>
    <w:tmpl w:val="E76CD1C0"/>
    <w:lvl w:ilvl="0">
      <w:start w:val="1"/>
      <w:numFmt w:val="decimal"/>
      <w:lvlText w:val="%1."/>
      <w:lvlJc w:val="left"/>
      <w:pPr>
        <w:ind w:left="1854" w:hanging="360"/>
      </w:p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 w15:restartNumberingAfterBreak="0">
    <w:nsid w:val="0000000C"/>
    <w:multiLevelType w:val="hybridMultilevel"/>
    <w:tmpl w:val="FFE0E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1"/>
    <w:multiLevelType w:val="multilevel"/>
    <w:tmpl w:val="00000011"/>
    <w:lvl w:ilvl="0">
      <w:start w:val="1"/>
      <w:numFmt w:val="decimal"/>
      <w:lvlText w:val="%1."/>
      <w:lvlJc w:val="left"/>
      <w:pPr>
        <w:ind w:left="2204" w:hanging="360"/>
      </w:pPr>
      <w:rPr>
        <w:rFonts w:hint="default"/>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0000016"/>
    <w:multiLevelType w:val="hybridMultilevel"/>
    <w:tmpl w:val="BD0E416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000001B"/>
    <w:multiLevelType w:val="multilevel"/>
    <w:tmpl w:val="0000001B"/>
    <w:lvl w:ilvl="0">
      <w:start w:val="2"/>
      <w:numFmt w:val="decimal"/>
      <w:lvlText w:val="%1.1.2.2"/>
      <w:lvlJc w:val="left"/>
      <w:pPr>
        <w:ind w:left="1353" w:hanging="360"/>
      </w:pPr>
      <w:rPr>
        <w:b/>
        <w:bCs/>
      </w:r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1343" w:hanging="360"/>
      </w:pPr>
      <w:rPr>
        <w:rFonts w:ascii="Times New Roman" w:eastAsia="Calibri" w:hAnsi="Times New Roman" w:cs="Times New Roman"/>
        <w:i w:val="0"/>
      </w:r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rPr>
        <w:b w:val="0"/>
      </w:r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8" w15:restartNumberingAfterBreak="0">
    <w:nsid w:val="0000001C"/>
    <w:multiLevelType w:val="multilevel"/>
    <w:tmpl w:val="0000001C"/>
    <w:lvl w:ilvl="0">
      <w:start w:val="1"/>
      <w:numFmt w:val="decimal"/>
      <w:lvlText w:val="1.4.%1"/>
      <w:lvlJc w:val="left"/>
      <w:pPr>
        <w:ind w:left="720" w:hanging="360"/>
      </w:pPr>
      <w:rPr>
        <w:rFonts w:ascii="Times New Roman" w:hAnsi="Times New Roman" w:cs="Times New Roman" w:hint="default"/>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2A"/>
    <w:multiLevelType w:val="multilevel"/>
    <w:tmpl w:val="0000002A"/>
    <w:lvl w:ilvl="0">
      <w:start w:val="1"/>
      <w:numFmt w:val="decimal"/>
      <w:lvlText w:val="%1."/>
      <w:lvlJc w:val="left"/>
      <w:pPr>
        <w:ind w:left="720" w:hanging="360"/>
      </w:pPr>
      <w:rPr>
        <w:rFonts w:hint="default"/>
      </w:rPr>
    </w:lvl>
    <w:lvl w:ilvl="1">
      <w:start w:val="1"/>
      <w:numFmt w:val="lowerLetter"/>
      <w:lvlRestart w:val="0"/>
      <w:lvlText w:val="%2."/>
      <w:lvlJc w:val="left"/>
      <w:pPr>
        <w:ind w:left="1440" w:hanging="360"/>
      </w:pPr>
    </w:lvl>
    <w:lvl w:ilvl="2">
      <w:start w:val="1"/>
      <w:numFmt w:val="lowerRoman"/>
      <w:lvlRestart w:val="0"/>
      <w:lvlText w:val="%3."/>
      <w:lvlJc w:val="right"/>
      <w:pPr>
        <w:ind w:left="2160" w:hanging="180"/>
      </w:pPr>
    </w:lvl>
    <w:lvl w:ilvl="3">
      <w:start w:val="1"/>
      <w:numFmt w:val="decimal"/>
      <w:lvlRestart w:val="0"/>
      <w:lvlText w:val="%4."/>
      <w:lvlJc w:val="left"/>
      <w:pPr>
        <w:ind w:left="2880" w:hanging="360"/>
      </w:pPr>
    </w:lvl>
    <w:lvl w:ilvl="4">
      <w:start w:val="1"/>
      <w:numFmt w:val="lowerLetter"/>
      <w:lvlRestart w:val="0"/>
      <w:lvlText w:val="%5."/>
      <w:lvlJc w:val="left"/>
      <w:pPr>
        <w:ind w:left="3600" w:hanging="360"/>
      </w:pPr>
    </w:lvl>
    <w:lvl w:ilvl="5">
      <w:start w:val="1"/>
      <w:numFmt w:val="lowerRoman"/>
      <w:lvlRestart w:val="0"/>
      <w:lvlText w:val="%6."/>
      <w:lvlJc w:val="right"/>
      <w:pPr>
        <w:ind w:left="4320" w:hanging="180"/>
      </w:pPr>
    </w:lvl>
    <w:lvl w:ilvl="6">
      <w:start w:val="1"/>
      <w:numFmt w:val="decimal"/>
      <w:lvlRestart w:val="0"/>
      <w:lvlText w:val="%7."/>
      <w:lvlJc w:val="left"/>
      <w:pPr>
        <w:ind w:left="5040" w:hanging="360"/>
      </w:pPr>
    </w:lvl>
    <w:lvl w:ilvl="7">
      <w:start w:val="1"/>
      <w:numFmt w:val="lowerLetter"/>
      <w:lvlRestart w:val="0"/>
      <w:lvlText w:val="%8."/>
      <w:lvlJc w:val="left"/>
      <w:pPr>
        <w:ind w:left="5760" w:hanging="360"/>
      </w:pPr>
    </w:lvl>
    <w:lvl w:ilvl="8">
      <w:start w:val="1"/>
      <w:numFmt w:val="lowerRoman"/>
      <w:lvlRestart w:val="0"/>
      <w:lvlText w:val="%9."/>
      <w:lvlJc w:val="right"/>
      <w:pPr>
        <w:ind w:left="6480" w:hanging="180"/>
      </w:pPr>
    </w:lvl>
  </w:abstractNum>
  <w:abstractNum w:abstractNumId="10" w15:restartNumberingAfterBreak="0">
    <w:nsid w:val="0000002C"/>
    <w:multiLevelType w:val="multilevel"/>
    <w:tmpl w:val="0000002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000002F"/>
    <w:multiLevelType w:val="hybridMultilevel"/>
    <w:tmpl w:val="2F3A204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00000030"/>
    <w:multiLevelType w:val="hybridMultilevel"/>
    <w:tmpl w:val="F116597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00000034"/>
    <w:multiLevelType w:val="multilevel"/>
    <w:tmpl w:val="BCD84908"/>
    <w:lvl w:ilvl="0">
      <w:start w:val="4"/>
      <w:numFmt w:val="decimal"/>
      <w:lvlText w:val="%1"/>
      <w:lvlJc w:val="left"/>
      <w:pPr>
        <w:ind w:left="660" w:hanging="660"/>
      </w:pPr>
      <w:rPr>
        <w:rFonts w:hint="default"/>
      </w:rPr>
    </w:lvl>
    <w:lvl w:ilvl="1">
      <w:start w:val="1"/>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4."/>
      <w:lvlJc w:val="left"/>
      <w:pPr>
        <w:ind w:left="2160" w:hanging="360"/>
      </w:pPr>
      <w:rPr>
        <w:b/>
        <w:bCs/>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0000003A"/>
    <w:multiLevelType w:val="hybridMultilevel"/>
    <w:tmpl w:val="A17C9422"/>
    <w:lvl w:ilvl="0" w:tplc="0914AD3C">
      <w:start w:val="1"/>
      <w:numFmt w:val="decimal"/>
      <w:lvlText w:val="4.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3C"/>
    <w:multiLevelType w:val="hybridMultilevel"/>
    <w:tmpl w:val="13B0ADD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00000040"/>
    <w:multiLevelType w:val="hybridMultilevel"/>
    <w:tmpl w:val="A6E4EA08"/>
    <w:lvl w:ilvl="0" w:tplc="04090019">
      <w:start w:val="1"/>
      <w:numFmt w:val="lowerLetter"/>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7" w15:restartNumberingAfterBreak="0">
    <w:nsid w:val="00000045"/>
    <w:multiLevelType w:val="hybridMultilevel"/>
    <w:tmpl w:val="2700B1DA"/>
    <w:lvl w:ilvl="0" w:tplc="EB8AC5F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49"/>
    <w:multiLevelType w:val="hybridMultilevel"/>
    <w:tmpl w:val="2CDA272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00000050"/>
    <w:multiLevelType w:val="multilevel"/>
    <w:tmpl w:val="00000050"/>
    <w:lvl w:ilvl="0">
      <w:start w:val="1"/>
      <w:numFmt w:val="decimal"/>
      <w:lvlText w:val="2.1.2.%1 "/>
      <w:lvlJc w:val="left"/>
      <w:pPr>
        <w:ind w:left="720" w:hanging="360"/>
      </w:pPr>
      <w:rPr>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0000051"/>
    <w:multiLevelType w:val="hybridMultilevel"/>
    <w:tmpl w:val="90E8B8B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15:restartNumberingAfterBreak="0">
    <w:nsid w:val="00000053"/>
    <w:multiLevelType w:val="hybridMultilevel"/>
    <w:tmpl w:val="AC443DE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00000056"/>
    <w:multiLevelType w:val="hybridMultilevel"/>
    <w:tmpl w:val="1758E416"/>
    <w:lvl w:ilvl="0" w:tplc="BADAE514">
      <w:start w:val="1"/>
      <w:numFmt w:val="decimal"/>
      <w:lvlText w:val="4.1.1.%1"/>
      <w:lvlJc w:val="left"/>
      <w:pPr>
        <w:ind w:left="1997" w:hanging="360"/>
      </w:pPr>
      <w:rPr>
        <w:rFonts w:hint="default"/>
      </w:rPr>
    </w:lvl>
    <w:lvl w:ilvl="1" w:tplc="39E4526C">
      <w:start w:val="1"/>
      <w:numFmt w:val="decimal"/>
      <w:lvlText w:val="4.1.1.%2"/>
      <w:lvlJc w:val="left"/>
      <w:pPr>
        <w:ind w:left="1440" w:hanging="360"/>
      </w:pPr>
      <w:rPr>
        <w:rFonts w:hint="default"/>
      </w:rPr>
    </w:lvl>
    <w:lvl w:ilvl="2" w:tplc="D576862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5D"/>
    <w:multiLevelType w:val="hybridMultilevel"/>
    <w:tmpl w:val="47E0B15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00B71EE9"/>
    <w:multiLevelType w:val="multilevel"/>
    <w:tmpl w:val="00B71EE9"/>
    <w:lvl w:ilvl="0">
      <w:start w:val="1"/>
      <w:numFmt w:val="decimal"/>
      <w:lvlText w:val="4.1.4.%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5" w15:restartNumberingAfterBreak="0">
    <w:nsid w:val="00C24641"/>
    <w:multiLevelType w:val="multilevel"/>
    <w:tmpl w:val="00C24641"/>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22A2B8D"/>
    <w:multiLevelType w:val="multilevel"/>
    <w:tmpl w:val="022A2B8D"/>
    <w:lvl w:ilvl="0">
      <w:start w:val="1"/>
      <w:numFmt w:val="decimal"/>
      <w:lvlText w:val="%1."/>
      <w:lvlJc w:val="left"/>
      <w:pPr>
        <w:ind w:left="1800" w:hanging="360"/>
      </w:pPr>
      <w:rPr>
        <w:rFonts w:ascii="Times New Roman" w:hAnsi="Times New Roman" w:cs="Times New Roman" w:hint="default"/>
        <w:b w:val="0"/>
        <w:sz w:val="24"/>
        <w:szCs w:val="24"/>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031C6F4F"/>
    <w:multiLevelType w:val="multilevel"/>
    <w:tmpl w:val="031C6F4F"/>
    <w:lvl w:ilvl="0">
      <w:start w:val="1"/>
      <w:numFmt w:val="lowerLetter"/>
      <w:lvlText w:val="%1."/>
      <w:lvlJc w:val="left"/>
      <w:pPr>
        <w:tabs>
          <w:tab w:val="left" w:pos="900"/>
        </w:tabs>
        <w:ind w:left="900" w:hanging="360"/>
      </w:p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8" w15:restartNumberingAfterBreak="0">
    <w:nsid w:val="037551E3"/>
    <w:multiLevelType w:val="multilevel"/>
    <w:tmpl w:val="037551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ascii="Times New Roman" w:eastAsiaTheme="minorHAnsi" w:hAnsi="Times New Roman"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3D238DE"/>
    <w:multiLevelType w:val="multilevel"/>
    <w:tmpl w:val="03D238DE"/>
    <w:lvl w:ilvl="0">
      <w:start w:val="1"/>
      <w:numFmt w:val="decimal"/>
      <w:lvlText w:val="%1."/>
      <w:lvlJc w:val="left"/>
      <w:pPr>
        <w:ind w:left="1429" w:hanging="360"/>
      </w:pPr>
      <w:rPr>
        <w:rFonts w:hint="default"/>
      </w:rPr>
    </w:lvl>
    <w:lvl w:ilvl="1">
      <w:start w:val="1"/>
      <w:numFmt w:val="decimal"/>
      <w:isLgl/>
      <w:lvlText w:val="%1.%2"/>
      <w:lvlJc w:val="left"/>
      <w:pPr>
        <w:ind w:left="1549" w:hanging="480"/>
      </w:pPr>
      <w:rPr>
        <w:rFonts w:hint="default"/>
        <w:b/>
        <w:color w:val="2F5496" w:themeColor="accent1" w:themeShade="BF"/>
      </w:rPr>
    </w:lvl>
    <w:lvl w:ilvl="2">
      <w:start w:val="1"/>
      <w:numFmt w:val="decimal"/>
      <w:isLgl/>
      <w:lvlText w:val="%1.%2.%3"/>
      <w:lvlJc w:val="left"/>
      <w:pPr>
        <w:ind w:left="1789" w:hanging="720"/>
      </w:pPr>
      <w:rPr>
        <w:rFonts w:hint="default"/>
        <w:b/>
        <w:color w:val="auto"/>
      </w:rPr>
    </w:lvl>
    <w:lvl w:ilvl="3">
      <w:start w:val="1"/>
      <w:numFmt w:val="decimal"/>
      <w:isLgl/>
      <w:lvlText w:val="%1.%2.%3.%4"/>
      <w:lvlJc w:val="left"/>
      <w:pPr>
        <w:ind w:left="1789" w:hanging="720"/>
      </w:pPr>
      <w:rPr>
        <w:rFonts w:hint="default"/>
        <w:b/>
        <w:color w:val="2F5496" w:themeColor="accent1" w:themeShade="BF"/>
      </w:rPr>
    </w:lvl>
    <w:lvl w:ilvl="4">
      <w:start w:val="1"/>
      <w:numFmt w:val="decimal"/>
      <w:isLgl/>
      <w:lvlText w:val="%1.%2.%3.%4.%5"/>
      <w:lvlJc w:val="left"/>
      <w:pPr>
        <w:ind w:left="2149" w:hanging="1080"/>
      </w:pPr>
      <w:rPr>
        <w:rFonts w:hint="default"/>
        <w:b/>
        <w:color w:val="2F5496" w:themeColor="accent1" w:themeShade="BF"/>
      </w:rPr>
    </w:lvl>
    <w:lvl w:ilvl="5">
      <w:start w:val="1"/>
      <w:numFmt w:val="decimal"/>
      <w:isLgl/>
      <w:lvlText w:val="%1.%2.%3.%4.%5.%6"/>
      <w:lvlJc w:val="left"/>
      <w:pPr>
        <w:ind w:left="2149" w:hanging="1080"/>
      </w:pPr>
      <w:rPr>
        <w:rFonts w:hint="default"/>
        <w:b/>
        <w:color w:val="2F5496" w:themeColor="accent1" w:themeShade="BF"/>
      </w:rPr>
    </w:lvl>
    <w:lvl w:ilvl="6">
      <w:start w:val="1"/>
      <w:numFmt w:val="decimal"/>
      <w:isLgl/>
      <w:lvlText w:val="%1.%2.%3.%4.%5.%6.%7"/>
      <w:lvlJc w:val="left"/>
      <w:pPr>
        <w:ind w:left="2509" w:hanging="1440"/>
      </w:pPr>
      <w:rPr>
        <w:rFonts w:hint="default"/>
        <w:b/>
        <w:color w:val="2F5496" w:themeColor="accent1" w:themeShade="BF"/>
      </w:rPr>
    </w:lvl>
    <w:lvl w:ilvl="7">
      <w:start w:val="1"/>
      <w:numFmt w:val="decimal"/>
      <w:isLgl/>
      <w:lvlText w:val="%1.%2.%3.%4.%5.%6.%7.%8"/>
      <w:lvlJc w:val="left"/>
      <w:pPr>
        <w:ind w:left="2509" w:hanging="1440"/>
      </w:pPr>
      <w:rPr>
        <w:rFonts w:hint="default"/>
        <w:b/>
        <w:color w:val="2F5496" w:themeColor="accent1" w:themeShade="BF"/>
      </w:rPr>
    </w:lvl>
    <w:lvl w:ilvl="8">
      <w:start w:val="1"/>
      <w:numFmt w:val="decimal"/>
      <w:isLgl/>
      <w:lvlText w:val="%1.%2.%3.%4.%5.%6.%7.%8.%9"/>
      <w:lvlJc w:val="left"/>
      <w:pPr>
        <w:ind w:left="2869" w:hanging="1800"/>
      </w:pPr>
      <w:rPr>
        <w:rFonts w:hint="default"/>
        <w:b/>
        <w:color w:val="2F5496" w:themeColor="accent1" w:themeShade="BF"/>
      </w:rPr>
    </w:lvl>
  </w:abstractNum>
  <w:abstractNum w:abstractNumId="30" w15:restartNumberingAfterBreak="0">
    <w:nsid w:val="041C62F5"/>
    <w:multiLevelType w:val="multilevel"/>
    <w:tmpl w:val="041C62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6424C9B"/>
    <w:multiLevelType w:val="multilevel"/>
    <w:tmpl w:val="06424C9B"/>
    <w:lvl w:ilvl="0">
      <w:start w:val="1"/>
      <w:numFmt w:val="lowerLetter"/>
      <w:lvlText w:val="%1."/>
      <w:lvlJc w:val="left"/>
      <w:pPr>
        <w:tabs>
          <w:tab w:val="left" w:pos="720"/>
        </w:tabs>
        <w:ind w:left="720" w:hanging="360"/>
      </w:pPr>
      <w:rPr>
        <w:rFonts w:hint="default"/>
        <w:b/>
        <w:bCs/>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06AE6646"/>
    <w:multiLevelType w:val="multilevel"/>
    <w:tmpl w:val="06AE664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808458B"/>
    <w:multiLevelType w:val="multilevel"/>
    <w:tmpl w:val="9196A0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b/>
        <w:bCs/>
        <w:sz w:val="24"/>
        <w:szCs w:val="24"/>
      </w:r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89329E7"/>
    <w:multiLevelType w:val="multilevel"/>
    <w:tmpl w:val="089329E7"/>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094C609B"/>
    <w:multiLevelType w:val="multilevel"/>
    <w:tmpl w:val="094C609B"/>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9CD2431"/>
    <w:multiLevelType w:val="multilevel"/>
    <w:tmpl w:val="09CD243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0A9B7FC3"/>
    <w:multiLevelType w:val="multilevel"/>
    <w:tmpl w:val="0A9B7FC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C4A273A"/>
    <w:multiLevelType w:val="multilevel"/>
    <w:tmpl w:val="0C4A273A"/>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0C5D78DA"/>
    <w:multiLevelType w:val="multilevel"/>
    <w:tmpl w:val="0C5D78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C984DC0"/>
    <w:multiLevelType w:val="multilevel"/>
    <w:tmpl w:val="0C984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E4C2516"/>
    <w:multiLevelType w:val="multilevel"/>
    <w:tmpl w:val="0E4C25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E713895"/>
    <w:multiLevelType w:val="hybridMultilevel"/>
    <w:tmpl w:val="DE76E1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0EC250DF"/>
    <w:multiLevelType w:val="multilevel"/>
    <w:tmpl w:val="0EC250D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EEE6A34"/>
    <w:multiLevelType w:val="multilevel"/>
    <w:tmpl w:val="0EEE6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EFF0D9F"/>
    <w:multiLevelType w:val="multilevel"/>
    <w:tmpl w:val="0EFF0D9F"/>
    <w:lvl w:ilvl="0">
      <w:start w:val="1"/>
      <w:numFmt w:val="decimal"/>
      <w:lvlText w:val="(%1)"/>
      <w:lvlJc w:val="right"/>
      <w:pPr>
        <w:tabs>
          <w:tab w:val="left" w:pos="1344"/>
        </w:tabs>
        <w:ind w:left="1344" w:hanging="267"/>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lowerLetter"/>
      <w:lvlText w:val="%3."/>
      <w:lvlJc w:val="left"/>
      <w:pPr>
        <w:tabs>
          <w:tab w:val="left" w:pos="1800"/>
        </w:tabs>
        <w:ind w:left="180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0F9A3663"/>
    <w:multiLevelType w:val="multilevel"/>
    <w:tmpl w:val="0F9A3663"/>
    <w:lvl w:ilvl="0">
      <w:start w:val="2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03F74B5"/>
    <w:multiLevelType w:val="multilevel"/>
    <w:tmpl w:val="103F74B5"/>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12B90412"/>
    <w:multiLevelType w:val="multilevel"/>
    <w:tmpl w:val="12B90412"/>
    <w:lvl w:ilvl="0">
      <w:start w:val="1"/>
      <w:numFmt w:val="decimal"/>
      <w:lvlText w:val="5.%1"/>
      <w:lvlJc w:val="left"/>
      <w:pPr>
        <w:ind w:left="2880" w:hanging="360"/>
      </w:pPr>
      <w:rPr>
        <w:rFonts w:hint="default"/>
      </w:rPr>
    </w:lvl>
    <w:lvl w:ilvl="1">
      <w:start w:val="1"/>
      <w:numFmt w:val="decimal"/>
      <w:lvlText w:val="5.%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52C68F7"/>
    <w:multiLevelType w:val="multilevel"/>
    <w:tmpl w:val="152C68F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18867074"/>
    <w:multiLevelType w:val="multilevel"/>
    <w:tmpl w:val="46322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9080662"/>
    <w:multiLevelType w:val="multilevel"/>
    <w:tmpl w:val="19080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95A4BDF"/>
    <w:multiLevelType w:val="multilevel"/>
    <w:tmpl w:val="195A4B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98A04F2"/>
    <w:multiLevelType w:val="multilevel"/>
    <w:tmpl w:val="198A04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A026F35"/>
    <w:multiLevelType w:val="multilevel"/>
    <w:tmpl w:val="1A026F35"/>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5" w15:restartNumberingAfterBreak="0">
    <w:nsid w:val="1A4D2D3C"/>
    <w:multiLevelType w:val="multilevel"/>
    <w:tmpl w:val="1A4D2D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A961DAF"/>
    <w:multiLevelType w:val="multilevel"/>
    <w:tmpl w:val="1A961D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BCC1BB1"/>
    <w:multiLevelType w:val="multilevel"/>
    <w:tmpl w:val="1BCC1BB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C1052DC"/>
    <w:multiLevelType w:val="multilevel"/>
    <w:tmpl w:val="1C1052DC"/>
    <w:lvl w:ilvl="0">
      <w:start w:val="1"/>
      <w:numFmt w:val="decimal"/>
      <w:lvlText w:val="%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C3D0487"/>
    <w:multiLevelType w:val="multilevel"/>
    <w:tmpl w:val="1C3D0487"/>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C5233CA"/>
    <w:multiLevelType w:val="multilevel"/>
    <w:tmpl w:val="1C5233CA"/>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1CAE02A2"/>
    <w:multiLevelType w:val="multilevel"/>
    <w:tmpl w:val="1CAE02A2"/>
    <w:lvl w:ilvl="0">
      <w:start w:val="1"/>
      <w:numFmt w:val="lowerLetter"/>
      <w:lvlText w:val="%1."/>
      <w:lvlJc w:val="left"/>
      <w:pPr>
        <w:ind w:left="720" w:hanging="360"/>
      </w:pPr>
    </w:lvl>
    <w:lvl w:ilvl="1">
      <w:start w:val="1"/>
      <w:numFmt w:val="decimal"/>
      <w:lvlText w:val="(%2)"/>
      <w:lvlJc w:val="left"/>
      <w:pPr>
        <w:ind w:left="1500" w:hanging="4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D3104DE"/>
    <w:multiLevelType w:val="multilevel"/>
    <w:tmpl w:val="1D310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E7E7292"/>
    <w:multiLevelType w:val="multilevel"/>
    <w:tmpl w:val="1E7E72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1F0074BD"/>
    <w:multiLevelType w:val="multilevel"/>
    <w:tmpl w:val="1F0074B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F634819"/>
    <w:multiLevelType w:val="multilevel"/>
    <w:tmpl w:val="1F634819"/>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6" w15:restartNumberingAfterBreak="0">
    <w:nsid w:val="20BB6344"/>
    <w:multiLevelType w:val="multilevel"/>
    <w:tmpl w:val="20BB634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7" w15:restartNumberingAfterBreak="0">
    <w:nsid w:val="20D42596"/>
    <w:multiLevelType w:val="multilevel"/>
    <w:tmpl w:val="20D42596"/>
    <w:lvl w:ilvl="0">
      <w:start w:val="1"/>
      <w:numFmt w:val="lowerLetter"/>
      <w:lvlText w:val="%1."/>
      <w:lvlJc w:val="left"/>
      <w:pPr>
        <w:ind w:left="1993" w:hanging="360"/>
      </w:pPr>
    </w:lvl>
    <w:lvl w:ilvl="1">
      <w:start w:val="1"/>
      <w:numFmt w:val="lowerLetter"/>
      <w:lvlText w:val="%2."/>
      <w:lvlJc w:val="left"/>
      <w:pPr>
        <w:ind w:left="2713" w:hanging="360"/>
      </w:pPr>
    </w:lvl>
    <w:lvl w:ilvl="2">
      <w:start w:val="1"/>
      <w:numFmt w:val="lowerRoman"/>
      <w:lvlText w:val="%3."/>
      <w:lvlJc w:val="right"/>
      <w:pPr>
        <w:ind w:left="3433" w:hanging="180"/>
      </w:pPr>
    </w:lvl>
    <w:lvl w:ilvl="3">
      <w:start w:val="1"/>
      <w:numFmt w:val="decimal"/>
      <w:lvlText w:val="%4."/>
      <w:lvlJc w:val="left"/>
      <w:pPr>
        <w:ind w:left="4153" w:hanging="360"/>
      </w:pPr>
    </w:lvl>
    <w:lvl w:ilvl="4">
      <w:start w:val="1"/>
      <w:numFmt w:val="lowerLetter"/>
      <w:lvlText w:val="%5."/>
      <w:lvlJc w:val="left"/>
      <w:pPr>
        <w:ind w:left="4873" w:hanging="360"/>
      </w:pPr>
    </w:lvl>
    <w:lvl w:ilvl="5">
      <w:start w:val="1"/>
      <w:numFmt w:val="lowerRoman"/>
      <w:lvlText w:val="%6."/>
      <w:lvlJc w:val="right"/>
      <w:pPr>
        <w:ind w:left="5593" w:hanging="180"/>
      </w:pPr>
    </w:lvl>
    <w:lvl w:ilvl="6">
      <w:start w:val="1"/>
      <w:numFmt w:val="decimal"/>
      <w:lvlText w:val="%7."/>
      <w:lvlJc w:val="left"/>
      <w:pPr>
        <w:ind w:left="6313" w:hanging="360"/>
      </w:pPr>
    </w:lvl>
    <w:lvl w:ilvl="7">
      <w:start w:val="1"/>
      <w:numFmt w:val="lowerLetter"/>
      <w:lvlText w:val="%8."/>
      <w:lvlJc w:val="left"/>
      <w:pPr>
        <w:ind w:left="7033" w:hanging="360"/>
      </w:pPr>
    </w:lvl>
    <w:lvl w:ilvl="8">
      <w:start w:val="1"/>
      <w:numFmt w:val="lowerRoman"/>
      <w:lvlText w:val="%9."/>
      <w:lvlJc w:val="right"/>
      <w:pPr>
        <w:ind w:left="7753" w:hanging="180"/>
      </w:pPr>
    </w:lvl>
  </w:abstractNum>
  <w:abstractNum w:abstractNumId="68" w15:restartNumberingAfterBreak="0">
    <w:nsid w:val="21002963"/>
    <w:multiLevelType w:val="multilevel"/>
    <w:tmpl w:val="21002963"/>
    <w:lvl w:ilvl="0">
      <w:start w:val="1"/>
      <w:numFmt w:val="decimal"/>
      <w:lvlText w:val="%1."/>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15:restartNumberingAfterBreak="0">
    <w:nsid w:val="210317AD"/>
    <w:multiLevelType w:val="multilevel"/>
    <w:tmpl w:val="210317A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213054CD"/>
    <w:multiLevelType w:val="multilevel"/>
    <w:tmpl w:val="213054CD"/>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26B203C"/>
    <w:multiLevelType w:val="multilevel"/>
    <w:tmpl w:val="226B2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3843289"/>
    <w:multiLevelType w:val="multilevel"/>
    <w:tmpl w:val="23843289"/>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238F59C8"/>
    <w:multiLevelType w:val="hybridMultilevel"/>
    <w:tmpl w:val="4ADE74A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4" w15:restartNumberingAfterBreak="0">
    <w:nsid w:val="243075CB"/>
    <w:multiLevelType w:val="hybridMultilevel"/>
    <w:tmpl w:val="8864E2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245C2323"/>
    <w:multiLevelType w:val="multilevel"/>
    <w:tmpl w:val="245C232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912"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07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4656322"/>
    <w:multiLevelType w:val="multilevel"/>
    <w:tmpl w:val="2465632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246D33EA"/>
    <w:multiLevelType w:val="multilevel"/>
    <w:tmpl w:val="246D33E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2490718E"/>
    <w:multiLevelType w:val="multilevel"/>
    <w:tmpl w:val="24907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5172ABD"/>
    <w:multiLevelType w:val="multilevel"/>
    <w:tmpl w:val="25172ABD"/>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25D35C49"/>
    <w:multiLevelType w:val="multilevel"/>
    <w:tmpl w:val="25D35C49"/>
    <w:lvl w:ilvl="0">
      <w:start w:val="1"/>
      <w:numFmt w:val="decimal"/>
      <w:lvlText w:val="1.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5E27E55"/>
    <w:multiLevelType w:val="multilevel"/>
    <w:tmpl w:val="25E27E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62A41C0"/>
    <w:multiLevelType w:val="singleLevel"/>
    <w:tmpl w:val="262A41C0"/>
    <w:lvl w:ilvl="0">
      <w:start w:val="1"/>
      <w:numFmt w:val="decimal"/>
      <w:lvlText w:val="%1."/>
      <w:lvlJc w:val="left"/>
      <w:pPr>
        <w:tabs>
          <w:tab w:val="left" w:pos="786"/>
        </w:tabs>
        <w:ind w:left="786" w:hanging="360"/>
      </w:pPr>
      <w:rPr>
        <w:rFonts w:hint="default"/>
      </w:rPr>
    </w:lvl>
  </w:abstractNum>
  <w:abstractNum w:abstractNumId="83" w15:restartNumberingAfterBreak="0">
    <w:nsid w:val="276F0944"/>
    <w:multiLevelType w:val="multilevel"/>
    <w:tmpl w:val="276F0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82438BA"/>
    <w:multiLevelType w:val="multilevel"/>
    <w:tmpl w:val="282438BA"/>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15:restartNumberingAfterBreak="0">
    <w:nsid w:val="29100974"/>
    <w:multiLevelType w:val="multilevel"/>
    <w:tmpl w:val="291009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93F0D41"/>
    <w:multiLevelType w:val="multilevel"/>
    <w:tmpl w:val="293F0D4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9DA39C5"/>
    <w:multiLevelType w:val="multilevel"/>
    <w:tmpl w:val="29DA39C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2A7A3CF3"/>
    <w:multiLevelType w:val="multilevel"/>
    <w:tmpl w:val="2A7A3CF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2AD31472"/>
    <w:multiLevelType w:val="multilevel"/>
    <w:tmpl w:val="2AD31472"/>
    <w:lvl w:ilvl="0">
      <w:start w:val="1"/>
      <w:numFmt w:val="decimal"/>
      <w:lvlText w:val="4.2.%1"/>
      <w:lvlJc w:val="left"/>
      <w:pPr>
        <w:ind w:left="144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AD85DD7"/>
    <w:multiLevelType w:val="multilevel"/>
    <w:tmpl w:val="2AD85DD7"/>
    <w:lvl w:ilvl="0">
      <w:start w:val="1"/>
      <w:numFmt w:val="decimal"/>
      <w:lvlText w:val="%1."/>
      <w:lvlJc w:val="left"/>
      <w:pPr>
        <w:ind w:left="535" w:hanging="360"/>
      </w:pPr>
      <w:rPr>
        <w:rFonts w:hint="default"/>
      </w:rPr>
    </w:lvl>
    <w:lvl w:ilvl="1">
      <w:start w:val="1"/>
      <w:numFmt w:val="lowerLetter"/>
      <w:lvlText w:val="%2."/>
      <w:lvlJc w:val="left"/>
      <w:pPr>
        <w:ind w:left="1255" w:hanging="360"/>
      </w:pPr>
    </w:lvl>
    <w:lvl w:ilvl="2">
      <w:start w:val="1"/>
      <w:numFmt w:val="lowerRoman"/>
      <w:lvlText w:val="%3."/>
      <w:lvlJc w:val="right"/>
      <w:pPr>
        <w:ind w:left="1975" w:hanging="180"/>
      </w:pPr>
    </w:lvl>
    <w:lvl w:ilvl="3">
      <w:start w:val="1"/>
      <w:numFmt w:val="decimal"/>
      <w:lvlText w:val="%4."/>
      <w:lvlJc w:val="left"/>
      <w:pPr>
        <w:ind w:left="2695" w:hanging="360"/>
      </w:pPr>
    </w:lvl>
    <w:lvl w:ilvl="4">
      <w:start w:val="1"/>
      <w:numFmt w:val="lowerLetter"/>
      <w:lvlText w:val="%5."/>
      <w:lvlJc w:val="left"/>
      <w:pPr>
        <w:ind w:left="3415" w:hanging="360"/>
      </w:pPr>
    </w:lvl>
    <w:lvl w:ilvl="5">
      <w:start w:val="1"/>
      <w:numFmt w:val="lowerRoman"/>
      <w:lvlText w:val="%6."/>
      <w:lvlJc w:val="right"/>
      <w:pPr>
        <w:ind w:left="4135" w:hanging="180"/>
      </w:pPr>
    </w:lvl>
    <w:lvl w:ilvl="6">
      <w:start w:val="1"/>
      <w:numFmt w:val="decimal"/>
      <w:lvlText w:val="%7."/>
      <w:lvlJc w:val="left"/>
      <w:pPr>
        <w:ind w:left="4855" w:hanging="360"/>
      </w:pPr>
    </w:lvl>
    <w:lvl w:ilvl="7">
      <w:start w:val="1"/>
      <w:numFmt w:val="lowerLetter"/>
      <w:lvlText w:val="%8."/>
      <w:lvlJc w:val="left"/>
      <w:pPr>
        <w:ind w:left="5575" w:hanging="360"/>
      </w:pPr>
    </w:lvl>
    <w:lvl w:ilvl="8">
      <w:start w:val="1"/>
      <w:numFmt w:val="lowerRoman"/>
      <w:lvlText w:val="%9."/>
      <w:lvlJc w:val="right"/>
      <w:pPr>
        <w:ind w:left="6295" w:hanging="180"/>
      </w:pPr>
    </w:lvl>
  </w:abstractNum>
  <w:abstractNum w:abstractNumId="91" w15:restartNumberingAfterBreak="0">
    <w:nsid w:val="2B022182"/>
    <w:multiLevelType w:val="multilevel"/>
    <w:tmpl w:val="3BCEB5B6"/>
    <w:lvl w:ilvl="0">
      <w:start w:val="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2BAA6237"/>
    <w:multiLevelType w:val="multilevel"/>
    <w:tmpl w:val="2BAA6237"/>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2BC14E9E"/>
    <w:multiLevelType w:val="multilevel"/>
    <w:tmpl w:val="2BC14E9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C6E28C8"/>
    <w:multiLevelType w:val="multilevel"/>
    <w:tmpl w:val="2C6E28C8"/>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CC36360"/>
    <w:multiLevelType w:val="multilevel"/>
    <w:tmpl w:val="2CC363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D607632"/>
    <w:multiLevelType w:val="multilevel"/>
    <w:tmpl w:val="2D607632"/>
    <w:lvl w:ilvl="0">
      <w:start w:val="1"/>
      <w:numFmt w:val="decimal"/>
      <w:lvlText w:val="4.1.1.%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97" w15:restartNumberingAfterBreak="0">
    <w:nsid w:val="2DB373AF"/>
    <w:multiLevelType w:val="multilevel"/>
    <w:tmpl w:val="2DB373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EFC30CE"/>
    <w:multiLevelType w:val="multilevel"/>
    <w:tmpl w:val="2EFC30C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335D2B93"/>
    <w:multiLevelType w:val="multilevel"/>
    <w:tmpl w:val="98C8CCD0"/>
    <w:lvl w:ilvl="0">
      <w:start w:val="1"/>
      <w:numFmt w:val="decimal"/>
      <w:lvlText w:val="3.%1"/>
      <w:lvlJc w:val="left"/>
      <w:pPr>
        <w:ind w:left="1101"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3E3531C"/>
    <w:multiLevelType w:val="multilevel"/>
    <w:tmpl w:val="33E35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4387C55"/>
    <w:multiLevelType w:val="multilevel"/>
    <w:tmpl w:val="34387C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4E6088C"/>
    <w:multiLevelType w:val="multilevel"/>
    <w:tmpl w:val="34E6088C"/>
    <w:lvl w:ilvl="0">
      <w:start w:val="1"/>
      <w:numFmt w:val="decimal"/>
      <w:lvlText w:val="%1."/>
      <w:lvlJc w:val="left"/>
      <w:pPr>
        <w:ind w:left="720" w:hanging="360"/>
      </w:pPr>
      <w:rPr>
        <w:rFonts w:hint="default"/>
        <w:b w:val="0"/>
        <w:bCs w:val="0"/>
      </w:rPr>
    </w:lvl>
    <w:lvl w:ilvl="1">
      <w:start w:val="1"/>
      <w:numFmt w:val="decimal"/>
      <w:isLgl/>
      <w:lvlText w:val="%1.%2"/>
      <w:lvlJc w:val="left"/>
      <w:pPr>
        <w:ind w:left="1350" w:hanging="990"/>
      </w:pPr>
      <w:rPr>
        <w:rFonts w:hint="default"/>
        <w:i w:val="0"/>
      </w:rPr>
    </w:lvl>
    <w:lvl w:ilvl="2">
      <w:start w:val="3"/>
      <w:numFmt w:val="decimal"/>
      <w:isLgl/>
      <w:lvlText w:val="%1.%2.%3"/>
      <w:lvlJc w:val="left"/>
      <w:pPr>
        <w:ind w:left="1350" w:hanging="990"/>
      </w:pPr>
      <w:rPr>
        <w:rFonts w:hint="default"/>
        <w:i w:val="0"/>
      </w:rPr>
    </w:lvl>
    <w:lvl w:ilvl="3">
      <w:start w:val="1"/>
      <w:numFmt w:val="decimal"/>
      <w:isLgl/>
      <w:lvlText w:val="%1.%2.%3.%4"/>
      <w:lvlJc w:val="left"/>
      <w:pPr>
        <w:ind w:left="1350" w:hanging="990"/>
      </w:pPr>
      <w:rPr>
        <w:rFonts w:hint="default"/>
        <w:i w:val="0"/>
      </w:rPr>
    </w:lvl>
    <w:lvl w:ilvl="4">
      <w:start w:val="7"/>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03" w15:restartNumberingAfterBreak="0">
    <w:nsid w:val="35EE1C0C"/>
    <w:multiLevelType w:val="multilevel"/>
    <w:tmpl w:val="63C29C00"/>
    <w:lvl w:ilvl="0">
      <w:start w:val="5"/>
      <w:numFmt w:val="decimal"/>
      <w:lvlText w:val="%1"/>
      <w:lvlJc w:val="left"/>
      <w:pPr>
        <w:ind w:left="360" w:hanging="360"/>
      </w:pPr>
      <w:rPr>
        <w:rFonts w:hint="default"/>
      </w:rPr>
    </w:lvl>
    <w:lvl w:ilvl="1">
      <w:start w:val="1"/>
      <w:numFmt w:val="decimal"/>
      <w:lvlText w:val="%1.%2"/>
      <w:lvlJc w:val="left"/>
      <w:pPr>
        <w:ind w:left="3447" w:hanging="360"/>
      </w:pPr>
      <w:rPr>
        <w:rFonts w:hint="default"/>
      </w:rPr>
    </w:lvl>
    <w:lvl w:ilvl="2">
      <w:start w:val="1"/>
      <w:numFmt w:val="decimal"/>
      <w:lvlText w:val="%1.%2.%3"/>
      <w:lvlJc w:val="left"/>
      <w:pPr>
        <w:ind w:left="6894" w:hanging="720"/>
      </w:pPr>
      <w:rPr>
        <w:rFonts w:hint="default"/>
      </w:rPr>
    </w:lvl>
    <w:lvl w:ilvl="3">
      <w:start w:val="1"/>
      <w:numFmt w:val="decimal"/>
      <w:lvlText w:val="%1.%2.%3.%4"/>
      <w:lvlJc w:val="left"/>
      <w:pPr>
        <w:ind w:left="9981" w:hanging="720"/>
      </w:pPr>
      <w:rPr>
        <w:rFonts w:hint="default"/>
      </w:rPr>
    </w:lvl>
    <w:lvl w:ilvl="4">
      <w:start w:val="1"/>
      <w:numFmt w:val="decimal"/>
      <w:lvlText w:val="%1.%2.%3.%4.%5"/>
      <w:lvlJc w:val="left"/>
      <w:pPr>
        <w:ind w:left="13428" w:hanging="1080"/>
      </w:pPr>
      <w:rPr>
        <w:rFonts w:hint="default"/>
      </w:rPr>
    </w:lvl>
    <w:lvl w:ilvl="5">
      <w:start w:val="1"/>
      <w:numFmt w:val="decimal"/>
      <w:lvlText w:val="%1.%2.%3.%4.%5.%6"/>
      <w:lvlJc w:val="left"/>
      <w:pPr>
        <w:ind w:left="16515" w:hanging="1080"/>
      </w:pPr>
      <w:rPr>
        <w:rFonts w:hint="default"/>
      </w:rPr>
    </w:lvl>
    <w:lvl w:ilvl="6">
      <w:start w:val="1"/>
      <w:numFmt w:val="decimal"/>
      <w:lvlText w:val="%1.%2.%3.%4.%5.%6.%7"/>
      <w:lvlJc w:val="left"/>
      <w:pPr>
        <w:ind w:left="19962" w:hanging="1440"/>
      </w:pPr>
      <w:rPr>
        <w:rFonts w:hint="default"/>
      </w:rPr>
    </w:lvl>
    <w:lvl w:ilvl="7">
      <w:start w:val="1"/>
      <w:numFmt w:val="decimal"/>
      <w:lvlText w:val="%1.%2.%3.%4.%5.%6.%7.%8"/>
      <w:lvlJc w:val="left"/>
      <w:pPr>
        <w:ind w:left="23049" w:hanging="1440"/>
      </w:pPr>
      <w:rPr>
        <w:rFonts w:hint="default"/>
      </w:rPr>
    </w:lvl>
    <w:lvl w:ilvl="8">
      <w:start w:val="1"/>
      <w:numFmt w:val="decimal"/>
      <w:lvlText w:val="%1.%2.%3.%4.%5.%6.%7.%8.%9"/>
      <w:lvlJc w:val="left"/>
      <w:pPr>
        <w:ind w:left="26496" w:hanging="1800"/>
      </w:pPr>
      <w:rPr>
        <w:rFonts w:hint="default"/>
      </w:rPr>
    </w:lvl>
  </w:abstractNum>
  <w:abstractNum w:abstractNumId="104" w15:restartNumberingAfterBreak="0">
    <w:nsid w:val="36384B2C"/>
    <w:multiLevelType w:val="multilevel"/>
    <w:tmpl w:val="36384B2C"/>
    <w:lvl w:ilvl="0">
      <w:start w:val="1"/>
      <w:numFmt w:val="decimal"/>
      <w:lvlText w:val="4.2.%1"/>
      <w:lvlJc w:val="left"/>
      <w:pPr>
        <w:ind w:left="1440" w:hanging="360"/>
      </w:pPr>
      <w:rPr>
        <w:rFonts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5" w15:restartNumberingAfterBreak="0">
    <w:nsid w:val="36786938"/>
    <w:multiLevelType w:val="multilevel"/>
    <w:tmpl w:val="36786938"/>
    <w:lvl w:ilvl="0">
      <w:start w:val="1"/>
      <w:numFmt w:val="decimal"/>
      <w:lvlText w:val="%1."/>
      <w:lvlJc w:val="left"/>
      <w:pPr>
        <w:tabs>
          <w:tab w:val="left" w:pos="900"/>
        </w:tabs>
        <w:ind w:left="900" w:hanging="360"/>
      </w:pPr>
      <w:rPr>
        <w:rFonts w:ascii="Times New Roman" w:eastAsiaTheme="minorHAns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06" w15:restartNumberingAfterBreak="0">
    <w:nsid w:val="378E7EAB"/>
    <w:multiLevelType w:val="multilevel"/>
    <w:tmpl w:val="378E7EAB"/>
    <w:lvl w:ilvl="0">
      <w:start w:val="2"/>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385428B9"/>
    <w:multiLevelType w:val="multilevel"/>
    <w:tmpl w:val="385428B9"/>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9360185"/>
    <w:multiLevelType w:val="multilevel"/>
    <w:tmpl w:val="3936018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9756C1E"/>
    <w:multiLevelType w:val="multilevel"/>
    <w:tmpl w:val="39756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A0A3F7B"/>
    <w:multiLevelType w:val="multilevel"/>
    <w:tmpl w:val="3A0A3F7B"/>
    <w:lvl w:ilvl="0">
      <w:start w:val="1"/>
      <w:numFmt w:val="decimal"/>
      <w:lvlText w:val="4.1.4.%1"/>
      <w:lvlJc w:val="center"/>
      <w:pPr>
        <w:ind w:left="1572" w:hanging="360"/>
      </w:pPr>
      <w:rPr>
        <w:rFonts w:hint="default"/>
      </w:rPr>
    </w:lvl>
    <w:lvl w:ilvl="1">
      <w:start w:val="1"/>
      <w:numFmt w:val="lowerLetter"/>
      <w:lvlText w:val="%2."/>
      <w:lvlJc w:val="left"/>
      <w:pPr>
        <w:ind w:left="2226" w:hanging="360"/>
      </w:pPr>
      <w:rPr>
        <w:rFonts w:hint="default"/>
      </w:rPr>
    </w:lvl>
    <w:lvl w:ilvl="2">
      <w:start w:val="1"/>
      <w:numFmt w:val="lowerRoman"/>
      <w:lvlText w:val="%3."/>
      <w:lvlJc w:val="right"/>
      <w:pPr>
        <w:ind w:left="2946" w:hanging="180"/>
      </w:pPr>
      <w:rPr>
        <w:rFonts w:hint="default"/>
      </w:rPr>
    </w:lvl>
    <w:lvl w:ilvl="3">
      <w:start w:val="1"/>
      <w:numFmt w:val="decimal"/>
      <w:lvlText w:val="%4."/>
      <w:lvlJc w:val="left"/>
      <w:pPr>
        <w:ind w:left="3666" w:hanging="360"/>
      </w:pPr>
      <w:rPr>
        <w:rFonts w:hint="default"/>
        <w:b w:val="0"/>
      </w:rPr>
    </w:lvl>
    <w:lvl w:ilvl="4">
      <w:start w:val="1"/>
      <w:numFmt w:val="lowerLetter"/>
      <w:lvlText w:val="%5."/>
      <w:lvlJc w:val="left"/>
      <w:pPr>
        <w:ind w:left="4386" w:hanging="360"/>
      </w:pPr>
      <w:rPr>
        <w:rFonts w:hint="default"/>
      </w:rPr>
    </w:lvl>
    <w:lvl w:ilvl="5">
      <w:start w:val="1"/>
      <w:numFmt w:val="lowerRoman"/>
      <w:lvlText w:val="%6."/>
      <w:lvlJc w:val="right"/>
      <w:pPr>
        <w:ind w:left="5106" w:hanging="180"/>
      </w:pPr>
      <w:rPr>
        <w:rFonts w:hint="default"/>
      </w:rPr>
    </w:lvl>
    <w:lvl w:ilvl="6">
      <w:start w:val="1"/>
      <w:numFmt w:val="decimal"/>
      <w:lvlText w:val="%7."/>
      <w:lvlJc w:val="left"/>
      <w:pPr>
        <w:ind w:left="5826" w:hanging="360"/>
      </w:pPr>
      <w:rPr>
        <w:rFonts w:hint="default"/>
      </w:rPr>
    </w:lvl>
    <w:lvl w:ilvl="7">
      <w:start w:val="1"/>
      <w:numFmt w:val="lowerLetter"/>
      <w:lvlText w:val="%8."/>
      <w:lvlJc w:val="left"/>
      <w:pPr>
        <w:ind w:left="6546" w:hanging="360"/>
      </w:pPr>
      <w:rPr>
        <w:rFonts w:hint="default"/>
      </w:rPr>
    </w:lvl>
    <w:lvl w:ilvl="8">
      <w:start w:val="1"/>
      <w:numFmt w:val="lowerRoman"/>
      <w:lvlText w:val="%9."/>
      <w:lvlJc w:val="right"/>
      <w:pPr>
        <w:ind w:left="7266" w:hanging="180"/>
      </w:pPr>
      <w:rPr>
        <w:rFonts w:hint="default"/>
      </w:rPr>
    </w:lvl>
  </w:abstractNum>
  <w:abstractNum w:abstractNumId="111" w15:restartNumberingAfterBreak="0">
    <w:nsid w:val="3A620667"/>
    <w:multiLevelType w:val="multilevel"/>
    <w:tmpl w:val="3A620667"/>
    <w:lvl w:ilvl="0">
      <w:start w:val="1"/>
      <w:numFmt w:val="decimal"/>
      <w:lvlText w:val="%1."/>
      <w:lvlJc w:val="left"/>
      <w:pPr>
        <w:ind w:left="180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B810D28"/>
    <w:multiLevelType w:val="multilevel"/>
    <w:tmpl w:val="3B810D28"/>
    <w:lvl w:ilvl="0">
      <w:start w:val="1"/>
      <w:numFmt w:val="decimal"/>
      <w:lvlText w:val="%1."/>
      <w:lvlJc w:val="left"/>
      <w:pPr>
        <w:ind w:left="1080" w:hanging="360"/>
      </w:pPr>
      <w:rPr>
        <w:b w:val="0"/>
        <w:i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15:restartNumberingAfterBreak="0">
    <w:nsid w:val="3C5266B9"/>
    <w:multiLevelType w:val="multilevel"/>
    <w:tmpl w:val="3C5266B9"/>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CEF5764"/>
    <w:multiLevelType w:val="multilevel"/>
    <w:tmpl w:val="3CEF576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5" w15:restartNumberingAfterBreak="0">
    <w:nsid w:val="3FB42989"/>
    <w:multiLevelType w:val="multilevel"/>
    <w:tmpl w:val="3FB4298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FBD68CA"/>
    <w:multiLevelType w:val="multilevel"/>
    <w:tmpl w:val="3FBD68CA"/>
    <w:lvl w:ilvl="0">
      <w:start w:val="1"/>
      <w:numFmt w:val="decimal"/>
      <w:lvlText w:val="4.1.2.%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17" w15:restartNumberingAfterBreak="0">
    <w:nsid w:val="3FD87014"/>
    <w:multiLevelType w:val="multilevel"/>
    <w:tmpl w:val="3FD8701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FE26F78"/>
    <w:multiLevelType w:val="multilevel"/>
    <w:tmpl w:val="3FE26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00D72B8"/>
    <w:multiLevelType w:val="multilevel"/>
    <w:tmpl w:val="400D7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050700F"/>
    <w:multiLevelType w:val="multilevel"/>
    <w:tmpl w:val="40507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41B44B6B"/>
    <w:multiLevelType w:val="multilevel"/>
    <w:tmpl w:val="41B44B6B"/>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2" w15:restartNumberingAfterBreak="0">
    <w:nsid w:val="42835E6E"/>
    <w:multiLevelType w:val="multilevel"/>
    <w:tmpl w:val="42835E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42C256A1"/>
    <w:multiLevelType w:val="multilevel"/>
    <w:tmpl w:val="42C256A1"/>
    <w:lvl w:ilvl="0">
      <w:start w:val="1"/>
      <w:numFmt w:val="decimal"/>
      <w:lvlText w:val="%1."/>
      <w:lvlJc w:val="left"/>
      <w:pPr>
        <w:ind w:left="1740" w:hanging="10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15:restartNumberingAfterBreak="0">
    <w:nsid w:val="42FF7B5C"/>
    <w:multiLevelType w:val="multilevel"/>
    <w:tmpl w:val="42FF7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43387E60"/>
    <w:multiLevelType w:val="multilevel"/>
    <w:tmpl w:val="43387E6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786"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40668DD"/>
    <w:multiLevelType w:val="multilevel"/>
    <w:tmpl w:val="440668D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7" w15:restartNumberingAfterBreak="0">
    <w:nsid w:val="4483112F"/>
    <w:multiLevelType w:val="multilevel"/>
    <w:tmpl w:val="4483112F"/>
    <w:lvl w:ilvl="0">
      <w:start w:val="1"/>
      <w:numFmt w:val="decimal"/>
      <w:lvlText w:val="%1."/>
      <w:lvlJc w:val="left"/>
      <w:pPr>
        <w:ind w:left="535" w:hanging="360"/>
      </w:pPr>
      <w:rPr>
        <w:rFonts w:hint="default"/>
      </w:rPr>
    </w:lvl>
    <w:lvl w:ilvl="1">
      <w:start w:val="2"/>
      <w:numFmt w:val="decimal"/>
      <w:isLgl/>
      <w:lvlText w:val="%1.%2"/>
      <w:lvlJc w:val="left"/>
      <w:pPr>
        <w:ind w:left="535" w:hanging="360"/>
      </w:pPr>
      <w:rPr>
        <w:rFonts w:hint="default"/>
        <w:b/>
      </w:rPr>
    </w:lvl>
    <w:lvl w:ilvl="2">
      <w:start w:val="1"/>
      <w:numFmt w:val="decimal"/>
      <w:isLgl/>
      <w:lvlText w:val="%1.%2.%3"/>
      <w:lvlJc w:val="left"/>
      <w:pPr>
        <w:ind w:left="895" w:hanging="720"/>
      </w:pPr>
      <w:rPr>
        <w:rFonts w:hint="default"/>
        <w:b/>
      </w:rPr>
    </w:lvl>
    <w:lvl w:ilvl="3">
      <w:start w:val="1"/>
      <w:numFmt w:val="decimal"/>
      <w:isLgl/>
      <w:lvlText w:val="%1.%2.%3.%4"/>
      <w:lvlJc w:val="left"/>
      <w:pPr>
        <w:ind w:left="895" w:hanging="720"/>
      </w:pPr>
      <w:rPr>
        <w:rFonts w:hint="default"/>
        <w:b/>
      </w:rPr>
    </w:lvl>
    <w:lvl w:ilvl="4">
      <w:start w:val="1"/>
      <w:numFmt w:val="decimal"/>
      <w:isLgl/>
      <w:lvlText w:val="%1.%2.%3.%4.%5"/>
      <w:lvlJc w:val="left"/>
      <w:pPr>
        <w:ind w:left="1255" w:hanging="1080"/>
      </w:pPr>
      <w:rPr>
        <w:rFonts w:hint="default"/>
        <w:b/>
      </w:rPr>
    </w:lvl>
    <w:lvl w:ilvl="5">
      <w:start w:val="1"/>
      <w:numFmt w:val="decimal"/>
      <w:isLgl/>
      <w:lvlText w:val="%1.%2.%3.%4.%5.%6"/>
      <w:lvlJc w:val="left"/>
      <w:pPr>
        <w:ind w:left="1255" w:hanging="1080"/>
      </w:pPr>
      <w:rPr>
        <w:rFonts w:hint="default"/>
        <w:b/>
      </w:rPr>
    </w:lvl>
    <w:lvl w:ilvl="6">
      <w:start w:val="1"/>
      <w:numFmt w:val="decimal"/>
      <w:isLgl/>
      <w:lvlText w:val="%1.%2.%3.%4.%5.%6.%7"/>
      <w:lvlJc w:val="left"/>
      <w:pPr>
        <w:ind w:left="1615" w:hanging="1440"/>
      </w:pPr>
      <w:rPr>
        <w:rFonts w:hint="default"/>
        <w:b/>
      </w:rPr>
    </w:lvl>
    <w:lvl w:ilvl="7">
      <w:start w:val="1"/>
      <w:numFmt w:val="decimal"/>
      <w:isLgl/>
      <w:lvlText w:val="%1.%2.%3.%4.%5.%6.%7.%8"/>
      <w:lvlJc w:val="left"/>
      <w:pPr>
        <w:ind w:left="1615" w:hanging="1440"/>
      </w:pPr>
      <w:rPr>
        <w:rFonts w:hint="default"/>
        <w:b/>
      </w:rPr>
    </w:lvl>
    <w:lvl w:ilvl="8">
      <w:start w:val="1"/>
      <w:numFmt w:val="decimal"/>
      <w:isLgl/>
      <w:lvlText w:val="%1.%2.%3.%4.%5.%6.%7.%8.%9"/>
      <w:lvlJc w:val="left"/>
      <w:pPr>
        <w:ind w:left="1975" w:hanging="1800"/>
      </w:pPr>
      <w:rPr>
        <w:rFonts w:hint="default"/>
        <w:b/>
      </w:rPr>
    </w:lvl>
  </w:abstractNum>
  <w:abstractNum w:abstractNumId="128" w15:restartNumberingAfterBreak="0">
    <w:nsid w:val="44C03964"/>
    <w:multiLevelType w:val="multilevel"/>
    <w:tmpl w:val="44C03964"/>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i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b/>
        <w:bCs/>
        <w:i w:val="0"/>
        <w:iCs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4573219D"/>
    <w:multiLevelType w:val="hybridMultilevel"/>
    <w:tmpl w:val="147E9C96"/>
    <w:lvl w:ilvl="0" w:tplc="A844BADA">
      <w:start w:val="1"/>
      <w:numFmt w:val="upperRoman"/>
      <w:lvlText w:val="%1."/>
      <w:lvlJc w:val="left"/>
      <w:pPr>
        <w:ind w:left="1080" w:hanging="72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46322844"/>
    <w:multiLevelType w:val="multilevel"/>
    <w:tmpl w:val="46322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463A6A88"/>
    <w:multiLevelType w:val="multilevel"/>
    <w:tmpl w:val="463A6A88"/>
    <w:lvl w:ilvl="0">
      <w:start w:val="1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46BB352C"/>
    <w:multiLevelType w:val="multilevel"/>
    <w:tmpl w:val="46BB35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ascii="Times New Roman" w:eastAsia="SimSun" w:hAnsi="Times New Roman" w:cs="Times New Roman"/>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47223502"/>
    <w:multiLevelType w:val="multilevel"/>
    <w:tmpl w:val="472235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4" w15:restartNumberingAfterBreak="0">
    <w:nsid w:val="47A3062F"/>
    <w:multiLevelType w:val="multilevel"/>
    <w:tmpl w:val="47A3062F"/>
    <w:lvl w:ilvl="0">
      <w:start w:val="1"/>
      <w:numFmt w:val="lowerLetter"/>
      <w:lvlText w:val="%1."/>
      <w:lvlJc w:val="left"/>
      <w:pPr>
        <w:ind w:left="682" w:hanging="360"/>
      </w:pPr>
      <w:rPr>
        <w:rFonts w:hint="default"/>
        <w:color w:val="000000"/>
      </w:rPr>
    </w:lvl>
    <w:lvl w:ilvl="1">
      <w:start w:val="1"/>
      <w:numFmt w:val="lowerLetter"/>
      <w:lvlText w:val="%2."/>
      <w:lvlJc w:val="left"/>
      <w:pPr>
        <w:ind w:left="1402" w:hanging="360"/>
      </w:pPr>
    </w:lvl>
    <w:lvl w:ilvl="2">
      <w:start w:val="1"/>
      <w:numFmt w:val="lowerRoman"/>
      <w:lvlText w:val="%3."/>
      <w:lvlJc w:val="right"/>
      <w:pPr>
        <w:ind w:left="2122" w:hanging="180"/>
      </w:pPr>
    </w:lvl>
    <w:lvl w:ilvl="3">
      <w:start w:val="1"/>
      <w:numFmt w:val="decimal"/>
      <w:lvlText w:val="%4."/>
      <w:lvlJc w:val="left"/>
      <w:pPr>
        <w:ind w:left="2842" w:hanging="360"/>
      </w:pPr>
    </w:lvl>
    <w:lvl w:ilvl="4">
      <w:start w:val="1"/>
      <w:numFmt w:val="lowerLetter"/>
      <w:lvlText w:val="%5."/>
      <w:lvlJc w:val="left"/>
      <w:pPr>
        <w:ind w:left="3562" w:hanging="360"/>
      </w:pPr>
    </w:lvl>
    <w:lvl w:ilvl="5">
      <w:start w:val="1"/>
      <w:numFmt w:val="lowerRoman"/>
      <w:lvlText w:val="%6."/>
      <w:lvlJc w:val="right"/>
      <w:pPr>
        <w:ind w:left="4282" w:hanging="180"/>
      </w:pPr>
    </w:lvl>
    <w:lvl w:ilvl="6">
      <w:start w:val="1"/>
      <w:numFmt w:val="decimal"/>
      <w:lvlText w:val="%7."/>
      <w:lvlJc w:val="left"/>
      <w:pPr>
        <w:ind w:left="5002" w:hanging="360"/>
      </w:pPr>
    </w:lvl>
    <w:lvl w:ilvl="7">
      <w:start w:val="1"/>
      <w:numFmt w:val="lowerLetter"/>
      <w:lvlText w:val="%8."/>
      <w:lvlJc w:val="left"/>
      <w:pPr>
        <w:ind w:left="5722" w:hanging="360"/>
      </w:pPr>
    </w:lvl>
    <w:lvl w:ilvl="8">
      <w:start w:val="1"/>
      <w:numFmt w:val="lowerRoman"/>
      <w:lvlText w:val="%9."/>
      <w:lvlJc w:val="right"/>
      <w:pPr>
        <w:ind w:left="6442" w:hanging="180"/>
      </w:pPr>
    </w:lvl>
  </w:abstractNum>
  <w:abstractNum w:abstractNumId="135" w15:restartNumberingAfterBreak="0">
    <w:nsid w:val="47C81126"/>
    <w:multiLevelType w:val="multilevel"/>
    <w:tmpl w:val="47C81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480774B3"/>
    <w:multiLevelType w:val="multilevel"/>
    <w:tmpl w:val="480774B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86F2167"/>
    <w:multiLevelType w:val="multilevel"/>
    <w:tmpl w:val="486F216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8" w15:restartNumberingAfterBreak="0">
    <w:nsid w:val="48721383"/>
    <w:multiLevelType w:val="multilevel"/>
    <w:tmpl w:val="4872138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9" w15:restartNumberingAfterBreak="0">
    <w:nsid w:val="487569C4"/>
    <w:multiLevelType w:val="multilevel"/>
    <w:tmpl w:val="487569C4"/>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0" w15:restartNumberingAfterBreak="0">
    <w:nsid w:val="491D3411"/>
    <w:multiLevelType w:val="multilevel"/>
    <w:tmpl w:val="491D3411"/>
    <w:lvl w:ilvl="0">
      <w:start w:val="1"/>
      <w:numFmt w:val="decimal"/>
      <w:lvlText w:val="4.2.%1"/>
      <w:lvlJc w:val="left"/>
      <w:pPr>
        <w:ind w:left="720" w:hanging="360"/>
      </w:pPr>
      <w:rPr>
        <w:rFonts w:hint="default"/>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9602D78"/>
    <w:multiLevelType w:val="multilevel"/>
    <w:tmpl w:val="49602D78"/>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2" w15:restartNumberingAfterBreak="0">
    <w:nsid w:val="49795E8D"/>
    <w:multiLevelType w:val="multilevel"/>
    <w:tmpl w:val="49795E8D"/>
    <w:lvl w:ilvl="0">
      <w:start w:val="1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49870811"/>
    <w:multiLevelType w:val="multilevel"/>
    <w:tmpl w:val="4987081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499C2B17"/>
    <w:multiLevelType w:val="multilevel"/>
    <w:tmpl w:val="499C2B1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ascii="Times New Roman" w:hAnsi="Times New Roman" w:cs="Times New Roman" w:hint="default"/>
        <w:b/>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4AC22C00"/>
    <w:multiLevelType w:val="multilevel"/>
    <w:tmpl w:val="4AC22C00"/>
    <w:lvl w:ilvl="0">
      <w:start w:val="1"/>
      <w:numFmt w:val="decimal"/>
      <w:lvlText w:val="4.6.%1"/>
      <w:lvlJc w:val="left"/>
      <w:pPr>
        <w:ind w:left="1854" w:hanging="360"/>
      </w:pPr>
      <w:rPr>
        <w:rFonts w:cs="Times New Roman"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6" w15:restartNumberingAfterBreak="0">
    <w:nsid w:val="4BB80A3C"/>
    <w:multiLevelType w:val="multilevel"/>
    <w:tmpl w:val="4BB80A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C5C2F0B"/>
    <w:multiLevelType w:val="multilevel"/>
    <w:tmpl w:val="4C5C2F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CB1799A"/>
    <w:multiLevelType w:val="multilevel"/>
    <w:tmpl w:val="4CB1799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4D561C22"/>
    <w:multiLevelType w:val="multilevel"/>
    <w:tmpl w:val="4D561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4D766702"/>
    <w:multiLevelType w:val="multilevel"/>
    <w:tmpl w:val="4D766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E2A70EA"/>
    <w:multiLevelType w:val="multilevel"/>
    <w:tmpl w:val="4E2A70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4E543A25"/>
    <w:multiLevelType w:val="multilevel"/>
    <w:tmpl w:val="4E543A25"/>
    <w:lvl w:ilvl="0">
      <w:start w:val="2"/>
      <w:numFmt w:val="decimal"/>
      <w:lvlText w:val="4.1.%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E7C1DF2"/>
    <w:multiLevelType w:val="hybridMultilevel"/>
    <w:tmpl w:val="113ED922"/>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4" w15:restartNumberingAfterBreak="0">
    <w:nsid w:val="4EAD7F23"/>
    <w:multiLevelType w:val="multilevel"/>
    <w:tmpl w:val="4EAD7F23"/>
    <w:lvl w:ilvl="0">
      <w:start w:val="5"/>
      <w:numFmt w:val="decimal"/>
      <w:lvlText w:val="%1."/>
      <w:lvlJc w:val="left"/>
      <w:pPr>
        <w:ind w:left="144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08B28CC"/>
    <w:multiLevelType w:val="multilevel"/>
    <w:tmpl w:val="508B28CC"/>
    <w:lvl w:ilvl="0">
      <w:start w:val="1"/>
      <w:numFmt w:val="decimal"/>
      <w:lvlText w:val="%1."/>
      <w:lvlJc w:val="left"/>
      <w:pPr>
        <w:ind w:left="180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51B66BCF"/>
    <w:multiLevelType w:val="multilevel"/>
    <w:tmpl w:val="51B66B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52AA7FD9"/>
    <w:multiLevelType w:val="multilevel"/>
    <w:tmpl w:val="52AA7FD9"/>
    <w:lvl w:ilvl="0">
      <w:start w:val="1"/>
      <w:numFmt w:val="decimal"/>
      <w:lvlText w:val="%1."/>
      <w:lvlJc w:val="left"/>
      <w:pPr>
        <w:ind w:left="720" w:hanging="360"/>
      </w:pPr>
      <w:rPr>
        <w:b w:val="0"/>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31C1ACF"/>
    <w:multiLevelType w:val="multilevel"/>
    <w:tmpl w:val="531C1ACF"/>
    <w:lvl w:ilvl="0">
      <w:start w:val="3"/>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9" w15:restartNumberingAfterBreak="0">
    <w:nsid w:val="54810FE2"/>
    <w:multiLevelType w:val="multilevel"/>
    <w:tmpl w:val="54810FE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0" w15:restartNumberingAfterBreak="0">
    <w:nsid w:val="54B147E4"/>
    <w:multiLevelType w:val="multilevel"/>
    <w:tmpl w:val="54B147E4"/>
    <w:lvl w:ilvl="0">
      <w:start w:val="2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5EE5B15"/>
    <w:multiLevelType w:val="multilevel"/>
    <w:tmpl w:val="55EE5B15"/>
    <w:lvl w:ilvl="0">
      <w:start w:val="1"/>
      <w:numFmt w:val="decimal"/>
      <w:lvlText w:val="%1."/>
      <w:lvlJc w:val="left"/>
      <w:pPr>
        <w:ind w:left="535" w:hanging="360"/>
      </w:pPr>
      <w:rPr>
        <w:rFonts w:hint="default"/>
      </w:rPr>
    </w:lvl>
    <w:lvl w:ilvl="1">
      <w:start w:val="2"/>
      <w:numFmt w:val="decimal"/>
      <w:isLgl/>
      <w:lvlText w:val="%1.%2"/>
      <w:lvlJc w:val="left"/>
      <w:pPr>
        <w:ind w:left="535" w:hanging="360"/>
      </w:pPr>
      <w:rPr>
        <w:rFonts w:hint="default"/>
        <w:b/>
      </w:rPr>
    </w:lvl>
    <w:lvl w:ilvl="2">
      <w:start w:val="1"/>
      <w:numFmt w:val="decimal"/>
      <w:isLgl/>
      <w:lvlText w:val="%1.%2.%3"/>
      <w:lvlJc w:val="left"/>
      <w:pPr>
        <w:ind w:left="895" w:hanging="720"/>
      </w:pPr>
      <w:rPr>
        <w:rFonts w:hint="default"/>
        <w:b/>
      </w:rPr>
    </w:lvl>
    <w:lvl w:ilvl="3">
      <w:start w:val="1"/>
      <w:numFmt w:val="decimal"/>
      <w:isLgl/>
      <w:lvlText w:val="%1.%2.%3.%4"/>
      <w:lvlJc w:val="left"/>
      <w:pPr>
        <w:ind w:left="895" w:hanging="720"/>
      </w:pPr>
      <w:rPr>
        <w:rFonts w:hint="default"/>
        <w:b/>
      </w:rPr>
    </w:lvl>
    <w:lvl w:ilvl="4">
      <w:start w:val="1"/>
      <w:numFmt w:val="decimal"/>
      <w:isLgl/>
      <w:lvlText w:val="%1.%2.%3.%4.%5"/>
      <w:lvlJc w:val="left"/>
      <w:pPr>
        <w:ind w:left="1255" w:hanging="1080"/>
      </w:pPr>
      <w:rPr>
        <w:rFonts w:hint="default"/>
        <w:b/>
      </w:rPr>
    </w:lvl>
    <w:lvl w:ilvl="5">
      <w:start w:val="1"/>
      <w:numFmt w:val="decimal"/>
      <w:isLgl/>
      <w:lvlText w:val="%1.%2.%3.%4.%5.%6"/>
      <w:lvlJc w:val="left"/>
      <w:pPr>
        <w:ind w:left="1255" w:hanging="1080"/>
      </w:pPr>
      <w:rPr>
        <w:rFonts w:hint="default"/>
        <w:b/>
      </w:rPr>
    </w:lvl>
    <w:lvl w:ilvl="6">
      <w:start w:val="1"/>
      <w:numFmt w:val="decimal"/>
      <w:isLgl/>
      <w:lvlText w:val="%1.%2.%3.%4.%5.%6.%7"/>
      <w:lvlJc w:val="left"/>
      <w:pPr>
        <w:ind w:left="1615" w:hanging="1440"/>
      </w:pPr>
      <w:rPr>
        <w:rFonts w:hint="default"/>
        <w:b/>
      </w:rPr>
    </w:lvl>
    <w:lvl w:ilvl="7">
      <w:start w:val="1"/>
      <w:numFmt w:val="decimal"/>
      <w:isLgl/>
      <w:lvlText w:val="%1.%2.%3.%4.%5.%6.%7.%8"/>
      <w:lvlJc w:val="left"/>
      <w:pPr>
        <w:ind w:left="1615" w:hanging="1440"/>
      </w:pPr>
      <w:rPr>
        <w:rFonts w:hint="default"/>
        <w:b/>
      </w:rPr>
    </w:lvl>
    <w:lvl w:ilvl="8">
      <w:start w:val="1"/>
      <w:numFmt w:val="decimal"/>
      <w:isLgl/>
      <w:lvlText w:val="%1.%2.%3.%4.%5.%6.%7.%8.%9"/>
      <w:lvlJc w:val="left"/>
      <w:pPr>
        <w:ind w:left="1975" w:hanging="1800"/>
      </w:pPr>
      <w:rPr>
        <w:rFonts w:hint="default"/>
        <w:b/>
      </w:rPr>
    </w:lvl>
  </w:abstractNum>
  <w:abstractNum w:abstractNumId="162" w15:restartNumberingAfterBreak="0">
    <w:nsid w:val="566E7F7E"/>
    <w:multiLevelType w:val="multilevel"/>
    <w:tmpl w:val="566E7F7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3" w15:restartNumberingAfterBreak="0">
    <w:nsid w:val="56D4411E"/>
    <w:multiLevelType w:val="multilevel"/>
    <w:tmpl w:val="56D441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5700590A"/>
    <w:multiLevelType w:val="multilevel"/>
    <w:tmpl w:val="5700590A"/>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577B4B26"/>
    <w:multiLevelType w:val="multilevel"/>
    <w:tmpl w:val="577B4B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577F74A4"/>
    <w:multiLevelType w:val="multilevel"/>
    <w:tmpl w:val="577F7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5A872E3B"/>
    <w:multiLevelType w:val="multilevel"/>
    <w:tmpl w:val="5A872E3B"/>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5AAF39BD"/>
    <w:multiLevelType w:val="multilevel"/>
    <w:tmpl w:val="5AAF39BD"/>
    <w:lvl w:ilvl="0">
      <w:start w:val="2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5AF654CE"/>
    <w:multiLevelType w:val="multilevel"/>
    <w:tmpl w:val="5AF65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B4D5C36"/>
    <w:multiLevelType w:val="multilevel"/>
    <w:tmpl w:val="5B4D5C36"/>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1" w15:restartNumberingAfterBreak="0">
    <w:nsid w:val="5B4D624C"/>
    <w:multiLevelType w:val="multilevel"/>
    <w:tmpl w:val="5B4D62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BE95485"/>
    <w:multiLevelType w:val="multilevel"/>
    <w:tmpl w:val="5BE9548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3" w15:restartNumberingAfterBreak="0">
    <w:nsid w:val="5C0C765E"/>
    <w:multiLevelType w:val="multilevel"/>
    <w:tmpl w:val="5C0C76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CDB02C6"/>
    <w:multiLevelType w:val="multilevel"/>
    <w:tmpl w:val="08A4C0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D135BD0"/>
    <w:multiLevelType w:val="multilevel"/>
    <w:tmpl w:val="5D135BD0"/>
    <w:lvl w:ilvl="0">
      <w:start w:val="2"/>
      <w:numFmt w:val="decimal"/>
      <w:lvlText w:val="2.1.1.%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b/>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6" w15:restartNumberingAfterBreak="0">
    <w:nsid w:val="5D2113F5"/>
    <w:multiLevelType w:val="multilevel"/>
    <w:tmpl w:val="5D2113F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D2C20DE"/>
    <w:multiLevelType w:val="multilevel"/>
    <w:tmpl w:val="5D2C20D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8" w15:restartNumberingAfterBreak="0">
    <w:nsid w:val="5E5230DD"/>
    <w:multiLevelType w:val="multilevel"/>
    <w:tmpl w:val="5E5230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5E856834"/>
    <w:multiLevelType w:val="multilevel"/>
    <w:tmpl w:val="5E8568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0" w15:restartNumberingAfterBreak="0">
    <w:nsid w:val="600B3EBA"/>
    <w:multiLevelType w:val="multilevel"/>
    <w:tmpl w:val="600B3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60B12B0E"/>
    <w:multiLevelType w:val="multilevel"/>
    <w:tmpl w:val="60B12B0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2" w15:restartNumberingAfterBreak="0">
    <w:nsid w:val="60BF40A2"/>
    <w:multiLevelType w:val="multilevel"/>
    <w:tmpl w:val="60BF4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61572003"/>
    <w:multiLevelType w:val="multilevel"/>
    <w:tmpl w:val="6157200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62256EC6"/>
    <w:multiLevelType w:val="multilevel"/>
    <w:tmpl w:val="62256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2646318"/>
    <w:multiLevelType w:val="multilevel"/>
    <w:tmpl w:val="62646318"/>
    <w:lvl w:ilvl="0">
      <w:start w:val="1"/>
      <w:numFmt w:val="lowerLetter"/>
      <w:lvlText w:val="%1."/>
      <w:lvlJc w:val="left"/>
      <w:pPr>
        <w:ind w:left="36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627F6CDE"/>
    <w:multiLevelType w:val="multilevel"/>
    <w:tmpl w:val="627F6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631F6374"/>
    <w:multiLevelType w:val="multilevel"/>
    <w:tmpl w:val="631F63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63690494"/>
    <w:multiLevelType w:val="multilevel"/>
    <w:tmpl w:val="63690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6399357E"/>
    <w:multiLevelType w:val="multilevel"/>
    <w:tmpl w:val="639935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0" w15:restartNumberingAfterBreak="0">
    <w:nsid w:val="646D7F50"/>
    <w:multiLevelType w:val="multilevel"/>
    <w:tmpl w:val="646D7F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64734941"/>
    <w:multiLevelType w:val="multilevel"/>
    <w:tmpl w:val="0808458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66092BFC"/>
    <w:multiLevelType w:val="multilevel"/>
    <w:tmpl w:val="66092BFC"/>
    <w:lvl w:ilvl="0">
      <w:start w:val="1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66094211"/>
    <w:multiLevelType w:val="multilevel"/>
    <w:tmpl w:val="660942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664402E4"/>
    <w:multiLevelType w:val="multilevel"/>
    <w:tmpl w:val="664402E4"/>
    <w:lvl w:ilvl="0">
      <w:start w:val="1"/>
      <w:numFmt w:val="lowerLetter"/>
      <w:lvlText w:val="%1."/>
      <w:lvlJc w:val="left"/>
      <w:pPr>
        <w:tabs>
          <w:tab w:val="left" w:pos="1800"/>
        </w:tabs>
        <w:ind w:left="180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67014DA9"/>
    <w:multiLevelType w:val="multilevel"/>
    <w:tmpl w:val="67014DA9"/>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6" w15:restartNumberingAfterBreak="0">
    <w:nsid w:val="67A147DD"/>
    <w:multiLevelType w:val="multilevel"/>
    <w:tmpl w:val="67A147D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684162A5"/>
    <w:multiLevelType w:val="multilevel"/>
    <w:tmpl w:val="684162A5"/>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8" w15:restartNumberingAfterBreak="0">
    <w:nsid w:val="68803150"/>
    <w:multiLevelType w:val="hybridMultilevel"/>
    <w:tmpl w:val="879A8E42"/>
    <w:lvl w:ilvl="0" w:tplc="9AFC52EC">
      <w:start w:val="1"/>
      <w:numFmt w:val="decimal"/>
      <w:lvlText w:val="%1."/>
      <w:lvlJc w:val="left"/>
      <w:pPr>
        <w:ind w:left="1065" w:hanging="360"/>
      </w:pPr>
      <w:rPr>
        <w:rFonts w:cs="Times New Roman" w:hint="default"/>
      </w:rPr>
    </w:lvl>
    <w:lvl w:ilvl="1" w:tplc="9BEC4F42">
      <w:start w:val="1"/>
      <w:numFmt w:val="lowerLetter"/>
      <w:lvlText w:val="%2."/>
      <w:lvlJc w:val="left"/>
      <w:pPr>
        <w:ind w:left="1785" w:hanging="360"/>
      </w:pPr>
      <w:rPr>
        <w:rFonts w:cs="Times New Roman" w:hint="default"/>
      </w:rPr>
    </w:lvl>
    <w:lvl w:ilvl="2" w:tplc="1BEC73F4">
      <w:start w:val="21"/>
      <w:numFmt w:val="bullet"/>
      <w:lvlText w:val=""/>
      <w:lvlJc w:val="left"/>
      <w:pPr>
        <w:ind w:left="2685" w:hanging="360"/>
      </w:pPr>
      <w:rPr>
        <w:rFonts w:ascii="Wingdings" w:eastAsia="Times New Roman" w:hAnsi="Wingdings" w:hint="default"/>
      </w:rPr>
    </w:lvl>
    <w:lvl w:ilvl="3" w:tplc="0421000F" w:tentative="1">
      <w:start w:val="1"/>
      <w:numFmt w:val="decimal"/>
      <w:lvlText w:val="%4."/>
      <w:lvlJc w:val="left"/>
      <w:pPr>
        <w:ind w:left="3225" w:hanging="360"/>
      </w:pPr>
      <w:rPr>
        <w:rFonts w:cs="Times New Roman"/>
      </w:rPr>
    </w:lvl>
    <w:lvl w:ilvl="4" w:tplc="04210019" w:tentative="1">
      <w:start w:val="1"/>
      <w:numFmt w:val="lowerLetter"/>
      <w:lvlText w:val="%5."/>
      <w:lvlJc w:val="left"/>
      <w:pPr>
        <w:ind w:left="3945" w:hanging="360"/>
      </w:pPr>
      <w:rPr>
        <w:rFonts w:cs="Times New Roman"/>
      </w:rPr>
    </w:lvl>
    <w:lvl w:ilvl="5" w:tplc="0421001B" w:tentative="1">
      <w:start w:val="1"/>
      <w:numFmt w:val="lowerRoman"/>
      <w:lvlText w:val="%6."/>
      <w:lvlJc w:val="right"/>
      <w:pPr>
        <w:ind w:left="4665" w:hanging="180"/>
      </w:pPr>
      <w:rPr>
        <w:rFonts w:cs="Times New Roman"/>
      </w:rPr>
    </w:lvl>
    <w:lvl w:ilvl="6" w:tplc="0421000F" w:tentative="1">
      <w:start w:val="1"/>
      <w:numFmt w:val="decimal"/>
      <w:lvlText w:val="%7."/>
      <w:lvlJc w:val="left"/>
      <w:pPr>
        <w:ind w:left="5385" w:hanging="360"/>
      </w:pPr>
      <w:rPr>
        <w:rFonts w:cs="Times New Roman"/>
      </w:rPr>
    </w:lvl>
    <w:lvl w:ilvl="7" w:tplc="04210019" w:tentative="1">
      <w:start w:val="1"/>
      <w:numFmt w:val="lowerLetter"/>
      <w:lvlText w:val="%8."/>
      <w:lvlJc w:val="left"/>
      <w:pPr>
        <w:ind w:left="6105" w:hanging="360"/>
      </w:pPr>
      <w:rPr>
        <w:rFonts w:cs="Times New Roman"/>
      </w:rPr>
    </w:lvl>
    <w:lvl w:ilvl="8" w:tplc="0421001B" w:tentative="1">
      <w:start w:val="1"/>
      <w:numFmt w:val="lowerRoman"/>
      <w:lvlText w:val="%9."/>
      <w:lvlJc w:val="right"/>
      <w:pPr>
        <w:ind w:left="6825" w:hanging="180"/>
      </w:pPr>
      <w:rPr>
        <w:rFonts w:cs="Times New Roman"/>
      </w:rPr>
    </w:lvl>
  </w:abstractNum>
  <w:abstractNum w:abstractNumId="199" w15:restartNumberingAfterBreak="0">
    <w:nsid w:val="6897411A"/>
    <w:multiLevelType w:val="multilevel"/>
    <w:tmpl w:val="6897411A"/>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8B943CA"/>
    <w:multiLevelType w:val="multilevel"/>
    <w:tmpl w:val="68B943CA"/>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90C3930"/>
    <w:multiLevelType w:val="multilevel"/>
    <w:tmpl w:val="690C3930"/>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9E95E50"/>
    <w:multiLevelType w:val="multilevel"/>
    <w:tmpl w:val="69E95E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6A016A22"/>
    <w:multiLevelType w:val="multilevel"/>
    <w:tmpl w:val="6A016A22"/>
    <w:lvl w:ilvl="0">
      <w:start w:val="1"/>
      <w:numFmt w:val="lowerLetter"/>
      <w:lvlText w:val="%1."/>
      <w:lvlJc w:val="left"/>
      <w:pPr>
        <w:ind w:left="1695" w:hanging="97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4" w15:restartNumberingAfterBreak="0">
    <w:nsid w:val="6A382D86"/>
    <w:multiLevelType w:val="multilevel"/>
    <w:tmpl w:val="6A382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6A4A6971"/>
    <w:multiLevelType w:val="multilevel"/>
    <w:tmpl w:val="6A4A697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6ADB0F50"/>
    <w:multiLevelType w:val="multilevel"/>
    <w:tmpl w:val="6ADB0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7" w15:restartNumberingAfterBreak="0">
    <w:nsid w:val="6B142CC0"/>
    <w:multiLevelType w:val="multilevel"/>
    <w:tmpl w:val="6B142C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B696549"/>
    <w:multiLevelType w:val="multilevel"/>
    <w:tmpl w:val="6B696549"/>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9" w15:restartNumberingAfterBreak="0">
    <w:nsid w:val="6BCE0BE7"/>
    <w:multiLevelType w:val="multilevel"/>
    <w:tmpl w:val="6BCE0BE7"/>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6C0C5E57"/>
    <w:multiLevelType w:val="multilevel"/>
    <w:tmpl w:val="6C0C5E57"/>
    <w:lvl w:ilvl="0">
      <w:start w:val="2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C0E1185"/>
    <w:multiLevelType w:val="hybridMultilevel"/>
    <w:tmpl w:val="D4EA9020"/>
    <w:lvl w:ilvl="0" w:tplc="E6805704">
      <w:start w:val="1"/>
      <w:numFmt w:val="lowerLetter"/>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C7DE269C">
      <w:start w:val="1"/>
      <w:numFmt w:val="decimal"/>
      <w:lvlText w:val="%4."/>
      <w:lvlJc w:val="left"/>
      <w:pPr>
        <w:ind w:left="3447" w:hanging="360"/>
      </w:pPr>
      <w:rPr>
        <w:b w:val="0"/>
      </w:r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12" w15:restartNumberingAfterBreak="0">
    <w:nsid w:val="6CF24B28"/>
    <w:multiLevelType w:val="multilevel"/>
    <w:tmpl w:val="6CF24B28"/>
    <w:lvl w:ilvl="0">
      <w:start w:val="2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6CFE2C40"/>
    <w:multiLevelType w:val="multilevel"/>
    <w:tmpl w:val="6CFE2C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D0347EB"/>
    <w:multiLevelType w:val="multilevel"/>
    <w:tmpl w:val="6D0347EB"/>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ascii="Times New Roman" w:eastAsia="Calibri"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5" w15:restartNumberingAfterBreak="0">
    <w:nsid w:val="6D261666"/>
    <w:multiLevelType w:val="multilevel"/>
    <w:tmpl w:val="6D26166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6D4A7EEC"/>
    <w:multiLevelType w:val="multilevel"/>
    <w:tmpl w:val="6D4A7EEC"/>
    <w:lvl w:ilvl="0">
      <w:start w:val="1"/>
      <w:numFmt w:val="decimal"/>
      <w:lvlText w:val="%1."/>
      <w:lvlJc w:val="left"/>
      <w:pPr>
        <w:ind w:left="720" w:hanging="360"/>
      </w:pPr>
      <w:rPr>
        <w:rFonts w:eastAsia="Calibri"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6DD833E3"/>
    <w:multiLevelType w:val="multilevel"/>
    <w:tmpl w:val="6DD833E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ED40805"/>
    <w:multiLevelType w:val="multilevel"/>
    <w:tmpl w:val="6ED4080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6F6B2A41"/>
    <w:multiLevelType w:val="multilevel"/>
    <w:tmpl w:val="6F6B2A41"/>
    <w:lvl w:ilvl="0">
      <w:start w:val="4"/>
      <w:numFmt w:val="decimal"/>
      <w:lvlText w:val="%1"/>
      <w:lvlJc w:val="left"/>
      <w:pPr>
        <w:ind w:left="450" w:hanging="450"/>
      </w:pPr>
      <w:rPr>
        <w:rFonts w:hint="default"/>
      </w:rPr>
    </w:lvl>
    <w:lvl w:ilvl="1">
      <w:start w:val="2"/>
      <w:numFmt w:val="decimal"/>
      <w:lvlText w:val="%1.%2"/>
      <w:lvlJc w:val="left"/>
      <w:pPr>
        <w:ind w:left="780" w:hanging="45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20" w15:restartNumberingAfterBreak="0">
    <w:nsid w:val="70937ACD"/>
    <w:multiLevelType w:val="multilevel"/>
    <w:tmpl w:val="70937ACD"/>
    <w:lvl w:ilvl="0">
      <w:start w:val="1"/>
      <w:numFmt w:val="lowerLetter"/>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b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5322"/>
        </w:tabs>
        <w:ind w:left="5322"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1" w15:restartNumberingAfterBreak="0">
    <w:nsid w:val="711E6ACB"/>
    <w:multiLevelType w:val="multilevel"/>
    <w:tmpl w:val="711E6ACB"/>
    <w:lvl w:ilvl="0">
      <w:start w:val="2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712E3211"/>
    <w:multiLevelType w:val="multilevel"/>
    <w:tmpl w:val="712E3211"/>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23" w15:restartNumberingAfterBreak="0">
    <w:nsid w:val="715F2C8F"/>
    <w:multiLevelType w:val="multilevel"/>
    <w:tmpl w:val="715F2C8F"/>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4" w15:restartNumberingAfterBreak="0">
    <w:nsid w:val="72376758"/>
    <w:multiLevelType w:val="multilevel"/>
    <w:tmpl w:val="723767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5" w15:restartNumberingAfterBreak="0">
    <w:nsid w:val="724A4D13"/>
    <w:multiLevelType w:val="multilevel"/>
    <w:tmpl w:val="724A4D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72A61997"/>
    <w:multiLevelType w:val="multilevel"/>
    <w:tmpl w:val="72A61997"/>
    <w:lvl w:ilvl="0">
      <w:start w:val="1"/>
      <w:numFmt w:val="decimal"/>
      <w:lvlText w:val="4.1.3.%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27" w15:restartNumberingAfterBreak="0">
    <w:nsid w:val="73776212"/>
    <w:multiLevelType w:val="multilevel"/>
    <w:tmpl w:val="73776212"/>
    <w:lvl w:ilvl="0">
      <w:start w:val="1"/>
      <w:numFmt w:val="decimal"/>
      <w:lvlText w:val="%1)"/>
      <w:lvlJc w:val="left"/>
      <w:pPr>
        <w:ind w:left="1080" w:hanging="360"/>
      </w:pPr>
      <w:rPr>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8" w15:restartNumberingAfterBreak="0">
    <w:nsid w:val="74134799"/>
    <w:multiLevelType w:val="multilevel"/>
    <w:tmpl w:val="74134799"/>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29" w15:restartNumberingAfterBreak="0">
    <w:nsid w:val="75AF0D71"/>
    <w:multiLevelType w:val="multilevel"/>
    <w:tmpl w:val="75AF0D71"/>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6486F96"/>
    <w:multiLevelType w:val="multilevel"/>
    <w:tmpl w:val="76486F96"/>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1637"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1" w15:restartNumberingAfterBreak="0">
    <w:nsid w:val="78D424B5"/>
    <w:multiLevelType w:val="multilevel"/>
    <w:tmpl w:val="78D424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7948001F"/>
    <w:multiLevelType w:val="multilevel"/>
    <w:tmpl w:val="7948001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7989462D"/>
    <w:multiLevelType w:val="multilevel"/>
    <w:tmpl w:val="7989462D"/>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4" w15:restartNumberingAfterBreak="0">
    <w:nsid w:val="7A670B03"/>
    <w:multiLevelType w:val="multilevel"/>
    <w:tmpl w:val="7A670B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7B555036"/>
    <w:multiLevelType w:val="hybridMultilevel"/>
    <w:tmpl w:val="525AD388"/>
    <w:lvl w:ilvl="0" w:tplc="9DF43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BD32FAC"/>
    <w:multiLevelType w:val="multilevel"/>
    <w:tmpl w:val="7BD32FAC"/>
    <w:lvl w:ilvl="0">
      <w:start w:val="1"/>
      <w:numFmt w:val="decimal"/>
      <w:lvlText w:val="%1."/>
      <w:lvlJc w:val="left"/>
      <w:pPr>
        <w:ind w:left="1770" w:hanging="1050"/>
      </w:pPr>
      <w:rPr>
        <w:rFonts w:hint="default"/>
      </w:rPr>
    </w:lvl>
    <w:lvl w:ilvl="1">
      <w:start w:val="1"/>
      <w:numFmt w:val="lowerLetter"/>
      <w:lvlText w:val="%2."/>
      <w:lvlJc w:val="left"/>
      <w:pPr>
        <w:ind w:left="2475" w:hanging="1035"/>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7" w15:restartNumberingAfterBreak="0">
    <w:nsid w:val="7C3E17C7"/>
    <w:multiLevelType w:val="multilevel"/>
    <w:tmpl w:val="7C3E17C7"/>
    <w:lvl w:ilvl="0">
      <w:start w:val="1"/>
      <w:numFmt w:val="decimal"/>
      <w:lvlText w:val="%1."/>
      <w:lvlJc w:val="left"/>
      <w:pPr>
        <w:ind w:left="1080" w:hanging="360"/>
      </w:pPr>
      <w:rPr>
        <w:rFonts w:hint="default"/>
      </w:rPr>
    </w:lvl>
    <w:lvl w:ilvl="1">
      <w:start w:val="1"/>
      <w:numFmt w:val="decimal"/>
      <w:lvlText w:val="%2."/>
      <w:lvlJc w:val="left"/>
      <w:pPr>
        <w:ind w:left="1800" w:hanging="360"/>
      </w:pPr>
      <w:rPr>
        <w:rFonts w:ascii="Times New Roman" w:hAnsi="Times New Roman" w:cs="Times New Roman" w:hint="default"/>
        <w:b w:val="0"/>
        <w:sz w:val="24"/>
        <w:szCs w:val="24"/>
      </w:rPr>
    </w:lvl>
    <w:lvl w:ilvl="2">
      <w:start w:val="1"/>
      <w:numFmt w:val="decimal"/>
      <w:lvlText w:val="%3)"/>
      <w:lvlJc w:val="left"/>
      <w:pPr>
        <w:ind w:left="2700" w:hanging="360"/>
      </w:pPr>
      <w:rPr>
        <w:rFonts w:hint="default"/>
      </w:rPr>
    </w:lvl>
    <w:lvl w:ilvl="3">
      <w:start w:val="1"/>
      <w:numFmt w:val="lowerLetter"/>
      <w:lvlText w:val="%4)"/>
      <w:lvlJc w:val="left"/>
      <w:pPr>
        <w:ind w:left="3240" w:hanging="360"/>
      </w:pPr>
      <w:rPr>
        <w:rFonts w:hint="default"/>
      </w:rPr>
    </w:lvl>
    <w:lvl w:ilvl="4">
      <w:start w:val="1"/>
      <w:numFmt w:val="lowerLetter"/>
      <w:lvlText w:val="%5."/>
      <w:lvlJc w:val="left"/>
      <w:pPr>
        <w:ind w:left="3960" w:hanging="360"/>
      </w:pPr>
      <w:rPr>
        <w:rFonts w:hint="default"/>
        <w:i w:val="0"/>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8" w15:restartNumberingAfterBreak="0">
    <w:nsid w:val="7EFF53D2"/>
    <w:multiLevelType w:val="multilevel"/>
    <w:tmpl w:val="7BD4E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87328726">
    <w:abstractNumId w:val="149"/>
  </w:num>
  <w:num w:numId="2" w16cid:durableId="856043419">
    <w:abstractNumId w:val="187"/>
  </w:num>
  <w:num w:numId="3" w16cid:durableId="800227171">
    <w:abstractNumId w:val="202"/>
  </w:num>
  <w:num w:numId="4" w16cid:durableId="1095856396">
    <w:abstractNumId w:val="218"/>
  </w:num>
  <w:num w:numId="5" w16cid:durableId="1462991870">
    <w:abstractNumId w:val="80"/>
  </w:num>
  <w:num w:numId="6" w16cid:durableId="756514220">
    <w:abstractNumId w:val="53"/>
  </w:num>
  <w:num w:numId="7" w16cid:durableId="275872686">
    <w:abstractNumId w:val="69"/>
  </w:num>
  <w:num w:numId="8" w16cid:durableId="1721979336">
    <w:abstractNumId w:val="159"/>
  </w:num>
  <w:num w:numId="9" w16cid:durableId="855773851">
    <w:abstractNumId w:val="29"/>
  </w:num>
  <w:num w:numId="10" w16cid:durableId="1300719908">
    <w:abstractNumId w:val="175"/>
  </w:num>
  <w:num w:numId="11" w16cid:durableId="705912717">
    <w:abstractNumId w:val="172"/>
  </w:num>
  <w:num w:numId="12" w16cid:durableId="1226530671">
    <w:abstractNumId w:val="98"/>
  </w:num>
  <w:num w:numId="13" w16cid:durableId="475028568">
    <w:abstractNumId w:val="123"/>
  </w:num>
  <w:num w:numId="14" w16cid:durableId="742416751">
    <w:abstractNumId w:val="122"/>
  </w:num>
  <w:num w:numId="15" w16cid:durableId="2136679200">
    <w:abstractNumId w:val="237"/>
  </w:num>
  <w:num w:numId="16" w16cid:durableId="437260817">
    <w:abstractNumId w:val="34"/>
  </w:num>
  <w:num w:numId="17" w16cid:durableId="43989602">
    <w:abstractNumId w:val="214"/>
  </w:num>
  <w:num w:numId="18" w16cid:durableId="862934928">
    <w:abstractNumId w:val="170"/>
  </w:num>
  <w:num w:numId="19" w16cid:durableId="916744762">
    <w:abstractNumId w:val="25"/>
  </w:num>
  <w:num w:numId="20" w16cid:durableId="1998142842">
    <w:abstractNumId w:val="236"/>
  </w:num>
  <w:num w:numId="21" w16cid:durableId="2134858321">
    <w:abstractNumId w:val="162"/>
  </w:num>
  <w:num w:numId="22" w16cid:durableId="24408631">
    <w:abstractNumId w:val="155"/>
  </w:num>
  <w:num w:numId="23" w16cid:durableId="974025185">
    <w:abstractNumId w:val="203"/>
  </w:num>
  <w:num w:numId="24" w16cid:durableId="1927301204">
    <w:abstractNumId w:val="138"/>
  </w:num>
  <w:num w:numId="25" w16cid:durableId="426733095">
    <w:abstractNumId w:val="76"/>
  </w:num>
  <w:num w:numId="26" w16cid:durableId="216400130">
    <w:abstractNumId w:val="113"/>
  </w:num>
  <w:num w:numId="27" w16cid:durableId="261112905">
    <w:abstractNumId w:val="233"/>
  </w:num>
  <w:num w:numId="28" w16cid:durableId="1376350359">
    <w:abstractNumId w:val="105"/>
  </w:num>
  <w:num w:numId="29" w16cid:durableId="1641114208">
    <w:abstractNumId w:val="88"/>
  </w:num>
  <w:num w:numId="30" w16cid:durableId="1180774088">
    <w:abstractNumId w:val="0"/>
  </w:num>
  <w:num w:numId="31" w16cid:durableId="1088622636">
    <w:abstractNumId w:val="111"/>
  </w:num>
  <w:num w:numId="32" w16cid:durableId="1852991057">
    <w:abstractNumId w:val="56"/>
  </w:num>
  <w:num w:numId="33" w16cid:durableId="1218512036">
    <w:abstractNumId w:val="177"/>
  </w:num>
  <w:num w:numId="34" w16cid:durableId="83887329">
    <w:abstractNumId w:val="58"/>
  </w:num>
  <w:num w:numId="35" w16cid:durableId="596402619">
    <w:abstractNumId w:val="147"/>
  </w:num>
  <w:num w:numId="36" w16cid:durableId="928317972">
    <w:abstractNumId w:val="77"/>
  </w:num>
  <w:num w:numId="37" w16cid:durableId="691302036">
    <w:abstractNumId w:val="195"/>
  </w:num>
  <w:num w:numId="38" w16cid:durableId="1385255944">
    <w:abstractNumId w:val="193"/>
  </w:num>
  <w:num w:numId="39" w16cid:durableId="1856382873">
    <w:abstractNumId w:val="205"/>
  </w:num>
  <w:num w:numId="40" w16cid:durableId="1870754846">
    <w:abstractNumId w:val="225"/>
  </w:num>
  <w:num w:numId="41" w16cid:durableId="819617801">
    <w:abstractNumId w:val="148"/>
  </w:num>
  <w:num w:numId="42" w16cid:durableId="1408041187">
    <w:abstractNumId w:val="143"/>
  </w:num>
  <w:num w:numId="43" w16cid:durableId="1163935569">
    <w:abstractNumId w:val="216"/>
  </w:num>
  <w:num w:numId="44" w16cid:durableId="23829135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3143457">
    <w:abstractNumId w:val="194"/>
  </w:num>
  <w:num w:numId="46" w16cid:durableId="320740035">
    <w:abstractNumId w:val="223"/>
  </w:num>
  <w:num w:numId="47" w16cid:durableId="1967929084">
    <w:abstractNumId w:val="207"/>
  </w:num>
  <w:num w:numId="48" w16cid:durableId="1996257966">
    <w:abstractNumId w:val="82"/>
  </w:num>
  <w:num w:numId="49" w16cid:durableId="2026177112">
    <w:abstractNumId w:val="134"/>
  </w:num>
  <w:num w:numId="50" w16cid:durableId="79645569">
    <w:abstractNumId w:val="26"/>
  </w:num>
  <w:num w:numId="51" w16cid:durableId="11577245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4603469">
    <w:abstractNumId w:val="45"/>
  </w:num>
  <w:num w:numId="53" w16cid:durableId="1980841752">
    <w:abstractNumId w:val="158"/>
  </w:num>
  <w:num w:numId="54" w16cid:durableId="520054328">
    <w:abstractNumId w:val="222"/>
  </w:num>
  <w:num w:numId="55" w16cid:durableId="289867004">
    <w:abstractNumId w:val="95"/>
  </w:num>
  <w:num w:numId="56" w16cid:durableId="680550956">
    <w:abstractNumId w:val="67"/>
  </w:num>
  <w:num w:numId="57" w16cid:durableId="229922364">
    <w:abstractNumId w:val="228"/>
  </w:num>
  <w:num w:numId="58" w16cid:durableId="1589382169">
    <w:abstractNumId w:val="31"/>
  </w:num>
  <w:num w:numId="59" w16cid:durableId="1309356616">
    <w:abstractNumId w:val="65"/>
  </w:num>
  <w:num w:numId="60" w16cid:durableId="1776243844">
    <w:abstractNumId w:val="27"/>
  </w:num>
  <w:num w:numId="61" w16cid:durableId="1099301050">
    <w:abstractNumId w:val="17"/>
  </w:num>
  <w:num w:numId="62" w16cid:durableId="812064533">
    <w:abstractNumId w:val="14"/>
  </w:num>
  <w:num w:numId="63" w16cid:durableId="1951471562">
    <w:abstractNumId w:val="22"/>
  </w:num>
  <w:num w:numId="64" w16cid:durableId="2143229152">
    <w:abstractNumId w:val="3"/>
  </w:num>
  <w:num w:numId="65" w16cid:durableId="1123421957">
    <w:abstractNumId w:val="20"/>
  </w:num>
  <w:num w:numId="66" w16cid:durableId="709767295">
    <w:abstractNumId w:val="18"/>
  </w:num>
  <w:num w:numId="67" w16cid:durableId="1636250765">
    <w:abstractNumId w:val="23"/>
  </w:num>
  <w:num w:numId="68" w16cid:durableId="1709990815">
    <w:abstractNumId w:val="21"/>
  </w:num>
  <w:num w:numId="69" w16cid:durableId="584341666">
    <w:abstractNumId w:val="6"/>
  </w:num>
  <w:num w:numId="70" w16cid:durableId="215824799">
    <w:abstractNumId w:val="15"/>
  </w:num>
  <w:num w:numId="71" w16cid:durableId="853376758">
    <w:abstractNumId w:val="12"/>
  </w:num>
  <w:num w:numId="72" w16cid:durableId="1496795502">
    <w:abstractNumId w:val="4"/>
  </w:num>
  <w:num w:numId="73" w16cid:durableId="2030140570">
    <w:abstractNumId w:val="16"/>
  </w:num>
  <w:num w:numId="74" w16cid:durableId="1122379199">
    <w:abstractNumId w:val="11"/>
  </w:num>
  <w:num w:numId="75" w16cid:durableId="2076127728">
    <w:abstractNumId w:val="13"/>
  </w:num>
  <w:num w:numId="76" w16cid:durableId="818421923">
    <w:abstractNumId w:val="60"/>
  </w:num>
  <w:num w:numId="77" w16cid:durableId="21100007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23564722">
    <w:abstractNumId w:val="238"/>
  </w:num>
  <w:num w:numId="79" w16cid:durableId="1099716684">
    <w:abstractNumId w:val="91"/>
  </w:num>
  <w:num w:numId="80" w16cid:durableId="668489068">
    <w:abstractNumId w:val="229"/>
  </w:num>
  <w:num w:numId="81" w16cid:durableId="266692333">
    <w:abstractNumId w:val="191"/>
  </w:num>
  <w:num w:numId="82" w16cid:durableId="29105716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1630464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74463110">
    <w:abstractNumId w:val="50"/>
  </w:num>
  <w:num w:numId="85" w16cid:durableId="1575814748">
    <w:abstractNumId w:val="102"/>
  </w:num>
  <w:num w:numId="86" w16cid:durableId="2015257912">
    <w:abstractNumId w:val="145"/>
  </w:num>
  <w:num w:numId="87" w16cid:durableId="1510680206">
    <w:abstractNumId w:val="70"/>
  </w:num>
  <w:num w:numId="88" w16cid:durableId="1522432464">
    <w:abstractNumId w:val="104"/>
  </w:num>
  <w:num w:numId="89" w16cid:durableId="1610772677">
    <w:abstractNumId w:val="96"/>
  </w:num>
  <w:num w:numId="90" w16cid:durableId="1771900058">
    <w:abstractNumId w:val="116"/>
  </w:num>
  <w:num w:numId="91" w16cid:durableId="1382559440">
    <w:abstractNumId w:val="226"/>
  </w:num>
  <w:num w:numId="92" w16cid:durableId="75900557">
    <w:abstractNumId w:val="24"/>
  </w:num>
  <w:num w:numId="93" w16cid:durableId="357582117">
    <w:abstractNumId w:val="89"/>
  </w:num>
  <w:num w:numId="94" w16cid:durableId="1484467535">
    <w:abstractNumId w:val="199"/>
  </w:num>
  <w:num w:numId="95" w16cid:durableId="1402873731">
    <w:abstractNumId w:val="189"/>
  </w:num>
  <w:num w:numId="96" w16cid:durableId="1982804159">
    <w:abstractNumId w:val="66"/>
  </w:num>
  <w:num w:numId="97" w16cid:durableId="1211259371">
    <w:abstractNumId w:val="204"/>
  </w:num>
  <w:num w:numId="98" w16cid:durableId="194777735">
    <w:abstractNumId w:val="139"/>
  </w:num>
  <w:num w:numId="99" w16cid:durableId="2001419293">
    <w:abstractNumId w:val="8"/>
  </w:num>
  <w:num w:numId="100" w16cid:durableId="1774933152">
    <w:abstractNumId w:val="2"/>
  </w:num>
  <w:num w:numId="101" w16cid:durableId="518859264">
    <w:abstractNumId w:val="1"/>
  </w:num>
  <w:num w:numId="102" w16cid:durableId="1251696527">
    <w:abstractNumId w:val="72"/>
  </w:num>
  <w:num w:numId="103" w16cid:durableId="1331449422">
    <w:abstractNumId w:val="166"/>
  </w:num>
  <w:num w:numId="104" w16cid:durableId="1801339586">
    <w:abstractNumId w:val="181"/>
  </w:num>
  <w:num w:numId="105" w16cid:durableId="1967661880">
    <w:abstractNumId w:val="63"/>
  </w:num>
  <w:num w:numId="106" w16cid:durableId="973873130">
    <w:abstractNumId w:val="133"/>
  </w:num>
  <w:num w:numId="107" w16cid:durableId="1498570280">
    <w:abstractNumId w:val="79"/>
  </w:num>
  <w:num w:numId="108" w16cid:durableId="526407860">
    <w:abstractNumId w:val="137"/>
  </w:num>
  <w:num w:numId="109" w16cid:durableId="1195998789">
    <w:abstractNumId w:val="227"/>
  </w:num>
  <w:num w:numId="110" w16cid:durableId="1507283927">
    <w:abstractNumId w:val="234"/>
  </w:num>
  <w:num w:numId="111" w16cid:durableId="1936475804">
    <w:abstractNumId w:val="206"/>
  </w:num>
  <w:num w:numId="112" w16cid:durableId="1956399729">
    <w:abstractNumId w:val="125"/>
  </w:num>
  <w:num w:numId="113" w16cid:durableId="618879584">
    <w:abstractNumId w:val="68"/>
  </w:num>
  <w:num w:numId="114" w16cid:durableId="2003004391">
    <w:abstractNumId w:val="75"/>
  </w:num>
  <w:num w:numId="115" w16cid:durableId="1118793582">
    <w:abstractNumId w:val="52"/>
  </w:num>
  <w:num w:numId="116" w16cid:durableId="502940061">
    <w:abstractNumId w:val="109"/>
  </w:num>
  <w:num w:numId="117" w16cid:durableId="1263296089">
    <w:abstractNumId w:val="36"/>
  </w:num>
  <w:num w:numId="118" w16cid:durableId="1271935139">
    <w:abstractNumId w:val="84"/>
  </w:num>
  <w:num w:numId="119" w16cid:durableId="377901802">
    <w:abstractNumId w:val="114"/>
  </w:num>
  <w:num w:numId="120" w16cid:durableId="1502432973">
    <w:abstractNumId w:val="179"/>
  </w:num>
  <w:num w:numId="121" w16cid:durableId="904335106">
    <w:abstractNumId w:val="121"/>
  </w:num>
  <w:num w:numId="122" w16cid:durableId="1381057266">
    <w:abstractNumId w:val="197"/>
  </w:num>
  <w:num w:numId="123" w16cid:durableId="1850220596">
    <w:abstractNumId w:val="126"/>
  </w:num>
  <w:num w:numId="124" w16cid:durableId="1271283780">
    <w:abstractNumId w:val="28"/>
  </w:num>
  <w:num w:numId="125" w16cid:durableId="2019572754">
    <w:abstractNumId w:val="144"/>
  </w:num>
  <w:num w:numId="126" w16cid:durableId="1446927484">
    <w:abstractNumId w:val="112"/>
  </w:num>
  <w:num w:numId="127" w16cid:durableId="1556156804">
    <w:abstractNumId w:val="151"/>
  </w:num>
  <w:num w:numId="128" w16cid:durableId="1029718339">
    <w:abstractNumId w:val="156"/>
  </w:num>
  <w:num w:numId="129" w16cid:durableId="2134131997">
    <w:abstractNumId w:val="163"/>
  </w:num>
  <w:num w:numId="130" w16cid:durableId="1716540989">
    <w:abstractNumId w:val="161"/>
  </w:num>
  <w:num w:numId="131" w16cid:durableId="2094743878">
    <w:abstractNumId w:val="127"/>
  </w:num>
  <w:num w:numId="132" w16cid:durableId="85856680">
    <w:abstractNumId w:val="90"/>
  </w:num>
  <w:num w:numId="133" w16cid:durableId="1453137821">
    <w:abstractNumId w:val="141"/>
  </w:num>
  <w:num w:numId="134" w16cid:durableId="1304307859">
    <w:abstractNumId w:val="208"/>
  </w:num>
  <w:num w:numId="135" w16cid:durableId="608925765">
    <w:abstractNumId w:val="9"/>
  </w:num>
  <w:num w:numId="136" w16cid:durableId="1653946312">
    <w:abstractNumId w:val="5"/>
  </w:num>
  <w:num w:numId="137" w16cid:durableId="70124342">
    <w:abstractNumId w:val="101"/>
  </w:num>
  <w:num w:numId="138" w16cid:durableId="1609652828">
    <w:abstractNumId w:val="41"/>
  </w:num>
  <w:num w:numId="139" w16cid:durableId="439839481">
    <w:abstractNumId w:val="132"/>
  </w:num>
  <w:num w:numId="140" w16cid:durableId="964965899">
    <w:abstractNumId w:val="97"/>
  </w:num>
  <w:num w:numId="141" w16cid:durableId="1864979384">
    <w:abstractNumId w:val="119"/>
  </w:num>
  <w:num w:numId="142" w16cid:durableId="1940140069">
    <w:abstractNumId w:val="47"/>
  </w:num>
  <w:num w:numId="143" w16cid:durableId="44764531">
    <w:abstractNumId w:val="99"/>
  </w:num>
  <w:num w:numId="144" w16cid:durableId="841817678">
    <w:abstractNumId w:val="107"/>
  </w:num>
  <w:num w:numId="145" w16cid:durableId="645277225">
    <w:abstractNumId w:val="78"/>
  </w:num>
  <w:num w:numId="146" w16cid:durableId="1630089043">
    <w:abstractNumId w:val="38"/>
  </w:num>
  <w:num w:numId="147" w16cid:durableId="305936514">
    <w:abstractNumId w:val="92"/>
  </w:num>
  <w:num w:numId="148" w16cid:durableId="1395733497">
    <w:abstractNumId w:val="230"/>
  </w:num>
  <w:num w:numId="149" w16cid:durableId="1572303321">
    <w:abstractNumId w:val="171"/>
  </w:num>
  <w:num w:numId="150" w16cid:durableId="328096892">
    <w:abstractNumId w:val="167"/>
  </w:num>
  <w:num w:numId="151" w16cid:durableId="328405592">
    <w:abstractNumId w:val="224"/>
  </w:num>
  <w:num w:numId="152" w16cid:durableId="274677123">
    <w:abstractNumId w:val="49"/>
  </w:num>
  <w:num w:numId="153" w16cid:durableId="91786188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209344013">
    <w:abstractNumId w:val="87"/>
  </w:num>
  <w:num w:numId="155" w16cid:durableId="3892354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6260259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827598582">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17580646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66285673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2670526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8167809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93431547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27974749">
    <w:abstractNumId w:val="154"/>
  </w:num>
  <w:num w:numId="164" w16cid:durableId="122848920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33623181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51285410">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89388275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16655390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30045150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08942694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87620474">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185843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93713055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7462324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195535469">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742144026">
    <w:abstractNumId w:val="164"/>
  </w:num>
  <w:num w:numId="177" w16cid:durableId="9217925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5164601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853032965">
    <w:abstractNumId w:val="94"/>
  </w:num>
  <w:num w:numId="180" w16cid:durableId="7491003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7690848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999335359">
    <w:abstractNumId w:val="209"/>
  </w:num>
  <w:num w:numId="183" w16cid:durableId="21130980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5546440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034303774">
    <w:abstractNumId w:val="59"/>
  </w:num>
  <w:num w:numId="186" w16cid:durableId="167441009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46094931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766117447">
    <w:abstractNumId w:val="192"/>
  </w:num>
  <w:num w:numId="189" w16cid:durableId="16926174">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90618333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157764656">
    <w:abstractNumId w:val="35"/>
  </w:num>
  <w:num w:numId="192" w16cid:durableId="19094199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63734543">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121560900">
    <w:abstractNumId w:val="201"/>
  </w:num>
  <w:num w:numId="195" w16cid:durableId="189107111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66130441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260793135">
    <w:abstractNumId w:val="142"/>
  </w:num>
  <w:num w:numId="198" w16cid:durableId="33831489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209690154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77127346">
    <w:abstractNumId w:val="131"/>
  </w:num>
  <w:num w:numId="201" w16cid:durableId="1392256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8136399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263732388">
    <w:abstractNumId w:val="200"/>
  </w:num>
  <w:num w:numId="204" w16cid:durableId="5409467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5566756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4682271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32155047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77819600">
    <w:abstractNumId w:val="210"/>
  </w:num>
  <w:num w:numId="209" w16cid:durableId="19972931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4511957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23246978">
    <w:abstractNumId w:val="168"/>
  </w:num>
  <w:num w:numId="212" w16cid:durableId="1840150065">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85805182">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456530599">
    <w:abstractNumId w:val="221"/>
  </w:num>
  <w:num w:numId="215" w16cid:durableId="15866503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713041798">
    <w:abstractNumId w:val="46"/>
  </w:num>
  <w:num w:numId="217" w16cid:durableId="461196104">
    <w:abstractNumId w:val="212"/>
  </w:num>
  <w:num w:numId="218" w16cid:durableId="1696229758">
    <w:abstractNumId w:val="160"/>
  </w:num>
  <w:num w:numId="219" w16cid:durableId="1000738817">
    <w:abstractNumId w:val="152"/>
  </w:num>
  <w:num w:numId="220" w16cid:durableId="79327998">
    <w:abstractNumId w:val="128"/>
  </w:num>
  <w:num w:numId="221" w16cid:durableId="883522475">
    <w:abstractNumId w:val="185"/>
  </w:num>
  <w:num w:numId="222" w16cid:durableId="127288838">
    <w:abstractNumId w:val="220"/>
  </w:num>
  <w:num w:numId="223" w16cid:durableId="1047098614">
    <w:abstractNumId w:val="10"/>
  </w:num>
  <w:num w:numId="224" w16cid:durableId="1856725686">
    <w:abstractNumId w:val="140"/>
  </w:num>
  <w:num w:numId="225" w16cid:durableId="831676750">
    <w:abstractNumId w:val="219"/>
  </w:num>
  <w:num w:numId="226" w16cid:durableId="1841658517">
    <w:abstractNumId w:val="48"/>
  </w:num>
  <w:num w:numId="227" w16cid:durableId="581451698">
    <w:abstractNumId w:val="106"/>
  </w:num>
  <w:num w:numId="228" w16cid:durableId="321786157">
    <w:abstractNumId w:val="110"/>
  </w:num>
  <w:num w:numId="229" w16cid:durableId="496770744">
    <w:abstractNumId w:val="54"/>
  </w:num>
  <w:num w:numId="230" w16cid:durableId="381826863">
    <w:abstractNumId w:val="198"/>
  </w:num>
  <w:num w:numId="231" w16cid:durableId="2120488166">
    <w:abstractNumId w:val="235"/>
  </w:num>
  <w:num w:numId="232" w16cid:durableId="1526093602">
    <w:abstractNumId w:val="42"/>
  </w:num>
  <w:num w:numId="233" w16cid:durableId="173302963">
    <w:abstractNumId w:val="174"/>
  </w:num>
  <w:num w:numId="234" w16cid:durableId="111752750">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224805692">
    <w:abstractNumId w:val="103"/>
  </w:num>
  <w:num w:numId="236" w16cid:durableId="648360039">
    <w:abstractNumId w:val="73"/>
  </w:num>
  <w:num w:numId="237" w16cid:durableId="1610623392">
    <w:abstractNumId w:val="74"/>
  </w:num>
  <w:num w:numId="238" w16cid:durableId="181162929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214029428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8F3"/>
    <w:rsid w:val="000705AA"/>
    <w:rsid w:val="000E0A53"/>
    <w:rsid w:val="0011691C"/>
    <w:rsid w:val="001461AC"/>
    <w:rsid w:val="00152F49"/>
    <w:rsid w:val="001A12D3"/>
    <w:rsid w:val="001B5CDD"/>
    <w:rsid w:val="002A7784"/>
    <w:rsid w:val="004242C4"/>
    <w:rsid w:val="004A4B89"/>
    <w:rsid w:val="004E4EA4"/>
    <w:rsid w:val="005C03AC"/>
    <w:rsid w:val="006404A3"/>
    <w:rsid w:val="006614EA"/>
    <w:rsid w:val="00690833"/>
    <w:rsid w:val="00774A74"/>
    <w:rsid w:val="00820D6C"/>
    <w:rsid w:val="008605B1"/>
    <w:rsid w:val="0090633C"/>
    <w:rsid w:val="009500DA"/>
    <w:rsid w:val="009559C0"/>
    <w:rsid w:val="009A36BA"/>
    <w:rsid w:val="009E72B1"/>
    <w:rsid w:val="009F56C6"/>
    <w:rsid w:val="00AA18F3"/>
    <w:rsid w:val="00AF4A31"/>
    <w:rsid w:val="00C161E0"/>
    <w:rsid w:val="00C53AE5"/>
    <w:rsid w:val="00C566BC"/>
    <w:rsid w:val="00C622AA"/>
    <w:rsid w:val="00C916F1"/>
    <w:rsid w:val="00CE7FD7"/>
    <w:rsid w:val="00E8191D"/>
    <w:rsid w:val="00EA3972"/>
    <w:rsid w:val="00EC6017"/>
    <w:rsid w:val="00FD37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2E86C"/>
  <w15:chartTrackingRefBased/>
  <w15:docId w15:val="{4CF75CA2-DDDF-419C-9455-011C949D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8F3"/>
    <w:pPr>
      <w:spacing w:after="200" w:line="288"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AA18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A18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A18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A18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AA18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AA1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AA1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AA1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AA1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A18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AA18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AA18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AA18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qFormat/>
    <w:rsid w:val="00AA18F3"/>
    <w:rPr>
      <w:rFonts w:eastAsiaTheme="majorEastAsia" w:cstheme="majorBidi"/>
      <w:color w:val="2F5496" w:themeColor="accent1" w:themeShade="BF"/>
    </w:rPr>
  </w:style>
  <w:style w:type="character" w:customStyle="1" w:styleId="Heading6Char">
    <w:name w:val="Heading 6 Char"/>
    <w:basedOn w:val="DefaultParagraphFont"/>
    <w:link w:val="Heading6"/>
    <w:uiPriority w:val="9"/>
    <w:qFormat/>
    <w:rsid w:val="00AA1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sid w:val="00AA18F3"/>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sid w:val="00AA1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sid w:val="00AA18F3"/>
    <w:rPr>
      <w:rFonts w:eastAsiaTheme="majorEastAsia" w:cstheme="majorBidi"/>
      <w:color w:val="272727" w:themeColor="text1" w:themeTint="D8"/>
    </w:rPr>
  </w:style>
  <w:style w:type="paragraph" w:styleId="Title">
    <w:name w:val="Title"/>
    <w:basedOn w:val="Normal"/>
    <w:next w:val="Normal"/>
    <w:link w:val="TitleChar"/>
    <w:uiPriority w:val="10"/>
    <w:qFormat/>
    <w:rsid w:val="00AA1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AA1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AA1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8F3"/>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AA18F3"/>
    <w:rPr>
      <w:i/>
      <w:iCs/>
      <w:color w:val="404040" w:themeColor="text1" w:themeTint="BF"/>
    </w:rPr>
  </w:style>
  <w:style w:type="paragraph" w:styleId="ListParagraph">
    <w:name w:val="List Paragraph"/>
    <w:aliases w:val="List 1,skripsi,Body of text,SUMBER,anak bab,kepala,tabel,Body Text Char1,Char Char2,Char Char21,List Paragraph2,List Paragraph1,1List N,spasi 2 taiiii,List Paragraph11,soal jawab,Body of text+1,Body of text+2,Body of text+3,Body of textCx"/>
    <w:basedOn w:val="Normal"/>
    <w:link w:val="ListParagraphChar"/>
    <w:uiPriority w:val="34"/>
    <w:qFormat/>
    <w:rsid w:val="00AA18F3"/>
    <w:pPr>
      <w:ind w:left="720"/>
      <w:contextualSpacing/>
    </w:pPr>
  </w:style>
  <w:style w:type="character" w:styleId="IntenseEmphasis">
    <w:name w:val="Intense Emphasis"/>
    <w:basedOn w:val="DefaultParagraphFont"/>
    <w:uiPriority w:val="21"/>
    <w:qFormat/>
    <w:rsid w:val="00AA18F3"/>
    <w:rPr>
      <w:i/>
      <w:iCs/>
      <w:color w:val="2F5496" w:themeColor="accent1" w:themeShade="BF"/>
    </w:rPr>
  </w:style>
  <w:style w:type="paragraph" w:styleId="IntenseQuote">
    <w:name w:val="Intense Quote"/>
    <w:basedOn w:val="Normal"/>
    <w:next w:val="Normal"/>
    <w:link w:val="IntenseQuoteChar"/>
    <w:uiPriority w:val="30"/>
    <w:qFormat/>
    <w:rsid w:val="00AA18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sid w:val="00AA18F3"/>
    <w:rPr>
      <w:i/>
      <w:iCs/>
      <w:color w:val="2F5496" w:themeColor="accent1" w:themeShade="BF"/>
    </w:rPr>
  </w:style>
  <w:style w:type="character" w:styleId="IntenseReference">
    <w:name w:val="Intense Reference"/>
    <w:basedOn w:val="DefaultParagraphFont"/>
    <w:uiPriority w:val="32"/>
    <w:qFormat/>
    <w:rsid w:val="00AA18F3"/>
    <w:rPr>
      <w:b/>
      <w:bCs/>
      <w:smallCaps/>
      <w:color w:val="2F5496" w:themeColor="accent1" w:themeShade="BF"/>
      <w:spacing w:val="5"/>
    </w:rPr>
  </w:style>
  <w:style w:type="paragraph" w:styleId="BalloonText">
    <w:name w:val="Balloon Text"/>
    <w:basedOn w:val="Normal"/>
    <w:link w:val="BalloonTextChar"/>
    <w:uiPriority w:val="99"/>
    <w:unhideWhenUsed/>
    <w:qFormat/>
    <w:rsid w:val="00AA18F3"/>
    <w:rPr>
      <w:rFonts w:ascii="Tahoma" w:hAnsi="Tahoma" w:cs="Tahoma"/>
      <w:sz w:val="16"/>
      <w:szCs w:val="16"/>
    </w:rPr>
  </w:style>
  <w:style w:type="character" w:customStyle="1" w:styleId="BalloonTextChar">
    <w:name w:val="Balloon Text Char"/>
    <w:basedOn w:val="DefaultParagraphFont"/>
    <w:link w:val="BalloonText"/>
    <w:uiPriority w:val="99"/>
    <w:qFormat/>
    <w:rsid w:val="00AA18F3"/>
    <w:rPr>
      <w:rFonts w:ascii="Tahoma" w:eastAsiaTheme="minorEastAsia" w:hAnsi="Tahoma" w:cs="Tahoma"/>
      <w:kern w:val="0"/>
      <w:sz w:val="16"/>
      <w:szCs w:val="16"/>
      <w:lang w:val="en-US"/>
      <w14:ligatures w14:val="none"/>
    </w:rPr>
  </w:style>
  <w:style w:type="paragraph" w:styleId="BodyText">
    <w:name w:val="Body Text"/>
    <w:basedOn w:val="Normal"/>
    <w:link w:val="BodyTextChar"/>
    <w:uiPriority w:val="99"/>
    <w:qFormat/>
    <w:rsid w:val="00AA18F3"/>
    <w:pPr>
      <w:spacing w:after="120"/>
    </w:pPr>
  </w:style>
  <w:style w:type="character" w:customStyle="1" w:styleId="BodyTextChar">
    <w:name w:val="Body Text Char"/>
    <w:basedOn w:val="DefaultParagraphFont"/>
    <w:link w:val="BodyText"/>
    <w:uiPriority w:val="99"/>
    <w:qFormat/>
    <w:rsid w:val="00AA18F3"/>
    <w:rPr>
      <w:rFonts w:eastAsiaTheme="minorEastAsia"/>
      <w:kern w:val="0"/>
      <w:sz w:val="21"/>
      <w:szCs w:val="21"/>
      <w:lang w:val="en-US"/>
      <w14:ligatures w14:val="none"/>
    </w:rPr>
  </w:style>
  <w:style w:type="paragraph" w:styleId="BodyText2">
    <w:name w:val="Body Text 2"/>
    <w:basedOn w:val="Normal"/>
    <w:link w:val="BodyText2Char"/>
    <w:unhideWhenUsed/>
    <w:qFormat/>
    <w:rsid w:val="00AA18F3"/>
    <w:pPr>
      <w:spacing w:after="120" w:line="480" w:lineRule="auto"/>
    </w:pPr>
  </w:style>
  <w:style w:type="character" w:customStyle="1" w:styleId="BodyText2Char">
    <w:name w:val="Body Text 2 Char"/>
    <w:basedOn w:val="DefaultParagraphFont"/>
    <w:link w:val="BodyText2"/>
    <w:qFormat/>
    <w:rsid w:val="00AA18F3"/>
    <w:rPr>
      <w:rFonts w:eastAsiaTheme="minorEastAsia"/>
      <w:kern w:val="0"/>
      <w:sz w:val="21"/>
      <w:szCs w:val="21"/>
      <w:lang w:val="en-US"/>
      <w14:ligatures w14:val="none"/>
    </w:rPr>
  </w:style>
  <w:style w:type="paragraph" w:styleId="BodyTextIndent">
    <w:name w:val="Body Text Indent"/>
    <w:basedOn w:val="Normal"/>
    <w:link w:val="BodyTextIndentChar"/>
    <w:uiPriority w:val="99"/>
    <w:unhideWhenUsed/>
    <w:qFormat/>
    <w:rsid w:val="00AA18F3"/>
    <w:pPr>
      <w:spacing w:after="120" w:line="480" w:lineRule="auto"/>
      <w:ind w:left="283"/>
    </w:pPr>
    <w:rPr>
      <w:rFonts w:eastAsiaTheme="minorHAnsi"/>
      <w:sz w:val="22"/>
      <w:szCs w:val="22"/>
    </w:rPr>
  </w:style>
  <w:style w:type="character" w:customStyle="1" w:styleId="BodyTextIndentChar">
    <w:name w:val="Body Text Indent Char"/>
    <w:basedOn w:val="DefaultParagraphFont"/>
    <w:link w:val="BodyTextIndent"/>
    <w:uiPriority w:val="99"/>
    <w:qFormat/>
    <w:rsid w:val="00AA18F3"/>
    <w:rPr>
      <w:kern w:val="0"/>
      <w:lang w:val="en-US"/>
      <w14:ligatures w14:val="none"/>
    </w:rPr>
  </w:style>
  <w:style w:type="paragraph" w:styleId="BodyTextFirstIndent2">
    <w:name w:val="Body Text First Indent 2"/>
    <w:basedOn w:val="BodyTextIndent"/>
    <w:link w:val="BodyTextFirstIndent2Char"/>
    <w:uiPriority w:val="99"/>
    <w:semiHidden/>
    <w:unhideWhenUsed/>
    <w:qFormat/>
    <w:rsid w:val="00AA18F3"/>
    <w:pPr>
      <w:spacing w:after="0"/>
      <w:ind w:left="360" w:firstLine="360"/>
    </w:pPr>
    <w:rPr>
      <w:rFonts w:ascii="Times New Roman" w:hAnsi="Times New Roman"/>
      <w:sz w:val="24"/>
    </w:rPr>
  </w:style>
  <w:style w:type="character" w:customStyle="1" w:styleId="BodyTextFirstIndent2Char">
    <w:name w:val="Body Text First Indent 2 Char"/>
    <w:basedOn w:val="BodyTextIndentChar"/>
    <w:link w:val="BodyTextFirstIndent2"/>
    <w:uiPriority w:val="99"/>
    <w:semiHidden/>
    <w:qFormat/>
    <w:rsid w:val="00AA18F3"/>
    <w:rPr>
      <w:rFonts w:ascii="Times New Roman" w:hAnsi="Times New Roman"/>
      <w:kern w:val="0"/>
      <w:sz w:val="24"/>
      <w:lang w:val="en-US"/>
      <w14:ligatures w14:val="none"/>
    </w:rPr>
  </w:style>
  <w:style w:type="paragraph" w:styleId="BodyTextIndent2">
    <w:name w:val="Body Text Indent 2"/>
    <w:basedOn w:val="Normal"/>
    <w:link w:val="BodyTextIndent2Char"/>
    <w:uiPriority w:val="99"/>
    <w:qFormat/>
    <w:rsid w:val="00AA18F3"/>
    <w:pPr>
      <w:spacing w:line="360" w:lineRule="auto"/>
      <w:ind w:firstLine="561"/>
      <w:jc w:val="both"/>
    </w:pPr>
  </w:style>
  <w:style w:type="character" w:customStyle="1" w:styleId="BodyTextIndent2Char">
    <w:name w:val="Body Text Indent 2 Char"/>
    <w:basedOn w:val="DefaultParagraphFont"/>
    <w:link w:val="BodyTextIndent2"/>
    <w:uiPriority w:val="99"/>
    <w:qFormat/>
    <w:rsid w:val="00AA18F3"/>
    <w:rPr>
      <w:rFonts w:eastAsiaTheme="minorEastAsia"/>
      <w:kern w:val="0"/>
      <w:sz w:val="21"/>
      <w:szCs w:val="21"/>
      <w:lang w:val="en-US"/>
      <w14:ligatures w14:val="none"/>
    </w:rPr>
  </w:style>
  <w:style w:type="paragraph" w:styleId="BodyTextIndent3">
    <w:name w:val="Body Text Indent 3"/>
    <w:basedOn w:val="Normal"/>
    <w:link w:val="BodyTextIndent3Char"/>
    <w:uiPriority w:val="99"/>
    <w:qFormat/>
    <w:rsid w:val="00AA18F3"/>
    <w:pPr>
      <w:spacing w:after="120"/>
      <w:ind w:left="360"/>
    </w:pPr>
    <w:rPr>
      <w:sz w:val="16"/>
      <w:szCs w:val="16"/>
    </w:rPr>
  </w:style>
  <w:style w:type="character" w:customStyle="1" w:styleId="BodyTextIndent3Char">
    <w:name w:val="Body Text Indent 3 Char"/>
    <w:basedOn w:val="DefaultParagraphFont"/>
    <w:link w:val="BodyTextIndent3"/>
    <w:uiPriority w:val="99"/>
    <w:qFormat/>
    <w:rsid w:val="00AA18F3"/>
    <w:rPr>
      <w:rFonts w:eastAsiaTheme="minorEastAsia"/>
      <w:kern w:val="0"/>
      <w:sz w:val="16"/>
      <w:szCs w:val="16"/>
      <w:lang w:val="en-US"/>
      <w14:ligatures w14:val="none"/>
    </w:rPr>
  </w:style>
  <w:style w:type="paragraph" w:styleId="Caption">
    <w:name w:val="caption"/>
    <w:basedOn w:val="Normal"/>
    <w:next w:val="Normal"/>
    <w:uiPriority w:val="35"/>
    <w:unhideWhenUsed/>
    <w:qFormat/>
    <w:rsid w:val="00AA18F3"/>
    <w:pPr>
      <w:spacing w:line="240" w:lineRule="auto"/>
    </w:pPr>
    <w:rPr>
      <w:b/>
      <w:bCs/>
      <w:smallCaps/>
      <w:color w:val="595959" w:themeColor="text1" w:themeTint="A6"/>
    </w:rPr>
  </w:style>
  <w:style w:type="character" w:styleId="CommentReference">
    <w:name w:val="annotation reference"/>
    <w:basedOn w:val="DefaultParagraphFont"/>
    <w:uiPriority w:val="99"/>
    <w:semiHidden/>
    <w:unhideWhenUsed/>
    <w:qFormat/>
    <w:rsid w:val="00AA18F3"/>
    <w:rPr>
      <w:sz w:val="16"/>
      <w:szCs w:val="16"/>
    </w:rPr>
  </w:style>
  <w:style w:type="paragraph" w:styleId="CommentText">
    <w:name w:val="annotation text"/>
    <w:basedOn w:val="Normal"/>
    <w:link w:val="CommentTextChar"/>
    <w:uiPriority w:val="99"/>
    <w:unhideWhenUsed/>
    <w:qFormat/>
    <w:rsid w:val="00AA18F3"/>
    <w:rPr>
      <w:sz w:val="20"/>
      <w:szCs w:val="20"/>
    </w:rPr>
  </w:style>
  <w:style w:type="character" w:customStyle="1" w:styleId="CommentTextChar">
    <w:name w:val="Comment Text Char"/>
    <w:basedOn w:val="DefaultParagraphFont"/>
    <w:link w:val="CommentText"/>
    <w:uiPriority w:val="99"/>
    <w:qFormat/>
    <w:rsid w:val="00AA18F3"/>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qFormat/>
    <w:rsid w:val="00AA18F3"/>
    <w:rPr>
      <w:b/>
      <w:bCs/>
    </w:rPr>
  </w:style>
  <w:style w:type="character" w:customStyle="1" w:styleId="CommentSubjectChar">
    <w:name w:val="Comment Subject Char"/>
    <w:basedOn w:val="CommentTextChar"/>
    <w:link w:val="CommentSubject"/>
    <w:uiPriority w:val="99"/>
    <w:semiHidden/>
    <w:qFormat/>
    <w:rsid w:val="00AA18F3"/>
    <w:rPr>
      <w:rFonts w:eastAsiaTheme="minorEastAsia"/>
      <w:b/>
      <w:bCs/>
      <w:kern w:val="0"/>
      <w:sz w:val="20"/>
      <w:szCs w:val="20"/>
      <w:lang w:val="en-US"/>
      <w14:ligatures w14:val="none"/>
    </w:rPr>
  </w:style>
  <w:style w:type="character" w:styleId="Emphasis">
    <w:name w:val="Emphasis"/>
    <w:basedOn w:val="DefaultParagraphFont"/>
    <w:uiPriority w:val="20"/>
    <w:qFormat/>
    <w:rsid w:val="00AA18F3"/>
    <w:rPr>
      <w:i/>
      <w:iCs/>
      <w:color w:val="70AD47" w:themeColor="accent6"/>
    </w:rPr>
  </w:style>
  <w:style w:type="character" w:styleId="EndnoteReference">
    <w:name w:val="endnote reference"/>
    <w:basedOn w:val="DefaultParagraphFont"/>
    <w:uiPriority w:val="99"/>
    <w:semiHidden/>
    <w:unhideWhenUsed/>
    <w:qFormat/>
    <w:rsid w:val="00AA18F3"/>
    <w:rPr>
      <w:vertAlign w:val="superscript"/>
    </w:rPr>
  </w:style>
  <w:style w:type="paragraph" w:styleId="EndnoteText">
    <w:name w:val="endnote text"/>
    <w:basedOn w:val="Normal"/>
    <w:link w:val="EndnoteTextChar"/>
    <w:uiPriority w:val="99"/>
    <w:semiHidden/>
    <w:unhideWhenUsed/>
    <w:qFormat/>
    <w:rsid w:val="00AA18F3"/>
    <w:rPr>
      <w:rFonts w:eastAsiaTheme="minorHAnsi"/>
      <w:sz w:val="20"/>
      <w:szCs w:val="20"/>
    </w:rPr>
  </w:style>
  <w:style w:type="character" w:customStyle="1" w:styleId="EndnoteTextChar">
    <w:name w:val="Endnote Text Char"/>
    <w:basedOn w:val="DefaultParagraphFont"/>
    <w:link w:val="EndnoteText"/>
    <w:uiPriority w:val="99"/>
    <w:semiHidden/>
    <w:qFormat/>
    <w:rsid w:val="00AA18F3"/>
    <w:rPr>
      <w:kern w:val="0"/>
      <w:sz w:val="20"/>
      <w:szCs w:val="20"/>
      <w:lang w:val="en-US"/>
      <w14:ligatures w14:val="none"/>
    </w:rPr>
  </w:style>
  <w:style w:type="character" w:styleId="FollowedHyperlink">
    <w:name w:val="FollowedHyperlink"/>
    <w:basedOn w:val="DefaultParagraphFont"/>
    <w:uiPriority w:val="99"/>
    <w:semiHidden/>
    <w:unhideWhenUsed/>
    <w:qFormat/>
    <w:rsid w:val="00AA18F3"/>
    <w:rPr>
      <w:color w:val="800080"/>
      <w:u w:val="single"/>
    </w:rPr>
  </w:style>
  <w:style w:type="paragraph" w:styleId="Footer">
    <w:name w:val="footer"/>
    <w:basedOn w:val="Normal"/>
    <w:link w:val="FooterChar"/>
    <w:uiPriority w:val="99"/>
    <w:qFormat/>
    <w:rsid w:val="00AA18F3"/>
    <w:pPr>
      <w:tabs>
        <w:tab w:val="center" w:pos="4320"/>
        <w:tab w:val="right" w:pos="8640"/>
      </w:tabs>
    </w:pPr>
    <w:rPr>
      <w:b/>
      <w:szCs w:val="20"/>
    </w:rPr>
  </w:style>
  <w:style w:type="character" w:customStyle="1" w:styleId="FooterChar">
    <w:name w:val="Footer Char"/>
    <w:basedOn w:val="DefaultParagraphFont"/>
    <w:link w:val="Footer"/>
    <w:uiPriority w:val="99"/>
    <w:qFormat/>
    <w:rsid w:val="00AA18F3"/>
    <w:rPr>
      <w:rFonts w:eastAsiaTheme="minorEastAsia"/>
      <w:b/>
      <w:kern w:val="0"/>
      <w:sz w:val="21"/>
      <w:szCs w:val="20"/>
      <w:lang w:val="en-US"/>
      <w14:ligatures w14:val="none"/>
    </w:rPr>
  </w:style>
  <w:style w:type="character" w:styleId="FootnoteReference">
    <w:name w:val="footnote reference"/>
    <w:basedOn w:val="DefaultParagraphFont"/>
    <w:uiPriority w:val="99"/>
    <w:semiHidden/>
    <w:unhideWhenUsed/>
    <w:qFormat/>
    <w:rsid w:val="00AA18F3"/>
    <w:rPr>
      <w:vertAlign w:val="superscript"/>
    </w:rPr>
  </w:style>
  <w:style w:type="paragraph" w:styleId="FootnoteText">
    <w:name w:val="footnote text"/>
    <w:basedOn w:val="Normal"/>
    <w:link w:val="FootnoteTextChar"/>
    <w:uiPriority w:val="99"/>
    <w:semiHidden/>
    <w:unhideWhenUsed/>
    <w:qFormat/>
    <w:rsid w:val="00AA18F3"/>
    <w:rPr>
      <w:rFonts w:eastAsiaTheme="minorHAnsi"/>
      <w:sz w:val="20"/>
      <w:szCs w:val="20"/>
    </w:rPr>
  </w:style>
  <w:style w:type="character" w:customStyle="1" w:styleId="FootnoteTextChar">
    <w:name w:val="Footnote Text Char"/>
    <w:basedOn w:val="DefaultParagraphFont"/>
    <w:link w:val="FootnoteText"/>
    <w:uiPriority w:val="99"/>
    <w:semiHidden/>
    <w:qFormat/>
    <w:rsid w:val="00AA18F3"/>
    <w:rPr>
      <w:kern w:val="0"/>
      <w:sz w:val="20"/>
      <w:szCs w:val="20"/>
      <w:lang w:val="en-US"/>
      <w14:ligatures w14:val="none"/>
    </w:rPr>
  </w:style>
  <w:style w:type="paragraph" w:styleId="Header">
    <w:name w:val="header"/>
    <w:basedOn w:val="Normal"/>
    <w:link w:val="HeaderChar"/>
    <w:uiPriority w:val="99"/>
    <w:qFormat/>
    <w:rsid w:val="00AA18F3"/>
    <w:pPr>
      <w:tabs>
        <w:tab w:val="center" w:pos="4320"/>
        <w:tab w:val="right" w:pos="8640"/>
      </w:tabs>
    </w:pPr>
    <w:rPr>
      <w:b/>
      <w:szCs w:val="20"/>
    </w:rPr>
  </w:style>
  <w:style w:type="character" w:customStyle="1" w:styleId="HeaderChar">
    <w:name w:val="Header Char"/>
    <w:basedOn w:val="DefaultParagraphFont"/>
    <w:link w:val="Header"/>
    <w:uiPriority w:val="99"/>
    <w:qFormat/>
    <w:rsid w:val="00AA18F3"/>
    <w:rPr>
      <w:rFonts w:eastAsiaTheme="minorEastAsia"/>
      <w:b/>
      <w:kern w:val="0"/>
      <w:sz w:val="21"/>
      <w:szCs w:val="20"/>
      <w:lang w:val="en-US"/>
      <w14:ligatures w14:val="none"/>
    </w:rPr>
  </w:style>
  <w:style w:type="paragraph" w:styleId="HTMLPreformatted">
    <w:name w:val="HTML Preformatted"/>
    <w:basedOn w:val="Normal"/>
    <w:link w:val="HTMLPreformattedChar"/>
    <w:uiPriority w:val="99"/>
    <w:semiHidden/>
    <w:unhideWhenUsed/>
    <w:qFormat/>
    <w:rsid w:val="00AA1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qFormat/>
    <w:rsid w:val="00AA18F3"/>
    <w:rPr>
      <w:rFonts w:ascii="Courier New" w:eastAsiaTheme="minorEastAsia" w:hAnsi="Courier New" w:cs="Courier New"/>
      <w:kern w:val="0"/>
      <w:sz w:val="20"/>
      <w:szCs w:val="20"/>
      <w:lang w:val="en-US"/>
      <w14:ligatures w14:val="none"/>
    </w:rPr>
  </w:style>
  <w:style w:type="character" w:styleId="Hyperlink">
    <w:name w:val="Hyperlink"/>
    <w:basedOn w:val="DefaultParagraphFont"/>
    <w:uiPriority w:val="99"/>
    <w:unhideWhenUsed/>
    <w:qFormat/>
    <w:rsid w:val="00AA18F3"/>
    <w:rPr>
      <w:color w:val="0563C1" w:themeColor="hyperlink"/>
      <w:u w:val="single"/>
    </w:rPr>
  </w:style>
  <w:style w:type="paragraph" w:styleId="NormalWeb">
    <w:name w:val="Normal (Web)"/>
    <w:basedOn w:val="Normal"/>
    <w:uiPriority w:val="99"/>
    <w:qFormat/>
    <w:rsid w:val="00AA18F3"/>
    <w:pPr>
      <w:spacing w:before="100" w:beforeAutospacing="1" w:after="100" w:afterAutospacing="1"/>
    </w:pPr>
  </w:style>
  <w:style w:type="character" w:styleId="PageNumber">
    <w:name w:val="page number"/>
    <w:basedOn w:val="DefaultParagraphFont"/>
    <w:uiPriority w:val="99"/>
    <w:qFormat/>
    <w:rsid w:val="00AA18F3"/>
  </w:style>
  <w:style w:type="character" w:styleId="Strong">
    <w:name w:val="Strong"/>
    <w:basedOn w:val="DefaultParagraphFont"/>
    <w:uiPriority w:val="22"/>
    <w:qFormat/>
    <w:rsid w:val="00AA18F3"/>
    <w:rPr>
      <w:b/>
      <w:bCs/>
    </w:rPr>
  </w:style>
  <w:style w:type="table" w:styleId="TableGrid">
    <w:name w:val="Table Grid"/>
    <w:basedOn w:val="TableNormal"/>
    <w:uiPriority w:val="59"/>
    <w:qFormat/>
    <w:rsid w:val="00AA18F3"/>
    <w:pPr>
      <w:spacing w:after="0" w:line="240" w:lineRule="auto"/>
    </w:pPr>
    <w:rPr>
      <w:rFonts w:eastAsiaTheme="minorEastAsia"/>
      <w:b/>
      <w:kern w:val="0"/>
      <w:szCs w:val="2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DefaultParagraphFont"/>
    <w:qFormat/>
    <w:rsid w:val="00AA18F3"/>
  </w:style>
  <w:style w:type="character" w:customStyle="1" w:styleId="ListParagraphChar">
    <w:name w:val="List Paragraph Char"/>
    <w:aliases w:val="List 1 Char,skripsi Char,Body of text Char,SUMBER Char,anak bab Char,kepala Char,tabel Char,Body Text Char1 Char,Char Char2 Char,Char Char21 Char,List Paragraph2 Char,List Paragraph1 Char,1List N Char,spasi 2 taiiii Char"/>
    <w:basedOn w:val="DefaultParagraphFont"/>
    <w:link w:val="ListParagraph"/>
    <w:uiPriority w:val="34"/>
    <w:qFormat/>
    <w:rsid w:val="00AA18F3"/>
  </w:style>
  <w:style w:type="character" w:customStyle="1" w:styleId="apple-style-span">
    <w:name w:val="apple-style-span"/>
    <w:basedOn w:val="DefaultParagraphFont"/>
    <w:qFormat/>
    <w:rsid w:val="00AA18F3"/>
  </w:style>
  <w:style w:type="paragraph" w:customStyle="1" w:styleId="Default">
    <w:name w:val="Default"/>
    <w:qFormat/>
    <w:rsid w:val="00AA18F3"/>
    <w:pPr>
      <w:autoSpaceDE w:val="0"/>
      <w:autoSpaceDN w:val="0"/>
      <w:adjustRightInd w:val="0"/>
      <w:spacing w:after="0" w:line="240" w:lineRule="auto"/>
    </w:pPr>
    <w:rPr>
      <w:rFonts w:eastAsiaTheme="minorEastAsia" w:cs="Times New Roman"/>
      <w:b/>
      <w:color w:val="000000"/>
      <w:kern w:val="0"/>
      <w:sz w:val="21"/>
      <w:szCs w:val="24"/>
      <w:lang w:val="id-ID"/>
      <w14:ligatures w14:val="none"/>
    </w:rPr>
  </w:style>
  <w:style w:type="character" w:customStyle="1" w:styleId="apple-converted-space">
    <w:name w:val="apple-converted-space"/>
    <w:basedOn w:val="DefaultParagraphFont"/>
    <w:qFormat/>
    <w:rsid w:val="00AA18F3"/>
  </w:style>
  <w:style w:type="character" w:customStyle="1" w:styleId="hgkelc">
    <w:name w:val="hgkelc"/>
    <w:basedOn w:val="DefaultParagraphFont"/>
    <w:qFormat/>
    <w:rsid w:val="00AA18F3"/>
  </w:style>
  <w:style w:type="character" w:customStyle="1" w:styleId="a">
    <w:name w:val="a"/>
    <w:basedOn w:val="DefaultParagraphFont"/>
    <w:qFormat/>
    <w:rsid w:val="00AA18F3"/>
  </w:style>
  <w:style w:type="paragraph" w:customStyle="1" w:styleId="p19">
    <w:name w:val="p19"/>
    <w:basedOn w:val="Normal"/>
    <w:qFormat/>
    <w:rsid w:val="00AA18F3"/>
    <w:pPr>
      <w:spacing w:before="100" w:beforeAutospacing="1" w:after="100" w:afterAutospacing="1"/>
    </w:pPr>
  </w:style>
  <w:style w:type="paragraph" w:customStyle="1" w:styleId="p35">
    <w:name w:val="p35"/>
    <w:basedOn w:val="Normal"/>
    <w:qFormat/>
    <w:rsid w:val="00AA18F3"/>
    <w:pPr>
      <w:spacing w:before="100" w:beforeAutospacing="1" w:after="100" w:afterAutospacing="1"/>
    </w:pPr>
  </w:style>
  <w:style w:type="character" w:customStyle="1" w:styleId="mw-headline">
    <w:name w:val="mw-headline"/>
    <w:basedOn w:val="DefaultParagraphFont"/>
    <w:qFormat/>
    <w:rsid w:val="00AA18F3"/>
  </w:style>
  <w:style w:type="character" w:customStyle="1" w:styleId="fullpost">
    <w:name w:val="fullpost"/>
    <w:basedOn w:val="DefaultParagraphFont"/>
    <w:qFormat/>
    <w:rsid w:val="00AA18F3"/>
  </w:style>
  <w:style w:type="paragraph" w:styleId="NoSpacing">
    <w:name w:val="No Spacing"/>
    <w:uiPriority w:val="1"/>
    <w:qFormat/>
    <w:rsid w:val="00AA18F3"/>
    <w:pPr>
      <w:spacing w:after="0" w:line="240" w:lineRule="auto"/>
    </w:pPr>
    <w:rPr>
      <w:rFonts w:eastAsiaTheme="minorEastAsia"/>
      <w:kern w:val="0"/>
      <w:sz w:val="21"/>
      <w:szCs w:val="21"/>
      <w:lang w:val="en-US"/>
      <w14:ligatures w14:val="none"/>
    </w:rPr>
  </w:style>
  <w:style w:type="character" w:customStyle="1" w:styleId="l6">
    <w:name w:val="l6"/>
    <w:basedOn w:val="DefaultParagraphFont"/>
    <w:qFormat/>
    <w:rsid w:val="00AA18F3"/>
  </w:style>
  <w:style w:type="character" w:customStyle="1" w:styleId="l7">
    <w:name w:val="l7"/>
    <w:basedOn w:val="DefaultParagraphFont"/>
    <w:qFormat/>
    <w:rsid w:val="00AA18F3"/>
  </w:style>
  <w:style w:type="character" w:customStyle="1" w:styleId="l">
    <w:name w:val="l"/>
    <w:basedOn w:val="DefaultParagraphFont"/>
    <w:qFormat/>
    <w:rsid w:val="00AA18F3"/>
  </w:style>
  <w:style w:type="character" w:customStyle="1" w:styleId="share-button-link-text">
    <w:name w:val="share-button-link-text"/>
    <w:basedOn w:val="DefaultParagraphFont"/>
    <w:qFormat/>
    <w:rsid w:val="00AA18F3"/>
  </w:style>
  <w:style w:type="character" w:customStyle="1" w:styleId="e24kjd">
    <w:name w:val="e24kjd"/>
    <w:basedOn w:val="DefaultParagraphFont"/>
    <w:qFormat/>
    <w:rsid w:val="00AA18F3"/>
  </w:style>
  <w:style w:type="paragraph" w:customStyle="1" w:styleId="xl65">
    <w:name w:val="xl65"/>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id-ID" w:eastAsia="id-ID"/>
    </w:rPr>
  </w:style>
  <w:style w:type="paragraph" w:customStyle="1" w:styleId="xl66">
    <w:name w:val="xl66"/>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68">
    <w:name w:val="xl68"/>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9">
    <w:name w:val="xl69"/>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id-ID" w:eastAsia="id-ID"/>
    </w:rPr>
  </w:style>
  <w:style w:type="paragraph" w:customStyle="1" w:styleId="xl70">
    <w:name w:val="xl70"/>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id-ID" w:eastAsia="id-ID"/>
    </w:rPr>
  </w:style>
  <w:style w:type="paragraph" w:customStyle="1" w:styleId="xl71">
    <w:name w:val="xl71"/>
    <w:basedOn w:val="Normal"/>
    <w:qFormat/>
    <w:rsid w:val="00AA18F3"/>
    <w:pPr>
      <w:pBdr>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72">
    <w:name w:val="xl72"/>
    <w:basedOn w:val="Normal"/>
    <w:qFormat/>
    <w:rsid w:val="00AA18F3"/>
    <w:pPr>
      <w:pBdr>
        <w:left w:val="single" w:sz="4" w:space="0" w:color="auto"/>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73">
    <w:name w:val="xl73"/>
    <w:basedOn w:val="Normal"/>
    <w:qFormat/>
    <w:rsid w:val="00AA18F3"/>
    <w:pPr>
      <w:pBdr>
        <w:left w:val="single" w:sz="4" w:space="0" w:color="auto"/>
        <w:bottom w:val="single" w:sz="4" w:space="0" w:color="auto"/>
      </w:pBdr>
      <w:spacing w:before="100" w:beforeAutospacing="1" w:after="100" w:afterAutospacing="1"/>
      <w:jc w:val="center"/>
    </w:pPr>
    <w:rPr>
      <w:b/>
      <w:bCs/>
      <w:lang w:val="id-ID" w:eastAsia="id-ID"/>
    </w:rPr>
  </w:style>
  <w:style w:type="paragraph" w:customStyle="1" w:styleId="xl74">
    <w:name w:val="xl74"/>
    <w:basedOn w:val="Normal"/>
    <w:qFormat/>
    <w:rsid w:val="00AA18F3"/>
    <w:pPr>
      <w:pBdr>
        <w:right w:val="single" w:sz="4" w:space="0" w:color="auto"/>
      </w:pBdr>
      <w:spacing w:before="100" w:beforeAutospacing="1" w:after="100" w:afterAutospacing="1"/>
      <w:jc w:val="center"/>
    </w:pPr>
    <w:rPr>
      <w:b/>
      <w:bCs/>
      <w:lang w:val="id-ID" w:eastAsia="id-ID"/>
    </w:rPr>
  </w:style>
  <w:style w:type="paragraph" w:customStyle="1" w:styleId="xl75">
    <w:name w:val="xl75"/>
    <w:basedOn w:val="Normal"/>
    <w:qFormat/>
    <w:rsid w:val="00AA18F3"/>
    <w:pPr>
      <w:pBdr>
        <w:left w:val="single" w:sz="4" w:space="0" w:color="auto"/>
        <w:right w:val="single" w:sz="4" w:space="0" w:color="auto"/>
      </w:pBdr>
      <w:spacing w:before="100" w:beforeAutospacing="1" w:after="100" w:afterAutospacing="1"/>
      <w:jc w:val="center"/>
    </w:pPr>
    <w:rPr>
      <w:b/>
      <w:bCs/>
      <w:lang w:val="id-ID" w:eastAsia="id-ID"/>
    </w:rPr>
  </w:style>
  <w:style w:type="paragraph" w:customStyle="1" w:styleId="xl76">
    <w:name w:val="xl76"/>
    <w:basedOn w:val="Normal"/>
    <w:qFormat/>
    <w:rsid w:val="00AA18F3"/>
    <w:pPr>
      <w:pBdr>
        <w:left w:val="single" w:sz="4" w:space="0" w:color="auto"/>
      </w:pBdr>
      <w:spacing w:before="100" w:beforeAutospacing="1" w:after="100" w:afterAutospacing="1"/>
      <w:jc w:val="center"/>
    </w:pPr>
    <w:rPr>
      <w:b/>
      <w:bCs/>
      <w:lang w:val="id-ID" w:eastAsia="id-ID"/>
    </w:rPr>
  </w:style>
  <w:style w:type="table" w:customStyle="1" w:styleId="TableGrid1">
    <w:name w:val="Table Grid1"/>
    <w:basedOn w:val="TableNormal"/>
    <w:uiPriority w:val="59"/>
    <w:qFormat/>
    <w:rsid w:val="00AA18F3"/>
    <w:pPr>
      <w:spacing w:after="0" w:line="240" w:lineRule="auto"/>
    </w:pPr>
    <w:rPr>
      <w:rFonts w:ascii="Calibri" w:eastAsia="Times New Roman" w:hAnsi="Calibri" w:cs="Times New Roman"/>
      <w:b/>
      <w:kern w:val="0"/>
      <w:sz w:val="20"/>
      <w:szCs w:val="20"/>
      <w:lang w:val="en-GB"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basedOn w:val="DefaultParagraphFont"/>
    <w:uiPriority w:val="19"/>
    <w:qFormat/>
    <w:rsid w:val="00AA18F3"/>
    <w:rPr>
      <w:i/>
      <w:iCs/>
    </w:rPr>
  </w:style>
  <w:style w:type="character" w:customStyle="1" w:styleId="IntenseEmphasis1">
    <w:name w:val="Intense Emphasis1"/>
    <w:basedOn w:val="DefaultParagraphFont"/>
    <w:uiPriority w:val="21"/>
    <w:qFormat/>
    <w:rsid w:val="00AA18F3"/>
    <w:rPr>
      <w:b/>
      <w:bCs/>
      <w:i/>
      <w:iCs/>
    </w:rPr>
  </w:style>
  <w:style w:type="character" w:customStyle="1" w:styleId="SubtleReference1">
    <w:name w:val="Subtle Reference1"/>
    <w:basedOn w:val="DefaultParagraphFont"/>
    <w:uiPriority w:val="31"/>
    <w:qFormat/>
    <w:rsid w:val="00AA18F3"/>
    <w:rPr>
      <w:smallCaps/>
      <w:color w:val="595959" w:themeColor="text1" w:themeTint="A6"/>
    </w:rPr>
  </w:style>
  <w:style w:type="character" w:customStyle="1" w:styleId="IntenseReference1">
    <w:name w:val="Intense Reference1"/>
    <w:basedOn w:val="DefaultParagraphFont"/>
    <w:uiPriority w:val="32"/>
    <w:qFormat/>
    <w:rsid w:val="00AA18F3"/>
    <w:rPr>
      <w:b/>
      <w:bCs/>
      <w:smallCaps/>
      <w:color w:val="70AD47" w:themeColor="accent6"/>
    </w:rPr>
  </w:style>
  <w:style w:type="character" w:customStyle="1" w:styleId="BookTitle1">
    <w:name w:val="Book Title1"/>
    <w:basedOn w:val="DefaultParagraphFont"/>
    <w:uiPriority w:val="33"/>
    <w:qFormat/>
    <w:rsid w:val="00AA18F3"/>
    <w:rPr>
      <w:b/>
      <w:bCs/>
      <w:smallCaps/>
      <w:spacing w:val="7"/>
      <w:sz w:val="21"/>
      <w:szCs w:val="21"/>
    </w:rPr>
  </w:style>
  <w:style w:type="paragraph" w:customStyle="1" w:styleId="TOCHeading1">
    <w:name w:val="TOC Heading1"/>
    <w:basedOn w:val="Heading1"/>
    <w:next w:val="Normal"/>
    <w:uiPriority w:val="39"/>
    <w:semiHidden/>
    <w:unhideWhenUsed/>
    <w:qFormat/>
    <w:rsid w:val="00AA18F3"/>
    <w:pPr>
      <w:spacing w:after="40" w:line="240" w:lineRule="auto"/>
      <w:outlineLvl w:val="9"/>
    </w:pPr>
    <w:rPr>
      <w:color w:val="538135" w:themeColor="accent6" w:themeShade="BF"/>
    </w:rPr>
  </w:style>
  <w:style w:type="paragraph" w:customStyle="1" w:styleId="TableParagraph">
    <w:name w:val="Table Paragraph"/>
    <w:basedOn w:val="Normal"/>
    <w:uiPriority w:val="1"/>
    <w:qFormat/>
    <w:rsid w:val="00AA18F3"/>
    <w:pPr>
      <w:widowControl w:val="0"/>
      <w:autoSpaceDE w:val="0"/>
      <w:autoSpaceDN w:val="0"/>
      <w:spacing w:after="0" w:line="240" w:lineRule="auto"/>
      <w:jc w:val="center"/>
    </w:pPr>
    <w:rPr>
      <w:rFonts w:ascii="Times New Roman" w:eastAsia="Times New Roman" w:hAnsi="Times New Roman" w:cs="Times New Roman"/>
      <w:sz w:val="22"/>
      <w:szCs w:val="22"/>
    </w:rPr>
  </w:style>
  <w:style w:type="paragraph" w:customStyle="1" w:styleId="msonormal0">
    <w:name w:val="msonormal"/>
    <w:basedOn w:val="Normal"/>
    <w:qFormat/>
    <w:rsid w:val="00AA18F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TableGrid2">
    <w:name w:val="Table Grid2"/>
    <w:basedOn w:val="TableNormal"/>
    <w:next w:val="TableGrid"/>
    <w:uiPriority w:val="59"/>
    <w:rsid w:val="00AA18F3"/>
    <w:pPr>
      <w:spacing w:after="0" w:line="240" w:lineRule="auto"/>
    </w:pPr>
    <w:rPr>
      <w:rFonts w:eastAsia="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qFormat/>
    <w:rsid w:val="00AA18F3"/>
  </w:style>
  <w:style w:type="table" w:customStyle="1" w:styleId="TableGrid0">
    <w:name w:val="TableGrid"/>
    <w:rsid w:val="00AA18F3"/>
    <w:pPr>
      <w:spacing w:after="0" w:line="240" w:lineRule="auto"/>
    </w:pPr>
    <w:rPr>
      <w:rFonts w:ascii="Calibri" w:eastAsia="Times New Roman" w:hAnsi="Calibri" w:cs="SimSun"/>
      <w:kern w:val="0"/>
      <w:sz w:val="20"/>
      <w:szCs w:val="20"/>
      <w:lang w:eastAsia="en-ID"/>
      <w14:ligatures w14:val="none"/>
    </w:rPr>
    <w:tblPr>
      <w:tblCellMar>
        <w:top w:w="0" w:type="dxa"/>
        <w:left w:w="0" w:type="dxa"/>
        <w:bottom w:w="0" w:type="dxa"/>
        <w:right w:w="0" w:type="dxa"/>
      </w:tblCellMar>
    </w:tblPr>
  </w:style>
  <w:style w:type="character" w:customStyle="1" w:styleId="markedcontent">
    <w:name w:val="markedcontent"/>
    <w:basedOn w:val="DefaultParagraphFont"/>
    <w:qFormat/>
    <w:rsid w:val="00AA18F3"/>
  </w:style>
  <w:style w:type="character" w:customStyle="1" w:styleId="UnresolvedMention1">
    <w:name w:val="Unresolved Mention1"/>
    <w:basedOn w:val="DefaultParagraphFont"/>
    <w:uiPriority w:val="99"/>
    <w:semiHidden/>
    <w:unhideWhenUsed/>
    <w:rsid w:val="00AA18F3"/>
    <w:rPr>
      <w:color w:val="605E5C"/>
      <w:shd w:val="clear" w:color="auto" w:fill="E1DFDD"/>
    </w:rPr>
  </w:style>
  <w:style w:type="character" w:styleId="PlaceholderText">
    <w:name w:val="Placeholder Text"/>
    <w:basedOn w:val="DefaultParagraphFont"/>
    <w:uiPriority w:val="99"/>
    <w:semiHidden/>
    <w:rsid w:val="00AA18F3"/>
    <w:rPr>
      <w:color w:val="808080"/>
    </w:rPr>
  </w:style>
  <w:style w:type="paragraph" w:customStyle="1" w:styleId="xl63">
    <w:name w:val="xl63"/>
    <w:basedOn w:val="Normal"/>
    <w:rsid w:val="00AA1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zh-CN" w:eastAsia="zh-CN"/>
    </w:rPr>
  </w:style>
  <w:style w:type="paragraph" w:customStyle="1" w:styleId="xl64">
    <w:name w:val="xl64"/>
    <w:basedOn w:val="Normal"/>
    <w:rsid w:val="00AA1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zh-CN" w:eastAsia="zh-CN"/>
    </w:rPr>
  </w:style>
  <w:style w:type="character" w:customStyle="1" w:styleId="y2iqfc">
    <w:name w:val="y2iqfc"/>
    <w:basedOn w:val="DefaultParagraphFont"/>
    <w:rsid w:val="00AA18F3"/>
    <w:rPr>
      <w:rFonts w:cs="Times New Roman"/>
    </w:rPr>
  </w:style>
  <w:style w:type="character" w:styleId="UnresolvedMention">
    <w:name w:val="Unresolved Mention"/>
    <w:basedOn w:val="DefaultParagraphFont"/>
    <w:uiPriority w:val="99"/>
    <w:semiHidden/>
    <w:unhideWhenUsed/>
    <w:rsid w:val="00AA18F3"/>
    <w:rPr>
      <w:color w:val="605E5C"/>
      <w:shd w:val="clear" w:color="auto" w:fill="E1DFDD"/>
    </w:rPr>
  </w:style>
  <w:style w:type="table" w:customStyle="1" w:styleId="TableGrid3">
    <w:name w:val="Table Grid3"/>
    <w:basedOn w:val="TableNormal"/>
    <w:next w:val="TableGrid"/>
    <w:uiPriority w:val="59"/>
    <w:rsid w:val="00AA18F3"/>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A18F3"/>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doi.org/10.1016/j.sbspro.2014.11.056" TargetMode="Externa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92</Pages>
  <Words>15682</Words>
  <Characters>89390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2025-08-24T04:40:00Z</dcterms:created>
  <dcterms:modified xsi:type="dcterms:W3CDTF">2025-08-24T05:26:00Z</dcterms:modified>
</cp:coreProperties>
</file>