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E5D0D1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before="360" w:after="80" w:line="360" w:lineRule="auto"/>
        <w:ind w:left="480" w:hanging="480"/>
        <w:jc w:val="center"/>
      </w:pPr>
      <w:r w:rsidRPr="00261AE6">
        <w:rPr>
          <w:rFonts w:ascii="Times New Roman" w:hAnsi="Times New Roman" w:cs="Times New Roman"/>
          <w:b/>
          <w:bCs/>
          <w:sz w:val="24"/>
          <w:szCs w:val="24"/>
        </w:rPr>
        <w:t>DAFTAR PUSTAKA</w:t>
      </w:r>
      <w:r w:rsidRPr="00261AE6">
        <w:t xml:space="preserve"> </w:t>
      </w:r>
    </w:p>
    <w:p w14:paraId="0788A24B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after="80" w:line="360" w:lineRule="auto"/>
        <w:ind w:left="480" w:hanging="48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eastAsiaTheme="majorEastAsia" w:hAnsi="Times New Roman" w:cs="Times New Roman"/>
          <w:b/>
          <w:color w:val="000000" w:themeColor="text1"/>
          <w:sz w:val="24"/>
          <w:szCs w:val="24"/>
        </w:rPr>
        <w:fldChar w:fldCharType="begin" w:fldLock="1"/>
      </w:r>
      <w:r w:rsidRPr="00261AE6">
        <w:rPr>
          <w:rFonts w:ascii="Times New Roman" w:hAnsi="Times New Roman" w:cs="Times New Roman"/>
          <w:sz w:val="24"/>
          <w:szCs w:val="24"/>
        </w:rPr>
        <w:instrText xml:space="preserve">ADDIN Mendeley Bibliography CSL_BIBLIOGRAPHY </w:instrText>
      </w:r>
      <w:r w:rsidRPr="00261AE6">
        <w:rPr>
          <w:rFonts w:ascii="Times New Roman" w:eastAsiaTheme="majorEastAsia" w:hAnsi="Times New Roman" w:cs="Times New Roman"/>
          <w:b/>
          <w:color w:val="000000" w:themeColor="text1"/>
          <w:sz w:val="24"/>
          <w:szCs w:val="24"/>
        </w:rPr>
        <w:fldChar w:fldCharType="separate"/>
      </w:r>
    </w:p>
    <w:p w14:paraId="1FC6CBD9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after="80" w:line="360" w:lineRule="auto"/>
        <w:ind w:left="480" w:hanging="48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 xml:space="preserve">Ananda, W. C., &amp; Santoso, A. B. 2022. Pengaruh inflasi, suku bunga, dan nilai tukar Rupiah terhadap return saham pada perusahaan perbankan yang terdaftar di Bursa Efek Indonesia (2018-2020).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J-MAS (Jurnal Manajemen Dan Sains)</w:t>
      </w:r>
      <w:r w:rsidRPr="00261AE6">
        <w:rPr>
          <w:rFonts w:ascii="Times New Roman" w:hAnsi="Times New Roman" w:cs="Times New Roman"/>
          <w:sz w:val="24"/>
          <w:szCs w:val="24"/>
        </w:rPr>
        <w:t xml:space="preserve">,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7</w:t>
      </w:r>
      <w:r w:rsidRPr="00261AE6">
        <w:rPr>
          <w:rFonts w:ascii="Times New Roman" w:hAnsi="Times New Roman" w:cs="Times New Roman"/>
          <w:sz w:val="24"/>
          <w:szCs w:val="24"/>
        </w:rPr>
        <w:t>(2), 726–733. https://doi.org/10.33087/jmas.v7i2.559</w:t>
      </w:r>
    </w:p>
    <w:p w14:paraId="28870AF1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after="80" w:line="360" w:lineRule="auto"/>
        <w:ind w:left="480" w:hanging="48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 xml:space="preserve">Apriani, T. 2020.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Pengantar Akuntansi</w:t>
      </w:r>
      <w:r w:rsidRPr="00261AE6">
        <w:rPr>
          <w:rFonts w:ascii="Times New Roman" w:hAnsi="Times New Roman" w:cs="Times New Roman"/>
          <w:sz w:val="24"/>
          <w:szCs w:val="24"/>
        </w:rPr>
        <w:t xml:space="preserve">. Google Books (preview edition). </w:t>
      </w:r>
    </w:p>
    <w:p w14:paraId="5FBB817C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after="80" w:line="360" w:lineRule="auto"/>
        <w:ind w:left="480" w:hanging="48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 xml:space="preserve">Aryansyah, A. F., Basri, M. H., Wardhani, R. S., Wibawa, D. P., Noviyanti, I., Sari, W. F., &amp; Waradhika, N. (2025).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Dasar-Dasar Teori Inflasi: Dari Pemikiran Klasik Hingga Keynesian</w:t>
      </w:r>
      <w:r w:rsidRPr="00261AE6">
        <w:rPr>
          <w:rFonts w:ascii="Times New Roman" w:hAnsi="Times New Roman" w:cs="Times New Roman"/>
          <w:sz w:val="24"/>
          <w:szCs w:val="24"/>
        </w:rPr>
        <w:t>. Penerbit Widina.</w:t>
      </w:r>
    </w:p>
    <w:p w14:paraId="37636C41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after="80" w:line="360" w:lineRule="auto"/>
        <w:ind w:left="480" w:hanging="48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 xml:space="preserve">Budiman, M., Premana, V., &amp; Maryadi, A. 2023. Pengaruh Suku Bunga, Inflasi, dan Nilai Tukar Terhadap Return Saham.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Margin: Jurnal Lentera Manajemen Keuangan</w:t>
      </w:r>
      <w:r w:rsidRPr="00261AE6">
        <w:rPr>
          <w:rFonts w:ascii="Times New Roman" w:hAnsi="Times New Roman" w:cs="Times New Roman"/>
          <w:sz w:val="24"/>
          <w:szCs w:val="24"/>
        </w:rPr>
        <w:t xml:space="preserve">,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1</w:t>
      </w:r>
      <w:r w:rsidRPr="00261AE6">
        <w:rPr>
          <w:rFonts w:ascii="Times New Roman" w:hAnsi="Times New Roman" w:cs="Times New Roman"/>
          <w:sz w:val="24"/>
          <w:szCs w:val="24"/>
        </w:rPr>
        <w:t>(1), 1–12. https://jurnal.lenteranusa.id/index.php/margin/article/view/32</w:t>
      </w:r>
    </w:p>
    <w:p w14:paraId="7C3CDD44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after="80" w:line="360" w:lineRule="auto"/>
        <w:ind w:left="480" w:hanging="48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 xml:space="preserve">Eko. 2023.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Akuntansi dan Keuangan: Sebuah Pengantar</w:t>
      </w:r>
      <w:r w:rsidRPr="00261AE6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60169DF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after="80" w:line="360" w:lineRule="auto"/>
        <w:ind w:left="480" w:hanging="48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 xml:space="preserve">Fachrurazi, D., Santoso, A., Syahputri, A., Puspita, G., Nurhikmat, M., Dewi, S., Arisandy, M., Nugraha, A., Anggraeni, I. S. K., Azizi, E., Syahputri, Y., Novyarni, N., Zahara, V. M., &amp; Sasmiyati, R. Y. 2023.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Manajemen Investasi dan Portofolio</w:t>
      </w:r>
      <w:r w:rsidRPr="00261AE6">
        <w:rPr>
          <w:rFonts w:ascii="Times New Roman" w:hAnsi="Times New Roman" w:cs="Times New Roman"/>
          <w:sz w:val="24"/>
          <w:szCs w:val="24"/>
        </w:rPr>
        <w:t>. Eureka Media Aksara. https://repository.latansamashiro.ac.id/283/1/23-02-20-EBOOK-Manajemen Investasi dan Portofolio.pdf</w:t>
      </w:r>
    </w:p>
    <w:p w14:paraId="3F4766B4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after="80" w:line="360" w:lineRule="auto"/>
        <w:ind w:left="480" w:hanging="48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 xml:space="preserve">Fahmi, I. 2020.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Pengantar Teori Portofolio dan Analisis Investasi</w:t>
      </w:r>
      <w:r w:rsidRPr="00261AE6">
        <w:rPr>
          <w:rFonts w:ascii="Times New Roman" w:hAnsi="Times New Roman" w:cs="Times New Roman"/>
          <w:sz w:val="24"/>
          <w:szCs w:val="24"/>
        </w:rPr>
        <w:t xml:space="preserve">. Alfabeta. </w:t>
      </w:r>
    </w:p>
    <w:p w14:paraId="313BE74D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after="80" w:line="360" w:lineRule="auto"/>
        <w:ind w:left="480" w:hanging="48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 xml:space="preserve">Fama, E. F. 1981. Stock Returns, Real Activity, Inflation, and Money.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The American Economic Review</w:t>
      </w:r>
      <w:r w:rsidRPr="00261AE6">
        <w:rPr>
          <w:rFonts w:ascii="Times New Roman" w:hAnsi="Times New Roman" w:cs="Times New Roman"/>
          <w:sz w:val="24"/>
          <w:szCs w:val="24"/>
        </w:rPr>
        <w:t xml:space="preserve">,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71</w:t>
      </w:r>
      <w:r w:rsidRPr="00261AE6">
        <w:rPr>
          <w:rFonts w:ascii="Times New Roman" w:hAnsi="Times New Roman" w:cs="Times New Roman"/>
          <w:sz w:val="24"/>
          <w:szCs w:val="24"/>
        </w:rPr>
        <w:t>(4), 545–565. http://www.jstor.org/stable/1806180</w:t>
      </w:r>
    </w:p>
    <w:p w14:paraId="62253BA1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after="80" w:line="360" w:lineRule="auto"/>
        <w:ind w:left="480" w:hanging="48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 xml:space="preserve">Haryanti, O. D., &amp; Destiningsih, R. 2021. Faktor yang Mempengaruhi Tingkat Suku Bunga Deposito Bank Umum di Indonesia.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Jurnal Ekonomi Pembangunan</w:t>
      </w:r>
      <w:r w:rsidRPr="00261AE6">
        <w:rPr>
          <w:rFonts w:ascii="Times New Roman" w:hAnsi="Times New Roman" w:cs="Times New Roman"/>
          <w:sz w:val="24"/>
          <w:szCs w:val="24"/>
        </w:rPr>
        <w:t xml:space="preserve">,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10</w:t>
      </w:r>
      <w:r w:rsidRPr="00261AE6">
        <w:rPr>
          <w:rFonts w:ascii="Times New Roman" w:hAnsi="Times New Roman" w:cs="Times New Roman"/>
          <w:sz w:val="24"/>
          <w:szCs w:val="24"/>
        </w:rPr>
        <w:t>(2). https://doi.org/10.23960/jep.v10i2.264</w:t>
      </w:r>
    </w:p>
    <w:p w14:paraId="496D7457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after="80" w:line="360" w:lineRule="auto"/>
        <w:ind w:left="480" w:hanging="48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lastRenderedPageBreak/>
        <w:t xml:space="preserve">Hery. 2020.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Akuntansi Keuangan: Teori dan Konsep</w:t>
      </w:r>
      <w:r w:rsidRPr="00261AE6">
        <w:rPr>
          <w:rFonts w:ascii="Times New Roman" w:hAnsi="Times New Roman" w:cs="Times New Roman"/>
          <w:sz w:val="24"/>
          <w:szCs w:val="24"/>
        </w:rPr>
        <w:t xml:space="preserve">. Grasindo. </w:t>
      </w:r>
    </w:p>
    <w:p w14:paraId="07151A2E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after="80" w:line="360" w:lineRule="auto"/>
        <w:ind w:left="480" w:hanging="48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 xml:space="preserve">Jalil, M., Yuwinda Sari, N., &amp; Susanti, N. 2021. Pengaruh Inflasi dan Tingkat Suku Bunga Terhadap Return Saham Pada Perusahaan Perbankan yang Terdaftar di Bursa Efek Indonesia Periode 2017–2019.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Jurnal Akuntansi Dan Keuangan</w:t>
      </w:r>
      <w:r w:rsidRPr="00261AE6">
        <w:rPr>
          <w:rFonts w:ascii="Times New Roman" w:hAnsi="Times New Roman" w:cs="Times New Roman"/>
          <w:sz w:val="24"/>
          <w:szCs w:val="24"/>
        </w:rPr>
        <w:t xml:space="preserve">,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10</w:t>
      </w:r>
      <w:r w:rsidRPr="00261AE6">
        <w:rPr>
          <w:rFonts w:ascii="Times New Roman" w:hAnsi="Times New Roman" w:cs="Times New Roman"/>
          <w:sz w:val="24"/>
          <w:szCs w:val="24"/>
        </w:rPr>
        <w:t>(2), 48–59. https://doi.org/10.32520/jak.v10i2.1781</w:t>
      </w:r>
    </w:p>
    <w:p w14:paraId="4F9A11C1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after="80" w:line="360" w:lineRule="auto"/>
        <w:ind w:left="480" w:hanging="48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 xml:space="preserve">Janrosl, V. S. E., Khadijah, S. E., &amp; Ak, M. 2021.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Akuntansi Keuangan Menengah</w:t>
      </w:r>
      <w:r w:rsidRPr="00261AE6">
        <w:rPr>
          <w:rFonts w:ascii="Times New Roman" w:hAnsi="Times New Roman" w:cs="Times New Roman"/>
          <w:sz w:val="24"/>
          <w:szCs w:val="24"/>
        </w:rPr>
        <w:t>. https://repository.unja.ac.id/82843/6/Daftar Pustaka Laporan Tugas Akhir Ardelia.pdf</w:t>
      </w:r>
    </w:p>
    <w:p w14:paraId="64A7F80C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after="80" w:line="360" w:lineRule="auto"/>
        <w:ind w:left="480" w:hanging="48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 xml:space="preserve">Jofanka, A. D., Sa’diyah, S., Estianingtyas, F., &amp; Pandin, M. Y. R. 2023. Pengaruh Faktor Makroekonomi Terhadap Return Saham dengan Model Arbitrage Pricing Theory pada Industri Perbankan yang Terdaftar di Bursa Efek Indonesia Tahun 2020‑2022.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JCA (Jurnal Cendekia Akuntansi)</w:t>
      </w:r>
      <w:r w:rsidRPr="00261AE6">
        <w:rPr>
          <w:rFonts w:ascii="Times New Roman" w:hAnsi="Times New Roman" w:cs="Times New Roman"/>
          <w:sz w:val="24"/>
          <w:szCs w:val="24"/>
        </w:rPr>
        <w:t xml:space="preserve">,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4</w:t>
      </w:r>
      <w:r w:rsidRPr="00261AE6">
        <w:rPr>
          <w:rFonts w:ascii="Times New Roman" w:hAnsi="Times New Roman" w:cs="Times New Roman"/>
          <w:sz w:val="24"/>
          <w:szCs w:val="24"/>
        </w:rPr>
        <w:t>(2), 94. https://doi.org/10.32503/akuntansi.v4i2.4574</w:t>
      </w:r>
    </w:p>
    <w:p w14:paraId="1AE3C385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after="80" w:line="360" w:lineRule="auto"/>
        <w:ind w:left="480" w:hanging="48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 xml:space="preserve">Jogiyanto. 2022.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Teori Portofolio dan Analisis Investasi 2022</w:t>
      </w:r>
      <w:r w:rsidRPr="00261AE6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ED09305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after="80" w:line="360" w:lineRule="auto"/>
        <w:ind w:left="480" w:hanging="48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 xml:space="preserve">KSEI 2024.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Press Release Penutupan Perdagangan Tahun 2024: Peningkatan Jumlah Investor Single Investor Identification (SID)</w:t>
      </w:r>
      <w:r w:rsidRPr="00261AE6">
        <w:rPr>
          <w:rFonts w:ascii="Times New Roman" w:hAnsi="Times New Roman" w:cs="Times New Roman"/>
          <w:sz w:val="24"/>
          <w:szCs w:val="24"/>
        </w:rPr>
        <w:t>. KSEI. https://assets-website.idclear.co.id/idclear/storage/29746/Press-Release-Penutupan-Perdagangan-Tahun-2024.pdf</w:t>
      </w:r>
    </w:p>
    <w:p w14:paraId="12A4E828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after="80" w:line="360" w:lineRule="auto"/>
        <w:ind w:left="480" w:hanging="48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 xml:space="preserve">Nopirin 2018.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Ekonomi Moneter</w:t>
      </w:r>
      <w:r w:rsidRPr="00261AE6">
        <w:rPr>
          <w:rFonts w:ascii="Times New Roman" w:hAnsi="Times New Roman" w:cs="Times New Roman"/>
          <w:sz w:val="24"/>
          <w:szCs w:val="24"/>
        </w:rPr>
        <w:t xml:space="preserve">. BPFE-Yogyakarta. </w:t>
      </w:r>
    </w:p>
    <w:p w14:paraId="5B6B08FE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after="80" w:line="360" w:lineRule="auto"/>
        <w:ind w:left="480" w:hanging="48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 xml:space="preserve">Norhaliza, S. D., &amp; Purbowati, R. 2025. Pengaruh Inflasi, Suku Bunga, Likuiditas, dan Nilai Tukar Terhadap Return Saham Sektor Perbankan yang Terdaftar di BEI Periode 2021‑2023.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JESYA (Jurnal Ekonomi Dan Ekonomi Syariah)</w:t>
      </w:r>
      <w:r w:rsidRPr="00261AE6">
        <w:rPr>
          <w:rFonts w:ascii="Times New Roman" w:hAnsi="Times New Roman" w:cs="Times New Roman"/>
          <w:sz w:val="24"/>
          <w:szCs w:val="24"/>
        </w:rPr>
        <w:t xml:space="preserve">,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8</w:t>
      </w:r>
      <w:r w:rsidRPr="00261AE6">
        <w:rPr>
          <w:rFonts w:ascii="Times New Roman" w:hAnsi="Times New Roman" w:cs="Times New Roman"/>
          <w:sz w:val="24"/>
          <w:szCs w:val="24"/>
        </w:rPr>
        <w:t>(2), 1468–1480. https://doi.org/10.36778/jesya.v8i2.2175</w:t>
      </w:r>
    </w:p>
    <w:p w14:paraId="3444D689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after="80" w:line="360" w:lineRule="auto"/>
        <w:ind w:left="480" w:hanging="48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 xml:space="preserve">Prasetyo, Y., Utami, S. A., Ismawati, L., Nahwan, D., Farid, D., &amp; Firmansyah, S. G. 2022. Pengaruh Inflasi, Harga Emas dan Tingkat Suku Bunga terhadap Return Saham Syariah.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Jurnal SEKURITAS (Saham, Ekonomi, Keuangan Dan Investasi)</w:t>
      </w:r>
      <w:r w:rsidRPr="00261AE6">
        <w:rPr>
          <w:rFonts w:ascii="Times New Roman" w:hAnsi="Times New Roman" w:cs="Times New Roman"/>
          <w:sz w:val="24"/>
          <w:szCs w:val="24"/>
        </w:rPr>
        <w:t xml:space="preserve">,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6</w:t>
      </w:r>
      <w:r w:rsidRPr="00261AE6">
        <w:rPr>
          <w:rFonts w:ascii="Times New Roman" w:hAnsi="Times New Roman" w:cs="Times New Roman"/>
          <w:sz w:val="24"/>
          <w:szCs w:val="24"/>
        </w:rPr>
        <w:t>(1), 54–66. https://openjournal.unpam.ac.id/index.php/SKT/article/view/22669</w:t>
      </w:r>
    </w:p>
    <w:p w14:paraId="4FE70C93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after="80" w:line="360" w:lineRule="auto"/>
        <w:ind w:left="480" w:hanging="480"/>
        <w:jc w:val="both"/>
        <w:rPr>
          <w:rFonts w:ascii="Times New Roman" w:hAnsi="Times New Roman" w:cs="Times New Roman"/>
          <w:sz w:val="24"/>
          <w:szCs w:val="24"/>
        </w:rPr>
      </w:pPr>
    </w:p>
    <w:p w14:paraId="6DDA5631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after="80" w:line="360" w:lineRule="auto"/>
        <w:ind w:left="480" w:hanging="48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 xml:space="preserve">Pratama, A. S., Paleni, H., &amp; Triharyati, E. 2025. Pengaruh Inflasi dan Suku Bunga terhadap Return Saham Dimoderasi Return On Asset pada Perusahaan Sektor Energi di Indonesia.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Journal of Development Economics and Digitalization, Tourism Economics (JDEDTE)</w:t>
      </w:r>
      <w:r w:rsidRPr="00261AE6">
        <w:rPr>
          <w:rFonts w:ascii="Times New Roman" w:hAnsi="Times New Roman" w:cs="Times New Roman"/>
          <w:sz w:val="24"/>
          <w:szCs w:val="24"/>
        </w:rPr>
        <w:t xml:space="preserve">,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2</w:t>
      </w:r>
      <w:r w:rsidRPr="00261AE6">
        <w:rPr>
          <w:rFonts w:ascii="Times New Roman" w:hAnsi="Times New Roman" w:cs="Times New Roman"/>
          <w:sz w:val="24"/>
          <w:szCs w:val="24"/>
        </w:rPr>
        <w:t>(1), 33. https://doi.org/10.70248/jdedte.v2i1.1931</w:t>
      </w:r>
    </w:p>
    <w:p w14:paraId="6C297A21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after="80" w:line="360" w:lineRule="auto"/>
        <w:ind w:left="480" w:hanging="48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 xml:space="preserve">Putri, E. C., &amp; Panjaitan, D. 2024. Pengaruh Nilai Inflasi, Nilai Tukar Mata Uang, dan Tingkat Suku Bunga Terhadap Return Saham LQ45 Bursa Efek Indonesia pada Perusahaan Manufaktur Periode 2019‑2022.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Jurnal Informasi Akuntansi (JIA)</w:t>
      </w:r>
      <w:r w:rsidRPr="00261AE6">
        <w:rPr>
          <w:rFonts w:ascii="Times New Roman" w:hAnsi="Times New Roman" w:cs="Times New Roman"/>
          <w:sz w:val="24"/>
          <w:szCs w:val="24"/>
        </w:rPr>
        <w:t xml:space="preserve">,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3</w:t>
      </w:r>
      <w:r w:rsidRPr="00261AE6">
        <w:rPr>
          <w:rFonts w:ascii="Times New Roman" w:hAnsi="Times New Roman" w:cs="Times New Roman"/>
          <w:sz w:val="24"/>
          <w:szCs w:val="24"/>
        </w:rPr>
        <w:t>(2), 90–113. https://doi.org/10.32524/jia.v3i1.1149</w:t>
      </w:r>
    </w:p>
    <w:p w14:paraId="0E3F2639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after="80" w:line="360" w:lineRule="auto"/>
        <w:ind w:left="480" w:hanging="48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 xml:space="preserve">Ross, S. A. 1976. The Arbitrage Theory of Capital Asset Pricing.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Journal of Economic Theory</w:t>
      </w:r>
      <w:r w:rsidRPr="00261AE6">
        <w:rPr>
          <w:rFonts w:ascii="Times New Roman" w:hAnsi="Times New Roman" w:cs="Times New Roman"/>
          <w:sz w:val="24"/>
          <w:szCs w:val="24"/>
        </w:rPr>
        <w:t xml:space="preserve">,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13</w:t>
      </w:r>
      <w:r w:rsidRPr="00261AE6">
        <w:rPr>
          <w:rFonts w:ascii="Times New Roman" w:hAnsi="Times New Roman" w:cs="Times New Roman"/>
          <w:sz w:val="24"/>
          <w:szCs w:val="24"/>
        </w:rPr>
        <w:t>, 341–360.</w:t>
      </w:r>
    </w:p>
    <w:p w14:paraId="27AA1148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after="80" w:line="360" w:lineRule="auto"/>
        <w:ind w:left="480" w:hanging="48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 xml:space="preserve">Sari, L., Septiano, R., &amp; Pramadian, B. 2024. DAMPAK INFLASI TERHADAP FLUKTUASI HARGA SAHAM PERBANKAN DI INDONESIA: ANALISIS DATA TAHUN 2017–2023 TT  - THE IMPACT OF INFLATION ON THE FLUCTUATIONS OF BANKING STOCK PRICES IN INDONESIA: ANALYSIS OF DATA FROM 2017–2023.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Journal of Social and Economics Research</w:t>
      </w:r>
      <w:r w:rsidRPr="00261AE6">
        <w:rPr>
          <w:rFonts w:ascii="Times New Roman" w:hAnsi="Times New Roman" w:cs="Times New Roman"/>
          <w:sz w:val="24"/>
          <w:szCs w:val="24"/>
        </w:rPr>
        <w:t xml:space="preserve">,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6</w:t>
      </w:r>
      <w:r w:rsidRPr="00261AE6">
        <w:rPr>
          <w:rFonts w:ascii="Times New Roman" w:hAnsi="Times New Roman" w:cs="Times New Roman"/>
          <w:sz w:val="24"/>
          <w:szCs w:val="24"/>
        </w:rPr>
        <w:t>(2), 1014–1023. https://doi.org/10.54783/jser.v6i2.739</w:t>
      </w:r>
    </w:p>
    <w:p w14:paraId="4265AFF4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after="80" w:line="360" w:lineRule="auto"/>
        <w:ind w:left="480" w:hanging="48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 xml:space="preserve">Sefriyani, Y., &amp; Khoirudin, R. 2021. Analisis Non Performing Loan Kredit Pemilikan Rumah Bank Persero.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Jurnal Ilmu Ekonomi Dan Sosial</w:t>
      </w:r>
      <w:r w:rsidRPr="00261AE6">
        <w:rPr>
          <w:rFonts w:ascii="Times New Roman" w:hAnsi="Times New Roman" w:cs="Times New Roman"/>
          <w:sz w:val="24"/>
          <w:szCs w:val="24"/>
        </w:rPr>
        <w:t xml:space="preserve">,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10</w:t>
      </w:r>
      <w:r w:rsidRPr="00261AE6">
        <w:rPr>
          <w:rFonts w:ascii="Times New Roman" w:hAnsi="Times New Roman" w:cs="Times New Roman"/>
          <w:sz w:val="24"/>
          <w:szCs w:val="24"/>
        </w:rPr>
        <w:t>(1), 19–29. https://doi.org/10.22441/jies.2021</w:t>
      </w:r>
    </w:p>
    <w:p w14:paraId="521BF157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after="80" w:line="360" w:lineRule="auto"/>
        <w:ind w:left="480" w:hanging="48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 xml:space="preserve">Siregar, F. H., &amp; Wirananda, H. A. 2023. Analisis Sistem Pembiayaan KPR pada Bank BTN (Studi Kasus Bank BTN Kantor Cabang Medan).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Management Studies and Entrepreneurship Journal</w:t>
      </w:r>
      <w:r w:rsidRPr="00261AE6">
        <w:rPr>
          <w:rFonts w:ascii="Times New Roman" w:hAnsi="Times New Roman" w:cs="Times New Roman"/>
          <w:sz w:val="24"/>
          <w:szCs w:val="24"/>
        </w:rPr>
        <w:t xml:space="preserve">,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4</w:t>
      </w:r>
      <w:r w:rsidRPr="00261AE6">
        <w:rPr>
          <w:rFonts w:ascii="Times New Roman" w:hAnsi="Times New Roman" w:cs="Times New Roman"/>
          <w:sz w:val="24"/>
          <w:szCs w:val="24"/>
        </w:rPr>
        <w:t>(1), 860–866. https://doi.org/10.37385/msej.v4i2.1506</w:t>
      </w:r>
    </w:p>
    <w:p w14:paraId="15067E4F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after="80" w:line="360" w:lineRule="auto"/>
        <w:ind w:left="480" w:hanging="48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 xml:space="preserve">Spence, M. 1973. Job Market Signaling.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The Quarterly Journal of Economics</w:t>
      </w:r>
      <w:r w:rsidRPr="00261AE6">
        <w:rPr>
          <w:rFonts w:ascii="Times New Roman" w:hAnsi="Times New Roman" w:cs="Times New Roman"/>
          <w:sz w:val="24"/>
          <w:szCs w:val="24"/>
        </w:rPr>
        <w:t xml:space="preserve">,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87</w:t>
      </w:r>
      <w:r w:rsidRPr="00261AE6">
        <w:rPr>
          <w:rFonts w:ascii="Times New Roman" w:hAnsi="Times New Roman" w:cs="Times New Roman"/>
          <w:sz w:val="24"/>
          <w:szCs w:val="24"/>
        </w:rPr>
        <w:t>(3), 355–374. http://www.jstor.org/stable/1882010</w:t>
      </w:r>
    </w:p>
    <w:p w14:paraId="35285F29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after="80" w:line="360" w:lineRule="auto"/>
        <w:ind w:left="480" w:hanging="48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 xml:space="preserve">Sugiyono. 2023.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Metode Penelitian Kuantitatif, Kualitatif, dan R&amp;D</w:t>
      </w:r>
      <w:r w:rsidRPr="00261AE6">
        <w:rPr>
          <w:rFonts w:ascii="Times New Roman" w:hAnsi="Times New Roman" w:cs="Times New Roman"/>
          <w:sz w:val="24"/>
          <w:szCs w:val="24"/>
        </w:rPr>
        <w:t xml:space="preserve">. Alfabeta. </w:t>
      </w:r>
    </w:p>
    <w:p w14:paraId="68D78627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after="80" w:line="360" w:lineRule="auto"/>
        <w:ind w:left="480" w:hanging="48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 xml:space="preserve">Sukirno, S. 2016.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Makroekonomi: Teori Pengantar</w:t>
      </w:r>
      <w:r w:rsidRPr="00261AE6">
        <w:rPr>
          <w:rFonts w:ascii="Times New Roman" w:hAnsi="Times New Roman" w:cs="Times New Roman"/>
          <w:sz w:val="24"/>
          <w:szCs w:val="24"/>
        </w:rPr>
        <w:t>. RajaGrafindo Persada.</w:t>
      </w:r>
    </w:p>
    <w:p w14:paraId="2F427357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after="80" w:line="360" w:lineRule="auto"/>
        <w:ind w:left="480" w:hanging="48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 xml:space="preserve">Tandelilin, E. 2017.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Pasar Modal: Manajemen Portofolio dan Investasi</w:t>
      </w:r>
      <w:r w:rsidRPr="00261AE6">
        <w:rPr>
          <w:rFonts w:ascii="Times New Roman" w:hAnsi="Times New Roman" w:cs="Times New Roman"/>
          <w:sz w:val="24"/>
          <w:szCs w:val="24"/>
        </w:rPr>
        <w:t xml:space="preserve"> (1 (ed.)). Kanisius. </w:t>
      </w:r>
    </w:p>
    <w:p w14:paraId="234F9D09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after="80" w:line="360" w:lineRule="auto"/>
        <w:ind w:left="480" w:hanging="48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 xml:space="preserve">Ung, S. N., Gebka, B., &amp; Anderson, R. D. J. 2023. Is sentiment the solution to the risk–return puzzle? A (cautionary) note.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Journal of Behavioral and Experimental Finance</w:t>
      </w:r>
      <w:r w:rsidRPr="00261AE6">
        <w:rPr>
          <w:rFonts w:ascii="Times New Roman" w:hAnsi="Times New Roman" w:cs="Times New Roman"/>
          <w:sz w:val="24"/>
          <w:szCs w:val="24"/>
        </w:rPr>
        <w:t xml:space="preserve">,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37</w:t>
      </w:r>
      <w:r w:rsidRPr="00261AE6">
        <w:rPr>
          <w:rFonts w:ascii="Times New Roman" w:hAnsi="Times New Roman" w:cs="Times New Roman"/>
          <w:sz w:val="24"/>
          <w:szCs w:val="24"/>
        </w:rPr>
        <w:t>, 100787. https://doi.org/https://doi.org/10.1016/j.jbef.2023.100787</w:t>
      </w:r>
    </w:p>
    <w:p w14:paraId="4048203C" w14:textId="77777777" w:rsidR="00C17CF6" w:rsidRPr="00261AE6" w:rsidRDefault="00C17CF6" w:rsidP="00C17CF6">
      <w:pPr>
        <w:widowControl w:val="0"/>
        <w:autoSpaceDE w:val="0"/>
        <w:autoSpaceDN w:val="0"/>
        <w:adjustRightInd w:val="0"/>
        <w:spacing w:after="80" w:line="360" w:lineRule="auto"/>
        <w:ind w:left="480" w:hanging="48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 xml:space="preserve">Wibowo, A. 2023.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>Pengantar Ekonomi Makro dan Akuntansi (Ebook Digilib STIE STEKOM)</w:t>
      </w:r>
      <w:r w:rsidRPr="00261AE6">
        <w:rPr>
          <w:rFonts w:ascii="Times New Roman" w:hAnsi="Times New Roman" w:cs="Times New Roman"/>
          <w:sz w:val="24"/>
          <w:szCs w:val="24"/>
        </w:rPr>
        <w:t>. STIE STEKOM Digital Library. https://digilib.stiestekom.ac.id/assets/dokumen/ebook/feb_B8mFPt_vWAYtipqdyUnL7ryV7949c7ReiTGl8TiAlQjSqd8H9H3TTpY_1681788365.pdf</w:t>
      </w:r>
    </w:p>
    <w:p w14:paraId="2A097FF4" w14:textId="77777777" w:rsidR="00C17CF6" w:rsidRPr="00261AE6" w:rsidRDefault="00C17CF6" w:rsidP="00C17CF6">
      <w:pPr>
        <w:spacing w:before="240"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fldChar w:fldCharType="end"/>
      </w:r>
    </w:p>
    <w:p w14:paraId="681D2CCB" w14:textId="41577B9E" w:rsidR="003B7C87" w:rsidRPr="003B751A" w:rsidRDefault="003B7C87" w:rsidP="005C239C"/>
    <w:sectPr w:rsidR="003B7C87" w:rsidRPr="003B751A" w:rsidSect="00DE6618">
      <w:headerReference w:type="default" r:id="rId7"/>
      <w:footerReference w:type="first" r:id="rId8"/>
      <w:type w:val="continuous"/>
      <w:pgSz w:w="11906" w:h="16838" w:code="9"/>
      <w:pgMar w:top="2268" w:right="1701" w:bottom="1701" w:left="2268" w:header="708" w:footer="708" w:gutter="0"/>
      <w:pgNumType w:start="76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CFA707" w14:textId="77777777" w:rsidR="00323680" w:rsidRDefault="00323680" w:rsidP="00463347">
      <w:pPr>
        <w:spacing w:after="0" w:line="240" w:lineRule="auto"/>
      </w:pPr>
      <w:r>
        <w:separator/>
      </w:r>
    </w:p>
  </w:endnote>
  <w:endnote w:type="continuationSeparator" w:id="0">
    <w:p w14:paraId="6C9C4814" w14:textId="77777777" w:rsidR="00323680" w:rsidRDefault="00323680" w:rsidP="004633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29674667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3D6DBA92" w14:textId="321CB7CE" w:rsidR="0032440A" w:rsidRPr="0032440A" w:rsidRDefault="0032440A">
        <w:pPr>
          <w:pStyle w:val="Footer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32440A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32440A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32440A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32440A">
          <w:rPr>
            <w:rFonts w:ascii="Times New Roman" w:hAnsi="Times New Roman" w:cs="Times New Roman"/>
            <w:sz w:val="24"/>
            <w:szCs w:val="24"/>
          </w:rPr>
          <w:t>2</w:t>
        </w:r>
        <w:r w:rsidRPr="0032440A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1F8DCB13" w14:textId="77777777" w:rsidR="0032440A" w:rsidRDefault="0032440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05C987" w14:textId="77777777" w:rsidR="00323680" w:rsidRDefault="00323680" w:rsidP="00463347">
      <w:pPr>
        <w:spacing w:after="0" w:line="240" w:lineRule="auto"/>
      </w:pPr>
      <w:r>
        <w:separator/>
      </w:r>
    </w:p>
  </w:footnote>
  <w:footnote w:type="continuationSeparator" w:id="0">
    <w:p w14:paraId="5C33F591" w14:textId="77777777" w:rsidR="00323680" w:rsidRDefault="00323680" w:rsidP="004633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37977668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42FAC51F" w14:textId="4E8DDFB6" w:rsidR="0032440A" w:rsidRPr="0032440A" w:rsidRDefault="0032440A">
        <w:pPr>
          <w:pStyle w:val="Header"/>
          <w:jc w:val="right"/>
          <w:rPr>
            <w:rFonts w:ascii="Times New Roman" w:hAnsi="Times New Roman" w:cs="Times New Roman"/>
            <w:sz w:val="24"/>
            <w:szCs w:val="24"/>
          </w:rPr>
        </w:pPr>
        <w:r w:rsidRPr="0032440A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32440A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32440A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32440A">
          <w:rPr>
            <w:rFonts w:ascii="Times New Roman" w:hAnsi="Times New Roman" w:cs="Times New Roman"/>
            <w:sz w:val="24"/>
            <w:szCs w:val="24"/>
          </w:rPr>
          <w:t>2</w:t>
        </w:r>
        <w:r w:rsidRPr="0032440A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548A630B" w14:textId="77777777" w:rsidR="0032440A" w:rsidRDefault="0032440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102A2"/>
    <w:multiLevelType w:val="hybridMultilevel"/>
    <w:tmpl w:val="2EE68C30"/>
    <w:lvl w:ilvl="0" w:tplc="81D424AC">
      <w:start w:val="1"/>
      <w:numFmt w:val="decimal"/>
      <w:lvlText w:val="%1."/>
      <w:lvlJc w:val="left"/>
      <w:pPr>
        <w:ind w:left="578" w:hanging="360"/>
      </w:pPr>
      <w:rPr>
        <w:rFonts w:hint="default"/>
        <w:b w:val="0"/>
        <w:bCs w:val="0"/>
      </w:rPr>
    </w:lvl>
    <w:lvl w:ilvl="1" w:tplc="38090019" w:tentative="1">
      <w:start w:val="1"/>
      <w:numFmt w:val="lowerLetter"/>
      <w:lvlText w:val="%2."/>
      <w:lvlJc w:val="left"/>
      <w:pPr>
        <w:ind w:left="1298" w:hanging="360"/>
      </w:pPr>
    </w:lvl>
    <w:lvl w:ilvl="2" w:tplc="3809001B" w:tentative="1">
      <w:start w:val="1"/>
      <w:numFmt w:val="lowerRoman"/>
      <w:lvlText w:val="%3."/>
      <w:lvlJc w:val="right"/>
      <w:pPr>
        <w:ind w:left="2018" w:hanging="180"/>
      </w:pPr>
    </w:lvl>
    <w:lvl w:ilvl="3" w:tplc="3809000F" w:tentative="1">
      <w:start w:val="1"/>
      <w:numFmt w:val="decimal"/>
      <w:lvlText w:val="%4."/>
      <w:lvlJc w:val="left"/>
      <w:pPr>
        <w:ind w:left="2738" w:hanging="360"/>
      </w:pPr>
    </w:lvl>
    <w:lvl w:ilvl="4" w:tplc="38090019" w:tentative="1">
      <w:start w:val="1"/>
      <w:numFmt w:val="lowerLetter"/>
      <w:lvlText w:val="%5."/>
      <w:lvlJc w:val="left"/>
      <w:pPr>
        <w:ind w:left="3458" w:hanging="360"/>
      </w:pPr>
    </w:lvl>
    <w:lvl w:ilvl="5" w:tplc="3809001B" w:tentative="1">
      <w:start w:val="1"/>
      <w:numFmt w:val="lowerRoman"/>
      <w:lvlText w:val="%6."/>
      <w:lvlJc w:val="right"/>
      <w:pPr>
        <w:ind w:left="4178" w:hanging="180"/>
      </w:pPr>
    </w:lvl>
    <w:lvl w:ilvl="6" w:tplc="3809000F" w:tentative="1">
      <w:start w:val="1"/>
      <w:numFmt w:val="decimal"/>
      <w:lvlText w:val="%7."/>
      <w:lvlJc w:val="left"/>
      <w:pPr>
        <w:ind w:left="4898" w:hanging="360"/>
      </w:pPr>
    </w:lvl>
    <w:lvl w:ilvl="7" w:tplc="38090019" w:tentative="1">
      <w:start w:val="1"/>
      <w:numFmt w:val="lowerLetter"/>
      <w:lvlText w:val="%8."/>
      <w:lvlJc w:val="left"/>
      <w:pPr>
        <w:ind w:left="5618" w:hanging="360"/>
      </w:pPr>
    </w:lvl>
    <w:lvl w:ilvl="8" w:tplc="3809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" w15:restartNumberingAfterBreak="0">
    <w:nsid w:val="04F01B88"/>
    <w:multiLevelType w:val="hybridMultilevel"/>
    <w:tmpl w:val="2B445222"/>
    <w:lvl w:ilvl="0" w:tplc="463E307C">
      <w:start w:val="1"/>
      <w:numFmt w:val="decimal"/>
      <w:lvlText w:val="%1."/>
      <w:lvlJc w:val="left"/>
      <w:pPr>
        <w:ind w:left="578" w:hanging="360"/>
      </w:pPr>
      <w:rPr>
        <w:rFonts w:hint="default"/>
        <w:b w:val="0"/>
        <w:bCs w:val="0"/>
      </w:rPr>
    </w:lvl>
    <w:lvl w:ilvl="1" w:tplc="38090019" w:tentative="1">
      <w:start w:val="1"/>
      <w:numFmt w:val="lowerLetter"/>
      <w:lvlText w:val="%2."/>
      <w:lvlJc w:val="left"/>
      <w:pPr>
        <w:ind w:left="1298" w:hanging="360"/>
      </w:pPr>
    </w:lvl>
    <w:lvl w:ilvl="2" w:tplc="3809001B" w:tentative="1">
      <w:start w:val="1"/>
      <w:numFmt w:val="lowerRoman"/>
      <w:lvlText w:val="%3."/>
      <w:lvlJc w:val="right"/>
      <w:pPr>
        <w:ind w:left="2018" w:hanging="180"/>
      </w:pPr>
    </w:lvl>
    <w:lvl w:ilvl="3" w:tplc="3809000F" w:tentative="1">
      <w:start w:val="1"/>
      <w:numFmt w:val="decimal"/>
      <w:lvlText w:val="%4."/>
      <w:lvlJc w:val="left"/>
      <w:pPr>
        <w:ind w:left="2738" w:hanging="360"/>
      </w:pPr>
    </w:lvl>
    <w:lvl w:ilvl="4" w:tplc="38090019" w:tentative="1">
      <w:start w:val="1"/>
      <w:numFmt w:val="lowerLetter"/>
      <w:lvlText w:val="%5."/>
      <w:lvlJc w:val="left"/>
      <w:pPr>
        <w:ind w:left="3458" w:hanging="360"/>
      </w:pPr>
    </w:lvl>
    <w:lvl w:ilvl="5" w:tplc="3809001B" w:tentative="1">
      <w:start w:val="1"/>
      <w:numFmt w:val="lowerRoman"/>
      <w:lvlText w:val="%6."/>
      <w:lvlJc w:val="right"/>
      <w:pPr>
        <w:ind w:left="4178" w:hanging="180"/>
      </w:pPr>
    </w:lvl>
    <w:lvl w:ilvl="6" w:tplc="3809000F" w:tentative="1">
      <w:start w:val="1"/>
      <w:numFmt w:val="decimal"/>
      <w:lvlText w:val="%7."/>
      <w:lvlJc w:val="left"/>
      <w:pPr>
        <w:ind w:left="4898" w:hanging="360"/>
      </w:pPr>
    </w:lvl>
    <w:lvl w:ilvl="7" w:tplc="38090019" w:tentative="1">
      <w:start w:val="1"/>
      <w:numFmt w:val="lowerLetter"/>
      <w:lvlText w:val="%8."/>
      <w:lvlJc w:val="left"/>
      <w:pPr>
        <w:ind w:left="5618" w:hanging="360"/>
      </w:pPr>
    </w:lvl>
    <w:lvl w:ilvl="8" w:tplc="3809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2" w15:restartNumberingAfterBreak="0">
    <w:nsid w:val="062C72AA"/>
    <w:multiLevelType w:val="hybridMultilevel"/>
    <w:tmpl w:val="64663D50"/>
    <w:lvl w:ilvl="0" w:tplc="38090001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3" w15:restartNumberingAfterBreak="0">
    <w:nsid w:val="08500DF8"/>
    <w:multiLevelType w:val="hybridMultilevel"/>
    <w:tmpl w:val="0A3C0B1E"/>
    <w:lvl w:ilvl="0" w:tplc="3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0BC94362"/>
    <w:multiLevelType w:val="hybridMultilevel"/>
    <w:tmpl w:val="66A422D6"/>
    <w:lvl w:ilvl="0" w:tplc="D12E6F3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C95CC4"/>
    <w:multiLevelType w:val="multilevel"/>
    <w:tmpl w:val="310E6F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D0E059D"/>
    <w:multiLevelType w:val="hybridMultilevel"/>
    <w:tmpl w:val="29B2080E"/>
    <w:lvl w:ilvl="0" w:tplc="6C80FC80">
      <w:start w:val="1"/>
      <w:numFmt w:val="decimal"/>
      <w:lvlText w:val="%1."/>
      <w:lvlJc w:val="left"/>
      <w:pPr>
        <w:ind w:left="153" w:hanging="360"/>
      </w:pPr>
      <w:rPr>
        <w:rFonts w:ascii="Times New Roman" w:eastAsiaTheme="minorHAnsi" w:hAnsi="Times New Roman" w:cs="Times New Roman"/>
      </w:rPr>
    </w:lvl>
    <w:lvl w:ilvl="1" w:tplc="38090019" w:tentative="1">
      <w:start w:val="1"/>
      <w:numFmt w:val="lowerLetter"/>
      <w:lvlText w:val="%2."/>
      <w:lvlJc w:val="left"/>
      <w:pPr>
        <w:ind w:left="873" w:hanging="360"/>
      </w:pPr>
    </w:lvl>
    <w:lvl w:ilvl="2" w:tplc="3809001B" w:tentative="1">
      <w:start w:val="1"/>
      <w:numFmt w:val="lowerRoman"/>
      <w:lvlText w:val="%3."/>
      <w:lvlJc w:val="right"/>
      <w:pPr>
        <w:ind w:left="1593" w:hanging="180"/>
      </w:pPr>
    </w:lvl>
    <w:lvl w:ilvl="3" w:tplc="3809000F" w:tentative="1">
      <w:start w:val="1"/>
      <w:numFmt w:val="decimal"/>
      <w:lvlText w:val="%4."/>
      <w:lvlJc w:val="left"/>
      <w:pPr>
        <w:ind w:left="2313" w:hanging="360"/>
      </w:pPr>
    </w:lvl>
    <w:lvl w:ilvl="4" w:tplc="38090019" w:tentative="1">
      <w:start w:val="1"/>
      <w:numFmt w:val="lowerLetter"/>
      <w:lvlText w:val="%5."/>
      <w:lvlJc w:val="left"/>
      <w:pPr>
        <w:ind w:left="3033" w:hanging="360"/>
      </w:pPr>
    </w:lvl>
    <w:lvl w:ilvl="5" w:tplc="3809001B" w:tentative="1">
      <w:start w:val="1"/>
      <w:numFmt w:val="lowerRoman"/>
      <w:lvlText w:val="%6."/>
      <w:lvlJc w:val="right"/>
      <w:pPr>
        <w:ind w:left="3753" w:hanging="180"/>
      </w:pPr>
    </w:lvl>
    <w:lvl w:ilvl="6" w:tplc="3809000F" w:tentative="1">
      <w:start w:val="1"/>
      <w:numFmt w:val="decimal"/>
      <w:lvlText w:val="%7."/>
      <w:lvlJc w:val="left"/>
      <w:pPr>
        <w:ind w:left="4473" w:hanging="360"/>
      </w:pPr>
    </w:lvl>
    <w:lvl w:ilvl="7" w:tplc="38090019" w:tentative="1">
      <w:start w:val="1"/>
      <w:numFmt w:val="lowerLetter"/>
      <w:lvlText w:val="%8."/>
      <w:lvlJc w:val="left"/>
      <w:pPr>
        <w:ind w:left="5193" w:hanging="360"/>
      </w:pPr>
    </w:lvl>
    <w:lvl w:ilvl="8" w:tplc="3809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7" w15:restartNumberingAfterBreak="0">
    <w:nsid w:val="0D8317F6"/>
    <w:multiLevelType w:val="hybridMultilevel"/>
    <w:tmpl w:val="3800CDEC"/>
    <w:lvl w:ilvl="0" w:tplc="90F6B42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647" w:hanging="360"/>
      </w:pPr>
    </w:lvl>
    <w:lvl w:ilvl="2" w:tplc="3809001B" w:tentative="1">
      <w:start w:val="1"/>
      <w:numFmt w:val="lowerRoman"/>
      <w:lvlText w:val="%3."/>
      <w:lvlJc w:val="right"/>
      <w:pPr>
        <w:ind w:left="2367" w:hanging="180"/>
      </w:pPr>
    </w:lvl>
    <w:lvl w:ilvl="3" w:tplc="3809000F" w:tentative="1">
      <w:start w:val="1"/>
      <w:numFmt w:val="decimal"/>
      <w:lvlText w:val="%4."/>
      <w:lvlJc w:val="left"/>
      <w:pPr>
        <w:ind w:left="3087" w:hanging="360"/>
      </w:pPr>
    </w:lvl>
    <w:lvl w:ilvl="4" w:tplc="38090019" w:tentative="1">
      <w:start w:val="1"/>
      <w:numFmt w:val="lowerLetter"/>
      <w:lvlText w:val="%5."/>
      <w:lvlJc w:val="left"/>
      <w:pPr>
        <w:ind w:left="3807" w:hanging="360"/>
      </w:pPr>
    </w:lvl>
    <w:lvl w:ilvl="5" w:tplc="3809001B" w:tentative="1">
      <w:start w:val="1"/>
      <w:numFmt w:val="lowerRoman"/>
      <w:lvlText w:val="%6."/>
      <w:lvlJc w:val="right"/>
      <w:pPr>
        <w:ind w:left="4527" w:hanging="180"/>
      </w:pPr>
    </w:lvl>
    <w:lvl w:ilvl="6" w:tplc="3809000F" w:tentative="1">
      <w:start w:val="1"/>
      <w:numFmt w:val="decimal"/>
      <w:lvlText w:val="%7."/>
      <w:lvlJc w:val="left"/>
      <w:pPr>
        <w:ind w:left="5247" w:hanging="360"/>
      </w:pPr>
    </w:lvl>
    <w:lvl w:ilvl="7" w:tplc="38090019" w:tentative="1">
      <w:start w:val="1"/>
      <w:numFmt w:val="lowerLetter"/>
      <w:lvlText w:val="%8."/>
      <w:lvlJc w:val="left"/>
      <w:pPr>
        <w:ind w:left="5967" w:hanging="360"/>
      </w:pPr>
    </w:lvl>
    <w:lvl w:ilvl="8" w:tplc="3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0EFF0D59"/>
    <w:multiLevelType w:val="hybridMultilevel"/>
    <w:tmpl w:val="88F4852C"/>
    <w:lvl w:ilvl="0" w:tplc="3A86845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513" w:hanging="360"/>
      </w:pPr>
    </w:lvl>
    <w:lvl w:ilvl="2" w:tplc="0421001B" w:tentative="1">
      <w:start w:val="1"/>
      <w:numFmt w:val="lowerRoman"/>
      <w:lvlText w:val="%3."/>
      <w:lvlJc w:val="right"/>
      <w:pPr>
        <w:ind w:left="1233" w:hanging="180"/>
      </w:pPr>
    </w:lvl>
    <w:lvl w:ilvl="3" w:tplc="0421000F" w:tentative="1">
      <w:start w:val="1"/>
      <w:numFmt w:val="decimal"/>
      <w:lvlText w:val="%4."/>
      <w:lvlJc w:val="left"/>
      <w:pPr>
        <w:ind w:left="1953" w:hanging="360"/>
      </w:pPr>
    </w:lvl>
    <w:lvl w:ilvl="4" w:tplc="04210019" w:tentative="1">
      <w:start w:val="1"/>
      <w:numFmt w:val="lowerLetter"/>
      <w:lvlText w:val="%5."/>
      <w:lvlJc w:val="left"/>
      <w:pPr>
        <w:ind w:left="2673" w:hanging="360"/>
      </w:pPr>
    </w:lvl>
    <w:lvl w:ilvl="5" w:tplc="0421001B" w:tentative="1">
      <w:start w:val="1"/>
      <w:numFmt w:val="lowerRoman"/>
      <w:lvlText w:val="%6."/>
      <w:lvlJc w:val="right"/>
      <w:pPr>
        <w:ind w:left="3393" w:hanging="180"/>
      </w:pPr>
    </w:lvl>
    <w:lvl w:ilvl="6" w:tplc="0421000F" w:tentative="1">
      <w:start w:val="1"/>
      <w:numFmt w:val="decimal"/>
      <w:lvlText w:val="%7."/>
      <w:lvlJc w:val="left"/>
      <w:pPr>
        <w:ind w:left="4113" w:hanging="360"/>
      </w:pPr>
    </w:lvl>
    <w:lvl w:ilvl="7" w:tplc="04210019" w:tentative="1">
      <w:start w:val="1"/>
      <w:numFmt w:val="lowerLetter"/>
      <w:lvlText w:val="%8."/>
      <w:lvlJc w:val="left"/>
      <w:pPr>
        <w:ind w:left="4833" w:hanging="360"/>
      </w:pPr>
    </w:lvl>
    <w:lvl w:ilvl="8" w:tplc="0421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9" w15:restartNumberingAfterBreak="0">
    <w:nsid w:val="0F7410C4"/>
    <w:multiLevelType w:val="hybridMultilevel"/>
    <w:tmpl w:val="ADD69176"/>
    <w:lvl w:ilvl="0" w:tplc="0421000F">
      <w:start w:val="1"/>
      <w:numFmt w:val="decimal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FAF59A8"/>
    <w:multiLevelType w:val="hybridMultilevel"/>
    <w:tmpl w:val="5BA4405C"/>
    <w:lvl w:ilvl="0" w:tplc="9A5C38E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364" w:hanging="360"/>
      </w:pPr>
    </w:lvl>
    <w:lvl w:ilvl="2" w:tplc="3809001B" w:tentative="1">
      <w:start w:val="1"/>
      <w:numFmt w:val="lowerRoman"/>
      <w:lvlText w:val="%3."/>
      <w:lvlJc w:val="right"/>
      <w:pPr>
        <w:ind w:left="2084" w:hanging="180"/>
      </w:pPr>
    </w:lvl>
    <w:lvl w:ilvl="3" w:tplc="3809000F" w:tentative="1">
      <w:start w:val="1"/>
      <w:numFmt w:val="decimal"/>
      <w:lvlText w:val="%4."/>
      <w:lvlJc w:val="left"/>
      <w:pPr>
        <w:ind w:left="2804" w:hanging="360"/>
      </w:pPr>
    </w:lvl>
    <w:lvl w:ilvl="4" w:tplc="38090019" w:tentative="1">
      <w:start w:val="1"/>
      <w:numFmt w:val="lowerLetter"/>
      <w:lvlText w:val="%5."/>
      <w:lvlJc w:val="left"/>
      <w:pPr>
        <w:ind w:left="3524" w:hanging="360"/>
      </w:pPr>
    </w:lvl>
    <w:lvl w:ilvl="5" w:tplc="3809001B" w:tentative="1">
      <w:start w:val="1"/>
      <w:numFmt w:val="lowerRoman"/>
      <w:lvlText w:val="%6."/>
      <w:lvlJc w:val="right"/>
      <w:pPr>
        <w:ind w:left="4244" w:hanging="180"/>
      </w:pPr>
    </w:lvl>
    <w:lvl w:ilvl="6" w:tplc="3809000F" w:tentative="1">
      <w:start w:val="1"/>
      <w:numFmt w:val="decimal"/>
      <w:lvlText w:val="%7."/>
      <w:lvlJc w:val="left"/>
      <w:pPr>
        <w:ind w:left="4964" w:hanging="360"/>
      </w:pPr>
    </w:lvl>
    <w:lvl w:ilvl="7" w:tplc="38090019" w:tentative="1">
      <w:start w:val="1"/>
      <w:numFmt w:val="lowerLetter"/>
      <w:lvlText w:val="%8."/>
      <w:lvlJc w:val="left"/>
      <w:pPr>
        <w:ind w:left="5684" w:hanging="360"/>
      </w:pPr>
    </w:lvl>
    <w:lvl w:ilvl="8" w:tplc="3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10E717AF"/>
    <w:multiLevelType w:val="hybridMultilevel"/>
    <w:tmpl w:val="20C8D8A4"/>
    <w:lvl w:ilvl="0" w:tplc="8C2AC154">
      <w:start w:val="1"/>
      <w:numFmt w:val="decimal"/>
      <w:lvlText w:val="%1."/>
      <w:lvlJc w:val="left"/>
      <w:pPr>
        <w:ind w:left="786" w:hanging="360"/>
      </w:pPr>
      <w:rPr>
        <w:rFonts w:ascii="Times New Roman" w:eastAsiaTheme="minorHAnsi" w:hAnsi="Times New Roman" w:cs="Times New Roman"/>
      </w:rPr>
    </w:lvl>
    <w:lvl w:ilvl="1" w:tplc="38090019" w:tentative="1">
      <w:start w:val="1"/>
      <w:numFmt w:val="lowerLetter"/>
      <w:lvlText w:val="%2."/>
      <w:lvlJc w:val="left"/>
      <w:pPr>
        <w:ind w:left="1506" w:hanging="360"/>
      </w:pPr>
    </w:lvl>
    <w:lvl w:ilvl="2" w:tplc="3809001B" w:tentative="1">
      <w:start w:val="1"/>
      <w:numFmt w:val="lowerRoman"/>
      <w:lvlText w:val="%3."/>
      <w:lvlJc w:val="right"/>
      <w:pPr>
        <w:ind w:left="2226" w:hanging="180"/>
      </w:pPr>
    </w:lvl>
    <w:lvl w:ilvl="3" w:tplc="3809000F" w:tentative="1">
      <w:start w:val="1"/>
      <w:numFmt w:val="decimal"/>
      <w:lvlText w:val="%4."/>
      <w:lvlJc w:val="left"/>
      <w:pPr>
        <w:ind w:left="2946" w:hanging="360"/>
      </w:pPr>
    </w:lvl>
    <w:lvl w:ilvl="4" w:tplc="38090019" w:tentative="1">
      <w:start w:val="1"/>
      <w:numFmt w:val="lowerLetter"/>
      <w:lvlText w:val="%5."/>
      <w:lvlJc w:val="left"/>
      <w:pPr>
        <w:ind w:left="3666" w:hanging="360"/>
      </w:pPr>
    </w:lvl>
    <w:lvl w:ilvl="5" w:tplc="3809001B" w:tentative="1">
      <w:start w:val="1"/>
      <w:numFmt w:val="lowerRoman"/>
      <w:lvlText w:val="%6."/>
      <w:lvlJc w:val="right"/>
      <w:pPr>
        <w:ind w:left="4386" w:hanging="180"/>
      </w:pPr>
    </w:lvl>
    <w:lvl w:ilvl="6" w:tplc="3809000F" w:tentative="1">
      <w:start w:val="1"/>
      <w:numFmt w:val="decimal"/>
      <w:lvlText w:val="%7."/>
      <w:lvlJc w:val="left"/>
      <w:pPr>
        <w:ind w:left="5106" w:hanging="360"/>
      </w:pPr>
    </w:lvl>
    <w:lvl w:ilvl="7" w:tplc="38090019" w:tentative="1">
      <w:start w:val="1"/>
      <w:numFmt w:val="lowerLetter"/>
      <w:lvlText w:val="%8."/>
      <w:lvlJc w:val="left"/>
      <w:pPr>
        <w:ind w:left="5826" w:hanging="360"/>
      </w:pPr>
    </w:lvl>
    <w:lvl w:ilvl="8" w:tplc="3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1899693E"/>
    <w:multiLevelType w:val="hybridMultilevel"/>
    <w:tmpl w:val="8166A43E"/>
    <w:lvl w:ilvl="0" w:tplc="FB58ECE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18C85B61"/>
    <w:multiLevelType w:val="hybridMultilevel"/>
    <w:tmpl w:val="4868526E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A252304"/>
    <w:multiLevelType w:val="hybridMultilevel"/>
    <w:tmpl w:val="3BA47F60"/>
    <w:lvl w:ilvl="0" w:tplc="512EDCDA">
      <w:start w:val="1"/>
      <w:numFmt w:val="decimal"/>
      <w:lvlText w:val="%1."/>
      <w:lvlJc w:val="left"/>
      <w:pPr>
        <w:ind w:left="2061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781" w:hanging="360"/>
      </w:pPr>
    </w:lvl>
    <w:lvl w:ilvl="2" w:tplc="3809001B" w:tentative="1">
      <w:start w:val="1"/>
      <w:numFmt w:val="lowerRoman"/>
      <w:lvlText w:val="%3."/>
      <w:lvlJc w:val="right"/>
      <w:pPr>
        <w:ind w:left="3501" w:hanging="180"/>
      </w:pPr>
    </w:lvl>
    <w:lvl w:ilvl="3" w:tplc="3809000F" w:tentative="1">
      <w:start w:val="1"/>
      <w:numFmt w:val="decimal"/>
      <w:lvlText w:val="%4."/>
      <w:lvlJc w:val="left"/>
      <w:pPr>
        <w:ind w:left="4221" w:hanging="360"/>
      </w:pPr>
    </w:lvl>
    <w:lvl w:ilvl="4" w:tplc="38090019" w:tentative="1">
      <w:start w:val="1"/>
      <w:numFmt w:val="lowerLetter"/>
      <w:lvlText w:val="%5."/>
      <w:lvlJc w:val="left"/>
      <w:pPr>
        <w:ind w:left="4941" w:hanging="360"/>
      </w:pPr>
    </w:lvl>
    <w:lvl w:ilvl="5" w:tplc="3809001B" w:tentative="1">
      <w:start w:val="1"/>
      <w:numFmt w:val="lowerRoman"/>
      <w:lvlText w:val="%6."/>
      <w:lvlJc w:val="right"/>
      <w:pPr>
        <w:ind w:left="5661" w:hanging="180"/>
      </w:pPr>
    </w:lvl>
    <w:lvl w:ilvl="6" w:tplc="3809000F" w:tentative="1">
      <w:start w:val="1"/>
      <w:numFmt w:val="decimal"/>
      <w:lvlText w:val="%7."/>
      <w:lvlJc w:val="left"/>
      <w:pPr>
        <w:ind w:left="6381" w:hanging="360"/>
      </w:pPr>
    </w:lvl>
    <w:lvl w:ilvl="7" w:tplc="38090019" w:tentative="1">
      <w:start w:val="1"/>
      <w:numFmt w:val="lowerLetter"/>
      <w:lvlText w:val="%8."/>
      <w:lvlJc w:val="left"/>
      <w:pPr>
        <w:ind w:left="7101" w:hanging="360"/>
      </w:pPr>
    </w:lvl>
    <w:lvl w:ilvl="8" w:tplc="3809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15" w15:restartNumberingAfterBreak="0">
    <w:nsid w:val="1E462B40"/>
    <w:multiLevelType w:val="hybridMultilevel"/>
    <w:tmpl w:val="8E028C88"/>
    <w:lvl w:ilvl="0" w:tplc="0421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25E2B7B"/>
    <w:multiLevelType w:val="multilevel"/>
    <w:tmpl w:val="9C0059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228F7776"/>
    <w:multiLevelType w:val="multilevel"/>
    <w:tmpl w:val="88826F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600028C"/>
    <w:multiLevelType w:val="multilevel"/>
    <w:tmpl w:val="B16051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264F647F"/>
    <w:multiLevelType w:val="hybridMultilevel"/>
    <w:tmpl w:val="9C8E98B8"/>
    <w:lvl w:ilvl="0" w:tplc="3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7441CBA"/>
    <w:multiLevelType w:val="hybridMultilevel"/>
    <w:tmpl w:val="E96448CA"/>
    <w:lvl w:ilvl="0" w:tplc="335E17F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800" w:hanging="360"/>
      </w:pPr>
    </w:lvl>
    <w:lvl w:ilvl="2" w:tplc="3809001B" w:tentative="1">
      <w:start w:val="1"/>
      <w:numFmt w:val="lowerRoman"/>
      <w:lvlText w:val="%3."/>
      <w:lvlJc w:val="right"/>
      <w:pPr>
        <w:ind w:left="2520" w:hanging="180"/>
      </w:pPr>
    </w:lvl>
    <w:lvl w:ilvl="3" w:tplc="3809000F" w:tentative="1">
      <w:start w:val="1"/>
      <w:numFmt w:val="decimal"/>
      <w:lvlText w:val="%4."/>
      <w:lvlJc w:val="left"/>
      <w:pPr>
        <w:ind w:left="3240" w:hanging="360"/>
      </w:pPr>
    </w:lvl>
    <w:lvl w:ilvl="4" w:tplc="38090019" w:tentative="1">
      <w:start w:val="1"/>
      <w:numFmt w:val="lowerLetter"/>
      <w:lvlText w:val="%5."/>
      <w:lvlJc w:val="left"/>
      <w:pPr>
        <w:ind w:left="3960" w:hanging="360"/>
      </w:pPr>
    </w:lvl>
    <w:lvl w:ilvl="5" w:tplc="3809001B" w:tentative="1">
      <w:start w:val="1"/>
      <w:numFmt w:val="lowerRoman"/>
      <w:lvlText w:val="%6."/>
      <w:lvlJc w:val="right"/>
      <w:pPr>
        <w:ind w:left="4680" w:hanging="180"/>
      </w:pPr>
    </w:lvl>
    <w:lvl w:ilvl="6" w:tplc="3809000F" w:tentative="1">
      <w:start w:val="1"/>
      <w:numFmt w:val="decimal"/>
      <w:lvlText w:val="%7."/>
      <w:lvlJc w:val="left"/>
      <w:pPr>
        <w:ind w:left="5400" w:hanging="360"/>
      </w:pPr>
    </w:lvl>
    <w:lvl w:ilvl="7" w:tplc="38090019" w:tentative="1">
      <w:start w:val="1"/>
      <w:numFmt w:val="lowerLetter"/>
      <w:lvlText w:val="%8."/>
      <w:lvlJc w:val="left"/>
      <w:pPr>
        <w:ind w:left="6120" w:hanging="360"/>
      </w:pPr>
    </w:lvl>
    <w:lvl w:ilvl="8" w:tplc="3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98B6371"/>
    <w:multiLevelType w:val="hybridMultilevel"/>
    <w:tmpl w:val="0F5C9792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B367E4A"/>
    <w:multiLevelType w:val="hybridMultilevel"/>
    <w:tmpl w:val="88187B64"/>
    <w:lvl w:ilvl="0" w:tplc="3809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3" w15:restartNumberingAfterBreak="0">
    <w:nsid w:val="2DE61543"/>
    <w:multiLevelType w:val="hybridMultilevel"/>
    <w:tmpl w:val="CEE6D8EA"/>
    <w:lvl w:ilvl="0" w:tplc="3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 w15:restartNumberingAfterBreak="0">
    <w:nsid w:val="2FB97654"/>
    <w:multiLevelType w:val="multilevel"/>
    <w:tmpl w:val="7E88C3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343B09AB"/>
    <w:multiLevelType w:val="hybridMultilevel"/>
    <w:tmpl w:val="1084F6E4"/>
    <w:lvl w:ilvl="0" w:tplc="3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4B42267"/>
    <w:multiLevelType w:val="hybridMultilevel"/>
    <w:tmpl w:val="86224D88"/>
    <w:lvl w:ilvl="0" w:tplc="A44ED41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647" w:hanging="360"/>
      </w:pPr>
    </w:lvl>
    <w:lvl w:ilvl="2" w:tplc="3809001B" w:tentative="1">
      <w:start w:val="1"/>
      <w:numFmt w:val="lowerRoman"/>
      <w:lvlText w:val="%3."/>
      <w:lvlJc w:val="right"/>
      <w:pPr>
        <w:ind w:left="2367" w:hanging="180"/>
      </w:pPr>
    </w:lvl>
    <w:lvl w:ilvl="3" w:tplc="3809000F" w:tentative="1">
      <w:start w:val="1"/>
      <w:numFmt w:val="decimal"/>
      <w:lvlText w:val="%4."/>
      <w:lvlJc w:val="left"/>
      <w:pPr>
        <w:ind w:left="3087" w:hanging="360"/>
      </w:pPr>
    </w:lvl>
    <w:lvl w:ilvl="4" w:tplc="38090019" w:tentative="1">
      <w:start w:val="1"/>
      <w:numFmt w:val="lowerLetter"/>
      <w:lvlText w:val="%5."/>
      <w:lvlJc w:val="left"/>
      <w:pPr>
        <w:ind w:left="3807" w:hanging="360"/>
      </w:pPr>
    </w:lvl>
    <w:lvl w:ilvl="5" w:tplc="3809001B" w:tentative="1">
      <w:start w:val="1"/>
      <w:numFmt w:val="lowerRoman"/>
      <w:lvlText w:val="%6."/>
      <w:lvlJc w:val="right"/>
      <w:pPr>
        <w:ind w:left="4527" w:hanging="180"/>
      </w:pPr>
    </w:lvl>
    <w:lvl w:ilvl="6" w:tplc="3809000F" w:tentative="1">
      <w:start w:val="1"/>
      <w:numFmt w:val="decimal"/>
      <w:lvlText w:val="%7."/>
      <w:lvlJc w:val="left"/>
      <w:pPr>
        <w:ind w:left="5247" w:hanging="360"/>
      </w:pPr>
    </w:lvl>
    <w:lvl w:ilvl="7" w:tplc="38090019" w:tentative="1">
      <w:start w:val="1"/>
      <w:numFmt w:val="lowerLetter"/>
      <w:lvlText w:val="%8."/>
      <w:lvlJc w:val="left"/>
      <w:pPr>
        <w:ind w:left="5967" w:hanging="360"/>
      </w:pPr>
    </w:lvl>
    <w:lvl w:ilvl="8" w:tplc="3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7" w15:restartNumberingAfterBreak="0">
    <w:nsid w:val="3A104969"/>
    <w:multiLevelType w:val="hybridMultilevel"/>
    <w:tmpl w:val="A350E738"/>
    <w:lvl w:ilvl="0" w:tplc="B2AC11C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89" w:hanging="360"/>
      </w:pPr>
    </w:lvl>
    <w:lvl w:ilvl="2" w:tplc="3809001B" w:tentative="1">
      <w:start w:val="1"/>
      <w:numFmt w:val="lowerRoman"/>
      <w:lvlText w:val="%3."/>
      <w:lvlJc w:val="right"/>
      <w:pPr>
        <w:ind w:left="2509" w:hanging="180"/>
      </w:pPr>
    </w:lvl>
    <w:lvl w:ilvl="3" w:tplc="3809000F" w:tentative="1">
      <w:start w:val="1"/>
      <w:numFmt w:val="decimal"/>
      <w:lvlText w:val="%4."/>
      <w:lvlJc w:val="left"/>
      <w:pPr>
        <w:ind w:left="3229" w:hanging="360"/>
      </w:pPr>
    </w:lvl>
    <w:lvl w:ilvl="4" w:tplc="38090019" w:tentative="1">
      <w:start w:val="1"/>
      <w:numFmt w:val="lowerLetter"/>
      <w:lvlText w:val="%5."/>
      <w:lvlJc w:val="left"/>
      <w:pPr>
        <w:ind w:left="3949" w:hanging="360"/>
      </w:pPr>
    </w:lvl>
    <w:lvl w:ilvl="5" w:tplc="3809001B" w:tentative="1">
      <w:start w:val="1"/>
      <w:numFmt w:val="lowerRoman"/>
      <w:lvlText w:val="%6."/>
      <w:lvlJc w:val="right"/>
      <w:pPr>
        <w:ind w:left="4669" w:hanging="180"/>
      </w:pPr>
    </w:lvl>
    <w:lvl w:ilvl="6" w:tplc="3809000F" w:tentative="1">
      <w:start w:val="1"/>
      <w:numFmt w:val="decimal"/>
      <w:lvlText w:val="%7."/>
      <w:lvlJc w:val="left"/>
      <w:pPr>
        <w:ind w:left="5389" w:hanging="360"/>
      </w:pPr>
    </w:lvl>
    <w:lvl w:ilvl="7" w:tplc="38090019" w:tentative="1">
      <w:start w:val="1"/>
      <w:numFmt w:val="lowerLetter"/>
      <w:lvlText w:val="%8."/>
      <w:lvlJc w:val="left"/>
      <w:pPr>
        <w:ind w:left="6109" w:hanging="360"/>
      </w:pPr>
    </w:lvl>
    <w:lvl w:ilvl="8" w:tplc="3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3B4F0A29"/>
    <w:multiLevelType w:val="hybridMultilevel"/>
    <w:tmpl w:val="0DEA206E"/>
    <w:lvl w:ilvl="0" w:tplc="3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C1F2DCB"/>
    <w:multiLevelType w:val="multilevel"/>
    <w:tmpl w:val="EEEC89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3F154440"/>
    <w:multiLevelType w:val="hybridMultilevel"/>
    <w:tmpl w:val="C3A0467A"/>
    <w:lvl w:ilvl="0" w:tplc="7DE2D34C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1174F82"/>
    <w:multiLevelType w:val="multilevel"/>
    <w:tmpl w:val="86526550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71" w:hanging="720"/>
      </w:pPr>
      <w:rPr>
        <w:rFonts w:hint="default"/>
      </w:rPr>
    </w:lvl>
    <w:lvl w:ilvl="2">
      <w:start w:val="3"/>
      <w:numFmt w:val="decimal"/>
      <w:isLgl/>
      <w:lvlText w:val="%1.%2.%3"/>
      <w:lvlJc w:val="left"/>
      <w:pPr>
        <w:ind w:left="1571" w:hanging="720"/>
      </w:pPr>
      <w:rPr>
        <w:rFonts w:hint="default"/>
      </w:rPr>
    </w:lvl>
    <w:lvl w:ilvl="3">
      <w:start w:val="4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1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291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51" w:hanging="1800"/>
      </w:pPr>
      <w:rPr>
        <w:rFonts w:hint="default"/>
      </w:rPr>
    </w:lvl>
  </w:abstractNum>
  <w:abstractNum w:abstractNumId="32" w15:restartNumberingAfterBreak="0">
    <w:nsid w:val="419B06C4"/>
    <w:multiLevelType w:val="hybridMultilevel"/>
    <w:tmpl w:val="51A0F840"/>
    <w:lvl w:ilvl="0" w:tplc="C4EE5D6C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 w15:restartNumberingAfterBreak="0">
    <w:nsid w:val="43B662AC"/>
    <w:multiLevelType w:val="hybridMultilevel"/>
    <w:tmpl w:val="6ECAAA3A"/>
    <w:lvl w:ilvl="0" w:tplc="3809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4" w15:restartNumberingAfterBreak="0">
    <w:nsid w:val="46377E50"/>
    <w:multiLevelType w:val="hybridMultilevel"/>
    <w:tmpl w:val="814A5B9A"/>
    <w:lvl w:ilvl="0" w:tplc="CE0E82E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800" w:hanging="360"/>
      </w:pPr>
    </w:lvl>
    <w:lvl w:ilvl="2" w:tplc="3809001B" w:tentative="1">
      <w:start w:val="1"/>
      <w:numFmt w:val="lowerRoman"/>
      <w:lvlText w:val="%3."/>
      <w:lvlJc w:val="right"/>
      <w:pPr>
        <w:ind w:left="2520" w:hanging="180"/>
      </w:pPr>
    </w:lvl>
    <w:lvl w:ilvl="3" w:tplc="3809000F" w:tentative="1">
      <w:start w:val="1"/>
      <w:numFmt w:val="decimal"/>
      <w:lvlText w:val="%4."/>
      <w:lvlJc w:val="left"/>
      <w:pPr>
        <w:ind w:left="3240" w:hanging="360"/>
      </w:pPr>
    </w:lvl>
    <w:lvl w:ilvl="4" w:tplc="38090019" w:tentative="1">
      <w:start w:val="1"/>
      <w:numFmt w:val="lowerLetter"/>
      <w:lvlText w:val="%5."/>
      <w:lvlJc w:val="left"/>
      <w:pPr>
        <w:ind w:left="3960" w:hanging="360"/>
      </w:pPr>
    </w:lvl>
    <w:lvl w:ilvl="5" w:tplc="3809001B" w:tentative="1">
      <w:start w:val="1"/>
      <w:numFmt w:val="lowerRoman"/>
      <w:lvlText w:val="%6."/>
      <w:lvlJc w:val="right"/>
      <w:pPr>
        <w:ind w:left="4680" w:hanging="180"/>
      </w:pPr>
    </w:lvl>
    <w:lvl w:ilvl="6" w:tplc="3809000F" w:tentative="1">
      <w:start w:val="1"/>
      <w:numFmt w:val="decimal"/>
      <w:lvlText w:val="%7."/>
      <w:lvlJc w:val="left"/>
      <w:pPr>
        <w:ind w:left="5400" w:hanging="360"/>
      </w:pPr>
    </w:lvl>
    <w:lvl w:ilvl="7" w:tplc="38090019" w:tentative="1">
      <w:start w:val="1"/>
      <w:numFmt w:val="lowerLetter"/>
      <w:lvlText w:val="%8."/>
      <w:lvlJc w:val="left"/>
      <w:pPr>
        <w:ind w:left="6120" w:hanging="360"/>
      </w:pPr>
    </w:lvl>
    <w:lvl w:ilvl="8" w:tplc="3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52973553"/>
    <w:multiLevelType w:val="hybridMultilevel"/>
    <w:tmpl w:val="D2B86E88"/>
    <w:lvl w:ilvl="0" w:tplc="3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6886F70"/>
    <w:multiLevelType w:val="hybridMultilevel"/>
    <w:tmpl w:val="BDF4F114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6F41B4A"/>
    <w:multiLevelType w:val="multilevel"/>
    <w:tmpl w:val="C4E65476"/>
    <w:lvl w:ilvl="0">
      <w:start w:val="4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71" w:hanging="720"/>
      </w:pPr>
      <w:rPr>
        <w:rFonts w:hint="default"/>
      </w:rPr>
    </w:lvl>
    <w:lvl w:ilvl="2">
      <w:start w:val="3"/>
      <w:numFmt w:val="decimal"/>
      <w:isLgl/>
      <w:lvlText w:val="%1.%2.%3"/>
      <w:lvlJc w:val="left"/>
      <w:pPr>
        <w:ind w:left="1571" w:hanging="720"/>
      </w:pPr>
      <w:rPr>
        <w:rFonts w:hint="default"/>
      </w:rPr>
    </w:lvl>
    <w:lvl w:ilvl="3">
      <w:start w:val="5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1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291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51" w:hanging="1800"/>
      </w:pPr>
      <w:rPr>
        <w:rFonts w:hint="default"/>
      </w:rPr>
    </w:lvl>
  </w:abstractNum>
  <w:abstractNum w:abstractNumId="38" w15:restartNumberingAfterBreak="0">
    <w:nsid w:val="5AAA632A"/>
    <w:multiLevelType w:val="hybridMultilevel"/>
    <w:tmpl w:val="290C00AA"/>
    <w:lvl w:ilvl="0" w:tplc="14B4BF86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5CE91D8D"/>
    <w:multiLevelType w:val="multilevel"/>
    <w:tmpl w:val="D136A68A"/>
    <w:lvl w:ilvl="0">
      <w:start w:val="1"/>
      <w:numFmt w:val="decimal"/>
      <w:lvlText w:val="%1."/>
      <w:lvlJc w:val="left"/>
      <w:pPr>
        <w:ind w:left="4755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115" w:hanging="720"/>
      </w:pPr>
      <w:rPr>
        <w:rFonts w:hint="default"/>
      </w:rPr>
    </w:lvl>
    <w:lvl w:ilvl="2">
      <w:start w:val="5"/>
      <w:numFmt w:val="decimal"/>
      <w:isLgl/>
      <w:lvlText w:val="%1.%2.%3"/>
      <w:lvlJc w:val="left"/>
      <w:pPr>
        <w:ind w:left="5115" w:hanging="720"/>
      </w:pPr>
      <w:rPr>
        <w:rFonts w:hint="default"/>
      </w:rPr>
    </w:lvl>
    <w:lvl w:ilvl="3">
      <w:start w:val="3"/>
      <w:numFmt w:val="decimal"/>
      <w:isLgl/>
      <w:lvlText w:val="%1.%2.%3.%4"/>
      <w:lvlJc w:val="left"/>
      <w:pPr>
        <w:ind w:left="511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47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47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83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83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195" w:hanging="1800"/>
      </w:pPr>
      <w:rPr>
        <w:rFonts w:hint="default"/>
      </w:rPr>
    </w:lvl>
  </w:abstractNum>
  <w:abstractNum w:abstractNumId="40" w15:restartNumberingAfterBreak="0">
    <w:nsid w:val="5F714FCC"/>
    <w:multiLevelType w:val="hybridMultilevel"/>
    <w:tmpl w:val="A9E099A2"/>
    <w:lvl w:ilvl="0" w:tplc="0421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07E1718"/>
    <w:multiLevelType w:val="hybridMultilevel"/>
    <w:tmpl w:val="2D48996E"/>
    <w:lvl w:ilvl="0" w:tplc="3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1E55E02"/>
    <w:multiLevelType w:val="hybridMultilevel"/>
    <w:tmpl w:val="F5380782"/>
    <w:lvl w:ilvl="0" w:tplc="11485C3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506" w:hanging="360"/>
      </w:pPr>
    </w:lvl>
    <w:lvl w:ilvl="2" w:tplc="3809001B" w:tentative="1">
      <w:start w:val="1"/>
      <w:numFmt w:val="lowerRoman"/>
      <w:lvlText w:val="%3."/>
      <w:lvlJc w:val="right"/>
      <w:pPr>
        <w:ind w:left="2226" w:hanging="180"/>
      </w:pPr>
    </w:lvl>
    <w:lvl w:ilvl="3" w:tplc="3809000F" w:tentative="1">
      <w:start w:val="1"/>
      <w:numFmt w:val="decimal"/>
      <w:lvlText w:val="%4."/>
      <w:lvlJc w:val="left"/>
      <w:pPr>
        <w:ind w:left="2946" w:hanging="360"/>
      </w:pPr>
    </w:lvl>
    <w:lvl w:ilvl="4" w:tplc="38090019" w:tentative="1">
      <w:start w:val="1"/>
      <w:numFmt w:val="lowerLetter"/>
      <w:lvlText w:val="%5."/>
      <w:lvlJc w:val="left"/>
      <w:pPr>
        <w:ind w:left="3666" w:hanging="360"/>
      </w:pPr>
    </w:lvl>
    <w:lvl w:ilvl="5" w:tplc="3809001B" w:tentative="1">
      <w:start w:val="1"/>
      <w:numFmt w:val="lowerRoman"/>
      <w:lvlText w:val="%6."/>
      <w:lvlJc w:val="right"/>
      <w:pPr>
        <w:ind w:left="4386" w:hanging="180"/>
      </w:pPr>
    </w:lvl>
    <w:lvl w:ilvl="6" w:tplc="3809000F" w:tentative="1">
      <w:start w:val="1"/>
      <w:numFmt w:val="decimal"/>
      <w:lvlText w:val="%7."/>
      <w:lvlJc w:val="left"/>
      <w:pPr>
        <w:ind w:left="5106" w:hanging="360"/>
      </w:pPr>
    </w:lvl>
    <w:lvl w:ilvl="7" w:tplc="38090019" w:tentative="1">
      <w:start w:val="1"/>
      <w:numFmt w:val="lowerLetter"/>
      <w:lvlText w:val="%8."/>
      <w:lvlJc w:val="left"/>
      <w:pPr>
        <w:ind w:left="5826" w:hanging="360"/>
      </w:pPr>
    </w:lvl>
    <w:lvl w:ilvl="8" w:tplc="3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3" w15:restartNumberingAfterBreak="0">
    <w:nsid w:val="62B875F7"/>
    <w:multiLevelType w:val="multilevel"/>
    <w:tmpl w:val="A5227D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64805FFA"/>
    <w:multiLevelType w:val="hybridMultilevel"/>
    <w:tmpl w:val="A7FC1558"/>
    <w:lvl w:ilvl="0" w:tplc="F5CC459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5" w15:restartNumberingAfterBreak="0">
    <w:nsid w:val="64D34CC4"/>
    <w:multiLevelType w:val="hybridMultilevel"/>
    <w:tmpl w:val="B3FEC46A"/>
    <w:lvl w:ilvl="0" w:tplc="BF1E807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89" w:hanging="360"/>
      </w:pPr>
    </w:lvl>
    <w:lvl w:ilvl="2" w:tplc="3809001B" w:tentative="1">
      <w:start w:val="1"/>
      <w:numFmt w:val="lowerRoman"/>
      <w:lvlText w:val="%3."/>
      <w:lvlJc w:val="right"/>
      <w:pPr>
        <w:ind w:left="2509" w:hanging="180"/>
      </w:pPr>
    </w:lvl>
    <w:lvl w:ilvl="3" w:tplc="3809000F" w:tentative="1">
      <w:start w:val="1"/>
      <w:numFmt w:val="decimal"/>
      <w:lvlText w:val="%4."/>
      <w:lvlJc w:val="left"/>
      <w:pPr>
        <w:ind w:left="3229" w:hanging="360"/>
      </w:pPr>
    </w:lvl>
    <w:lvl w:ilvl="4" w:tplc="38090019" w:tentative="1">
      <w:start w:val="1"/>
      <w:numFmt w:val="lowerLetter"/>
      <w:lvlText w:val="%5."/>
      <w:lvlJc w:val="left"/>
      <w:pPr>
        <w:ind w:left="3949" w:hanging="360"/>
      </w:pPr>
    </w:lvl>
    <w:lvl w:ilvl="5" w:tplc="3809001B" w:tentative="1">
      <w:start w:val="1"/>
      <w:numFmt w:val="lowerRoman"/>
      <w:lvlText w:val="%6."/>
      <w:lvlJc w:val="right"/>
      <w:pPr>
        <w:ind w:left="4669" w:hanging="180"/>
      </w:pPr>
    </w:lvl>
    <w:lvl w:ilvl="6" w:tplc="3809000F" w:tentative="1">
      <w:start w:val="1"/>
      <w:numFmt w:val="decimal"/>
      <w:lvlText w:val="%7."/>
      <w:lvlJc w:val="left"/>
      <w:pPr>
        <w:ind w:left="5389" w:hanging="360"/>
      </w:pPr>
    </w:lvl>
    <w:lvl w:ilvl="7" w:tplc="38090019" w:tentative="1">
      <w:start w:val="1"/>
      <w:numFmt w:val="lowerLetter"/>
      <w:lvlText w:val="%8."/>
      <w:lvlJc w:val="left"/>
      <w:pPr>
        <w:ind w:left="6109" w:hanging="360"/>
      </w:pPr>
    </w:lvl>
    <w:lvl w:ilvl="8" w:tplc="3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6" w15:restartNumberingAfterBreak="0">
    <w:nsid w:val="68804D01"/>
    <w:multiLevelType w:val="hybridMultilevel"/>
    <w:tmpl w:val="A808B8E8"/>
    <w:lvl w:ilvl="0" w:tplc="F5CC4594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8090019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97450EC"/>
    <w:multiLevelType w:val="hybridMultilevel"/>
    <w:tmpl w:val="439E5992"/>
    <w:lvl w:ilvl="0" w:tplc="3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8" w15:restartNumberingAfterBreak="0">
    <w:nsid w:val="6C9E3B0A"/>
    <w:multiLevelType w:val="multilevel"/>
    <w:tmpl w:val="2158A5B0"/>
    <w:lvl w:ilvl="0">
      <w:start w:val="4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3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9" w15:restartNumberingAfterBreak="0">
    <w:nsid w:val="717C010B"/>
    <w:multiLevelType w:val="multilevel"/>
    <w:tmpl w:val="65F00A30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71" w:hanging="720"/>
      </w:pPr>
      <w:rPr>
        <w:rFonts w:hint="default"/>
      </w:rPr>
    </w:lvl>
    <w:lvl w:ilvl="2">
      <w:start w:val="5"/>
      <w:numFmt w:val="decimal"/>
      <w:isLgl/>
      <w:lvlText w:val="%1.%2.%3"/>
      <w:lvlJc w:val="left"/>
      <w:pPr>
        <w:ind w:left="1571" w:hanging="720"/>
      </w:pPr>
      <w:rPr>
        <w:rFonts w:hint="default"/>
      </w:rPr>
    </w:lvl>
    <w:lvl w:ilvl="3">
      <w:start w:val="4"/>
      <w:numFmt w:val="decimal"/>
      <w:isLgl/>
      <w:lvlText w:val="%1.%2.%3.%4"/>
      <w:lvlJc w:val="left"/>
      <w:pPr>
        <w:ind w:left="157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1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291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51" w:hanging="1800"/>
      </w:pPr>
      <w:rPr>
        <w:rFonts w:hint="default"/>
      </w:rPr>
    </w:lvl>
  </w:abstractNum>
  <w:abstractNum w:abstractNumId="50" w15:restartNumberingAfterBreak="0">
    <w:nsid w:val="71E662E2"/>
    <w:multiLevelType w:val="hybridMultilevel"/>
    <w:tmpl w:val="98A0A6A4"/>
    <w:lvl w:ilvl="0" w:tplc="3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8774873"/>
    <w:multiLevelType w:val="hybridMultilevel"/>
    <w:tmpl w:val="5ED44288"/>
    <w:lvl w:ilvl="0" w:tplc="DD8E525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8BF0630"/>
    <w:multiLevelType w:val="hybridMultilevel"/>
    <w:tmpl w:val="4E0A3C16"/>
    <w:lvl w:ilvl="0" w:tplc="E4680E1A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498" w:hanging="360"/>
      </w:pPr>
    </w:lvl>
    <w:lvl w:ilvl="2" w:tplc="3809001B" w:tentative="1">
      <w:start w:val="1"/>
      <w:numFmt w:val="lowerRoman"/>
      <w:lvlText w:val="%3."/>
      <w:lvlJc w:val="right"/>
      <w:pPr>
        <w:ind w:left="3218" w:hanging="180"/>
      </w:pPr>
    </w:lvl>
    <w:lvl w:ilvl="3" w:tplc="3809000F" w:tentative="1">
      <w:start w:val="1"/>
      <w:numFmt w:val="decimal"/>
      <w:lvlText w:val="%4."/>
      <w:lvlJc w:val="left"/>
      <w:pPr>
        <w:ind w:left="3938" w:hanging="360"/>
      </w:pPr>
    </w:lvl>
    <w:lvl w:ilvl="4" w:tplc="38090019" w:tentative="1">
      <w:start w:val="1"/>
      <w:numFmt w:val="lowerLetter"/>
      <w:lvlText w:val="%5."/>
      <w:lvlJc w:val="left"/>
      <w:pPr>
        <w:ind w:left="4658" w:hanging="360"/>
      </w:pPr>
    </w:lvl>
    <w:lvl w:ilvl="5" w:tplc="3809001B" w:tentative="1">
      <w:start w:val="1"/>
      <w:numFmt w:val="lowerRoman"/>
      <w:lvlText w:val="%6."/>
      <w:lvlJc w:val="right"/>
      <w:pPr>
        <w:ind w:left="5378" w:hanging="180"/>
      </w:pPr>
    </w:lvl>
    <w:lvl w:ilvl="6" w:tplc="3809000F" w:tentative="1">
      <w:start w:val="1"/>
      <w:numFmt w:val="decimal"/>
      <w:lvlText w:val="%7."/>
      <w:lvlJc w:val="left"/>
      <w:pPr>
        <w:ind w:left="6098" w:hanging="360"/>
      </w:pPr>
    </w:lvl>
    <w:lvl w:ilvl="7" w:tplc="38090019" w:tentative="1">
      <w:start w:val="1"/>
      <w:numFmt w:val="lowerLetter"/>
      <w:lvlText w:val="%8."/>
      <w:lvlJc w:val="left"/>
      <w:pPr>
        <w:ind w:left="6818" w:hanging="360"/>
      </w:pPr>
    </w:lvl>
    <w:lvl w:ilvl="8" w:tplc="38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53" w15:restartNumberingAfterBreak="0">
    <w:nsid w:val="79BC6C27"/>
    <w:multiLevelType w:val="hybridMultilevel"/>
    <w:tmpl w:val="BB8C9BD2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A36415C"/>
    <w:multiLevelType w:val="multilevel"/>
    <w:tmpl w:val="20FE19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95" w:hanging="73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095" w:hanging="735"/>
      </w:pPr>
      <w:rPr>
        <w:rFonts w:hint="default"/>
      </w:rPr>
    </w:lvl>
    <w:lvl w:ilvl="3">
      <w:start w:val="2"/>
      <w:numFmt w:val="decimal"/>
      <w:isLgl/>
      <w:lvlText w:val="%1.%2.%3.%4"/>
      <w:lvlJc w:val="left"/>
      <w:pPr>
        <w:ind w:left="1095" w:hanging="735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5" w15:restartNumberingAfterBreak="0">
    <w:nsid w:val="7AC8113C"/>
    <w:multiLevelType w:val="multilevel"/>
    <w:tmpl w:val="65F00A30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71" w:hanging="720"/>
      </w:pPr>
      <w:rPr>
        <w:rFonts w:hint="default"/>
      </w:rPr>
    </w:lvl>
    <w:lvl w:ilvl="2">
      <w:start w:val="5"/>
      <w:numFmt w:val="decimal"/>
      <w:isLgl/>
      <w:lvlText w:val="%1.%2.%3"/>
      <w:lvlJc w:val="left"/>
      <w:pPr>
        <w:ind w:left="1571" w:hanging="720"/>
      </w:pPr>
      <w:rPr>
        <w:rFonts w:hint="default"/>
      </w:rPr>
    </w:lvl>
    <w:lvl w:ilvl="3">
      <w:start w:val="4"/>
      <w:numFmt w:val="decimal"/>
      <w:isLgl/>
      <w:lvlText w:val="%1.%2.%3.%4"/>
      <w:lvlJc w:val="left"/>
      <w:pPr>
        <w:ind w:left="157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1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291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51" w:hanging="1800"/>
      </w:pPr>
      <w:rPr>
        <w:rFonts w:hint="default"/>
      </w:rPr>
    </w:lvl>
  </w:abstractNum>
  <w:abstractNum w:abstractNumId="56" w15:restartNumberingAfterBreak="0">
    <w:nsid w:val="7BE00E72"/>
    <w:multiLevelType w:val="multilevel"/>
    <w:tmpl w:val="A32A19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73097240">
    <w:abstractNumId w:val="8"/>
  </w:num>
  <w:num w:numId="2" w16cid:durableId="1031880289">
    <w:abstractNumId w:val="40"/>
  </w:num>
  <w:num w:numId="3" w16cid:durableId="962270822">
    <w:abstractNumId w:val="42"/>
  </w:num>
  <w:num w:numId="4" w16cid:durableId="208610774">
    <w:abstractNumId w:val="10"/>
  </w:num>
  <w:num w:numId="5" w16cid:durableId="1470828317">
    <w:abstractNumId w:val="0"/>
  </w:num>
  <w:num w:numId="6" w16cid:durableId="146749443">
    <w:abstractNumId w:val="1"/>
  </w:num>
  <w:num w:numId="7" w16cid:durableId="124858504">
    <w:abstractNumId w:val="9"/>
  </w:num>
  <w:num w:numId="8" w16cid:durableId="1450737575">
    <w:abstractNumId w:val="6"/>
  </w:num>
  <w:num w:numId="9" w16cid:durableId="515507612">
    <w:abstractNumId w:val="26"/>
  </w:num>
  <w:num w:numId="10" w16cid:durableId="1718624954">
    <w:abstractNumId w:val="47"/>
  </w:num>
  <w:num w:numId="11" w16cid:durableId="1552841286">
    <w:abstractNumId w:val="20"/>
  </w:num>
  <w:num w:numId="12" w16cid:durableId="352456907">
    <w:abstractNumId w:val="44"/>
  </w:num>
  <w:num w:numId="13" w16cid:durableId="1728842385">
    <w:abstractNumId w:val="38"/>
  </w:num>
  <w:num w:numId="14" w16cid:durableId="826819664">
    <w:abstractNumId w:val="12"/>
  </w:num>
  <w:num w:numId="15" w16cid:durableId="1855069428">
    <w:abstractNumId w:val="31"/>
  </w:num>
  <w:num w:numId="16" w16cid:durableId="7874461">
    <w:abstractNumId w:val="34"/>
  </w:num>
  <w:num w:numId="17" w16cid:durableId="440997844">
    <w:abstractNumId w:val="32"/>
  </w:num>
  <w:num w:numId="18" w16cid:durableId="2111585942">
    <w:abstractNumId w:val="30"/>
  </w:num>
  <w:num w:numId="19" w16cid:durableId="1897084887">
    <w:abstractNumId w:val="55"/>
  </w:num>
  <w:num w:numId="20" w16cid:durableId="395781669">
    <w:abstractNumId w:val="2"/>
  </w:num>
  <w:num w:numId="21" w16cid:durableId="1910534446">
    <w:abstractNumId w:val="39"/>
  </w:num>
  <w:num w:numId="22" w16cid:durableId="1960449817">
    <w:abstractNumId w:val="18"/>
  </w:num>
  <w:num w:numId="23" w16cid:durableId="1441414350">
    <w:abstractNumId w:val="27"/>
  </w:num>
  <w:num w:numId="24" w16cid:durableId="59520798">
    <w:abstractNumId w:val="33"/>
  </w:num>
  <w:num w:numId="25" w16cid:durableId="998997608">
    <w:abstractNumId w:val="22"/>
  </w:num>
  <w:num w:numId="26" w16cid:durableId="1637179179">
    <w:abstractNumId w:val="23"/>
  </w:num>
  <w:num w:numId="27" w16cid:durableId="1322545439">
    <w:abstractNumId w:val="3"/>
  </w:num>
  <w:num w:numId="28" w16cid:durableId="325941843">
    <w:abstractNumId w:val="16"/>
  </w:num>
  <w:num w:numId="29" w16cid:durableId="1154566403">
    <w:abstractNumId w:val="28"/>
  </w:num>
  <w:num w:numId="30" w16cid:durableId="313262729">
    <w:abstractNumId w:val="50"/>
  </w:num>
  <w:num w:numId="31" w16cid:durableId="1444961553">
    <w:abstractNumId w:val="14"/>
  </w:num>
  <w:num w:numId="32" w16cid:durableId="490681919">
    <w:abstractNumId w:val="7"/>
  </w:num>
  <w:num w:numId="33" w16cid:durableId="1311788575">
    <w:abstractNumId w:val="24"/>
  </w:num>
  <w:num w:numId="34" w16cid:durableId="1235317273">
    <w:abstractNumId w:val="29"/>
  </w:num>
  <w:num w:numId="35" w16cid:durableId="78412534">
    <w:abstractNumId w:val="52"/>
  </w:num>
  <w:num w:numId="36" w16cid:durableId="1048261433">
    <w:abstractNumId w:val="5"/>
  </w:num>
  <w:num w:numId="37" w16cid:durableId="1439790533">
    <w:abstractNumId w:val="45"/>
  </w:num>
  <w:num w:numId="38" w16cid:durableId="1571039263">
    <w:abstractNumId w:val="41"/>
  </w:num>
  <w:num w:numId="39" w16cid:durableId="1267619497">
    <w:abstractNumId w:val="35"/>
  </w:num>
  <w:num w:numId="40" w16cid:durableId="40177536">
    <w:abstractNumId w:val="53"/>
  </w:num>
  <w:num w:numId="41" w16cid:durableId="1309625895">
    <w:abstractNumId w:val="46"/>
  </w:num>
  <w:num w:numId="42" w16cid:durableId="661079555">
    <w:abstractNumId w:val="54"/>
  </w:num>
  <w:num w:numId="43" w16cid:durableId="1094744447">
    <w:abstractNumId w:val="56"/>
  </w:num>
  <w:num w:numId="44" w16cid:durableId="1070233298">
    <w:abstractNumId w:val="51"/>
  </w:num>
  <w:num w:numId="45" w16cid:durableId="799112190">
    <w:abstractNumId w:val="13"/>
  </w:num>
  <w:num w:numId="46" w16cid:durableId="823280000">
    <w:abstractNumId w:val="21"/>
  </w:num>
  <w:num w:numId="47" w16cid:durableId="1826631459">
    <w:abstractNumId w:val="43"/>
  </w:num>
  <w:num w:numId="48" w16cid:durableId="1716001429">
    <w:abstractNumId w:val="4"/>
  </w:num>
  <w:num w:numId="49" w16cid:durableId="1198934620">
    <w:abstractNumId w:val="11"/>
  </w:num>
  <w:num w:numId="50" w16cid:durableId="1573077178">
    <w:abstractNumId w:val="19"/>
  </w:num>
  <w:num w:numId="51" w16cid:durableId="880435451">
    <w:abstractNumId w:val="15"/>
  </w:num>
  <w:num w:numId="52" w16cid:durableId="657031037">
    <w:abstractNumId w:val="25"/>
  </w:num>
  <w:num w:numId="53" w16cid:durableId="865170861">
    <w:abstractNumId w:val="17"/>
  </w:num>
  <w:num w:numId="54" w16cid:durableId="1145321125">
    <w:abstractNumId w:val="49"/>
  </w:num>
  <w:num w:numId="55" w16cid:durableId="1137917347">
    <w:abstractNumId w:val="37"/>
  </w:num>
  <w:num w:numId="56" w16cid:durableId="1129712382">
    <w:abstractNumId w:val="36"/>
  </w:num>
  <w:num w:numId="57" w16cid:durableId="1899784316">
    <w:abstractNumId w:val="4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4"/>
  <w:proofState w:grammar="clean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3347"/>
    <w:rsid w:val="00037094"/>
    <w:rsid w:val="00076D12"/>
    <w:rsid w:val="001436F2"/>
    <w:rsid w:val="001A377D"/>
    <w:rsid w:val="002C2E34"/>
    <w:rsid w:val="002D6317"/>
    <w:rsid w:val="00323680"/>
    <w:rsid w:val="0032440A"/>
    <w:rsid w:val="003968FC"/>
    <w:rsid w:val="003B751A"/>
    <w:rsid w:val="003B7C87"/>
    <w:rsid w:val="00463347"/>
    <w:rsid w:val="00500251"/>
    <w:rsid w:val="005C239C"/>
    <w:rsid w:val="00614F7E"/>
    <w:rsid w:val="008F3A88"/>
    <w:rsid w:val="00955BAA"/>
    <w:rsid w:val="00991B24"/>
    <w:rsid w:val="009952A0"/>
    <w:rsid w:val="00A55894"/>
    <w:rsid w:val="00AB2649"/>
    <w:rsid w:val="00B7515D"/>
    <w:rsid w:val="00C17CF6"/>
    <w:rsid w:val="00C60D4E"/>
    <w:rsid w:val="00CB4A31"/>
    <w:rsid w:val="00D62469"/>
    <w:rsid w:val="00DE6618"/>
    <w:rsid w:val="00E43112"/>
    <w:rsid w:val="00E7306A"/>
    <w:rsid w:val="00EC0614"/>
    <w:rsid w:val="00FB3923"/>
    <w:rsid w:val="00FC6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13E9ED"/>
  <w15:chartTrackingRefBased/>
  <w15:docId w15:val="{6EE9855D-53A8-48B6-9B78-6D0B7D6A1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7CF6"/>
    <w:rPr>
      <w:lang w:val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46334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6334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6334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46334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46334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6334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6334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6334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6334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63347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id-ID"/>
    </w:rPr>
  </w:style>
  <w:style w:type="character" w:customStyle="1" w:styleId="Heading2Char">
    <w:name w:val="Heading 2 Char"/>
    <w:basedOn w:val="DefaultParagraphFont"/>
    <w:link w:val="Heading2"/>
    <w:uiPriority w:val="9"/>
    <w:rsid w:val="00463347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id-ID"/>
    </w:rPr>
  </w:style>
  <w:style w:type="character" w:customStyle="1" w:styleId="Heading3Char">
    <w:name w:val="Heading 3 Char"/>
    <w:basedOn w:val="DefaultParagraphFont"/>
    <w:link w:val="Heading3"/>
    <w:uiPriority w:val="9"/>
    <w:rsid w:val="00463347"/>
    <w:rPr>
      <w:rFonts w:eastAsiaTheme="majorEastAsia" w:cstheme="majorBidi"/>
      <w:color w:val="2F5496" w:themeColor="accent1" w:themeShade="BF"/>
      <w:sz w:val="28"/>
      <w:szCs w:val="28"/>
      <w:lang w:val="id-ID"/>
    </w:rPr>
  </w:style>
  <w:style w:type="character" w:customStyle="1" w:styleId="Heading4Char">
    <w:name w:val="Heading 4 Char"/>
    <w:basedOn w:val="DefaultParagraphFont"/>
    <w:link w:val="Heading4"/>
    <w:uiPriority w:val="9"/>
    <w:rsid w:val="00463347"/>
    <w:rPr>
      <w:rFonts w:eastAsiaTheme="majorEastAsia" w:cstheme="majorBidi"/>
      <w:i/>
      <w:iCs/>
      <w:color w:val="2F5496" w:themeColor="accent1" w:themeShade="BF"/>
      <w:lang w:val="id-ID"/>
    </w:rPr>
  </w:style>
  <w:style w:type="character" w:customStyle="1" w:styleId="Heading5Char">
    <w:name w:val="Heading 5 Char"/>
    <w:basedOn w:val="DefaultParagraphFont"/>
    <w:link w:val="Heading5"/>
    <w:uiPriority w:val="9"/>
    <w:rsid w:val="00463347"/>
    <w:rPr>
      <w:rFonts w:eastAsiaTheme="majorEastAsia" w:cstheme="majorBidi"/>
      <w:color w:val="2F5496" w:themeColor="accent1" w:themeShade="BF"/>
      <w:lang w:val="id-ID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63347"/>
    <w:rPr>
      <w:rFonts w:eastAsiaTheme="majorEastAsia" w:cstheme="majorBidi"/>
      <w:i/>
      <w:iCs/>
      <w:color w:val="595959" w:themeColor="text1" w:themeTint="A6"/>
      <w:lang w:val="id-ID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63347"/>
    <w:rPr>
      <w:rFonts w:eastAsiaTheme="majorEastAsia" w:cstheme="majorBidi"/>
      <w:color w:val="595959" w:themeColor="text1" w:themeTint="A6"/>
      <w:lang w:val="id-ID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63347"/>
    <w:rPr>
      <w:rFonts w:eastAsiaTheme="majorEastAsia" w:cstheme="majorBidi"/>
      <w:i/>
      <w:iCs/>
      <w:color w:val="272727" w:themeColor="text1" w:themeTint="D8"/>
      <w:lang w:val="id-ID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63347"/>
    <w:rPr>
      <w:rFonts w:eastAsiaTheme="majorEastAsia" w:cstheme="majorBidi"/>
      <w:color w:val="272727" w:themeColor="text1" w:themeTint="D8"/>
      <w:lang w:val="id-ID"/>
    </w:rPr>
  </w:style>
  <w:style w:type="paragraph" w:styleId="Title">
    <w:name w:val="Title"/>
    <w:basedOn w:val="Normal"/>
    <w:next w:val="Normal"/>
    <w:link w:val="TitleChar"/>
    <w:uiPriority w:val="10"/>
    <w:qFormat/>
    <w:rsid w:val="0046334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63347"/>
    <w:rPr>
      <w:rFonts w:asciiTheme="majorHAnsi" w:eastAsiaTheme="majorEastAsia" w:hAnsiTheme="majorHAnsi" w:cstheme="majorBidi"/>
      <w:spacing w:val="-10"/>
      <w:kern w:val="28"/>
      <w:sz w:val="56"/>
      <w:szCs w:val="56"/>
      <w:lang w:val="id-ID"/>
    </w:rPr>
  </w:style>
  <w:style w:type="paragraph" w:styleId="Subtitle">
    <w:name w:val="Subtitle"/>
    <w:basedOn w:val="Normal"/>
    <w:next w:val="Normal"/>
    <w:link w:val="SubtitleChar"/>
    <w:uiPriority w:val="11"/>
    <w:qFormat/>
    <w:rsid w:val="0046334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63347"/>
    <w:rPr>
      <w:rFonts w:eastAsiaTheme="majorEastAsia" w:cstheme="majorBidi"/>
      <w:color w:val="595959" w:themeColor="text1" w:themeTint="A6"/>
      <w:spacing w:val="15"/>
      <w:sz w:val="28"/>
      <w:szCs w:val="28"/>
      <w:lang w:val="id-ID"/>
    </w:rPr>
  </w:style>
  <w:style w:type="paragraph" w:styleId="Quote">
    <w:name w:val="Quote"/>
    <w:basedOn w:val="Normal"/>
    <w:next w:val="Normal"/>
    <w:link w:val="QuoteChar"/>
    <w:uiPriority w:val="29"/>
    <w:qFormat/>
    <w:rsid w:val="0046334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63347"/>
    <w:rPr>
      <w:i/>
      <w:iCs/>
      <w:color w:val="404040" w:themeColor="text1" w:themeTint="BF"/>
      <w:lang w:val="id-ID"/>
    </w:rPr>
  </w:style>
  <w:style w:type="paragraph" w:styleId="ListParagraph">
    <w:name w:val="List Paragraph"/>
    <w:basedOn w:val="Normal"/>
    <w:uiPriority w:val="34"/>
    <w:qFormat/>
    <w:rsid w:val="0046334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63347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6334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63347"/>
    <w:rPr>
      <w:i/>
      <w:iCs/>
      <w:color w:val="2F5496" w:themeColor="accent1" w:themeShade="BF"/>
      <w:lang w:val="id-ID"/>
    </w:rPr>
  </w:style>
  <w:style w:type="character" w:styleId="IntenseReference">
    <w:name w:val="Intense Reference"/>
    <w:basedOn w:val="DefaultParagraphFont"/>
    <w:uiPriority w:val="32"/>
    <w:qFormat/>
    <w:rsid w:val="00463347"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4633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63347"/>
    <w:rPr>
      <w:lang w:val="id-ID"/>
    </w:rPr>
  </w:style>
  <w:style w:type="paragraph" w:styleId="Footer">
    <w:name w:val="footer"/>
    <w:basedOn w:val="Normal"/>
    <w:link w:val="FooterChar"/>
    <w:uiPriority w:val="99"/>
    <w:unhideWhenUsed/>
    <w:rsid w:val="004633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63347"/>
    <w:rPr>
      <w:lang w:val="id-ID"/>
    </w:rPr>
  </w:style>
  <w:style w:type="table" w:styleId="TableGrid">
    <w:name w:val="Table Grid"/>
    <w:basedOn w:val="TableNormal"/>
    <w:uiPriority w:val="39"/>
    <w:rsid w:val="001436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2D6317"/>
    <w:rPr>
      <w:color w:val="0563C1" w:themeColor="hyperlink"/>
      <w:u w:val="single"/>
    </w:rPr>
  </w:style>
  <w:style w:type="paragraph" w:styleId="TOC1">
    <w:name w:val="toc 1"/>
    <w:basedOn w:val="Normal"/>
    <w:next w:val="Normal"/>
    <w:autoRedefine/>
    <w:uiPriority w:val="39"/>
    <w:unhideWhenUsed/>
    <w:rsid w:val="002D6317"/>
    <w:pPr>
      <w:tabs>
        <w:tab w:val="right" w:leader="dot" w:pos="7927"/>
      </w:tabs>
      <w:spacing w:after="100" w:line="480" w:lineRule="auto"/>
      <w:jc w:val="both"/>
    </w:pPr>
    <w:rPr>
      <w:rFonts w:ascii="Times New Roman" w:hAnsi="Times New Roman" w:cs="Times New Roman"/>
      <w:b/>
      <w:bCs/>
      <w:noProof/>
      <w:lang w:val="sv-SE"/>
    </w:rPr>
  </w:style>
  <w:style w:type="paragraph" w:styleId="TOC2">
    <w:name w:val="toc 2"/>
    <w:basedOn w:val="Normal"/>
    <w:next w:val="Normal"/>
    <w:autoRedefine/>
    <w:uiPriority w:val="39"/>
    <w:unhideWhenUsed/>
    <w:rsid w:val="002D6317"/>
    <w:pPr>
      <w:tabs>
        <w:tab w:val="right" w:leader="dot" w:pos="7927"/>
      </w:tabs>
      <w:spacing w:after="100"/>
      <w:ind w:left="851"/>
    </w:pPr>
  </w:style>
  <w:style w:type="paragraph" w:styleId="TOC3">
    <w:name w:val="toc 3"/>
    <w:basedOn w:val="Normal"/>
    <w:next w:val="Normal"/>
    <w:autoRedefine/>
    <w:uiPriority w:val="39"/>
    <w:unhideWhenUsed/>
    <w:rsid w:val="002D6317"/>
    <w:pPr>
      <w:tabs>
        <w:tab w:val="right" w:leader="dot" w:pos="7927"/>
      </w:tabs>
      <w:spacing w:after="100" w:line="360" w:lineRule="auto"/>
      <w:ind w:left="1276"/>
      <w:jc w:val="both"/>
    </w:pPr>
  </w:style>
  <w:style w:type="paragraph" w:styleId="TOC4">
    <w:name w:val="toc 4"/>
    <w:basedOn w:val="Normal"/>
    <w:next w:val="Normal"/>
    <w:autoRedefine/>
    <w:uiPriority w:val="39"/>
    <w:unhideWhenUsed/>
    <w:rsid w:val="002D6317"/>
    <w:pPr>
      <w:tabs>
        <w:tab w:val="right" w:leader="dot" w:pos="7927"/>
      </w:tabs>
      <w:spacing w:after="100" w:line="480" w:lineRule="auto"/>
      <w:ind w:left="1843"/>
    </w:pPr>
    <w:rPr>
      <w:rFonts w:ascii="Times New Roman" w:hAnsi="Times New Roman" w:cs="Times New Roman"/>
      <w:noProof/>
      <w:lang w:val="sv-SE"/>
    </w:rPr>
  </w:style>
  <w:style w:type="character" w:styleId="UnresolvedMention">
    <w:name w:val="Unresolved Mention"/>
    <w:basedOn w:val="DefaultParagraphFont"/>
    <w:uiPriority w:val="99"/>
    <w:semiHidden/>
    <w:unhideWhenUsed/>
    <w:rsid w:val="00955BAA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955BAA"/>
    <w:rPr>
      <w:rFonts w:ascii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955BAA"/>
    <w:rPr>
      <w:b/>
      <w:bCs/>
    </w:rPr>
  </w:style>
  <w:style w:type="character" w:styleId="PlaceholderText">
    <w:name w:val="Placeholder Text"/>
    <w:basedOn w:val="DefaultParagraphFont"/>
    <w:uiPriority w:val="99"/>
    <w:semiHidden/>
    <w:rsid w:val="00955BAA"/>
    <w:rPr>
      <w:color w:val="666666"/>
    </w:rPr>
  </w:style>
  <w:style w:type="character" w:styleId="Emphasis">
    <w:name w:val="Emphasis"/>
    <w:basedOn w:val="DefaultParagraphFont"/>
    <w:uiPriority w:val="20"/>
    <w:qFormat/>
    <w:rsid w:val="00955BAA"/>
    <w:rPr>
      <w:i/>
      <w:iCs/>
    </w:rPr>
  </w:style>
  <w:style w:type="paragraph" w:styleId="TOCHeading">
    <w:name w:val="TOC Heading"/>
    <w:basedOn w:val="Heading1"/>
    <w:next w:val="Normal"/>
    <w:uiPriority w:val="39"/>
    <w:unhideWhenUsed/>
    <w:qFormat/>
    <w:rsid w:val="00955BAA"/>
    <w:pPr>
      <w:spacing w:before="240" w:after="0"/>
      <w:outlineLvl w:val="9"/>
    </w:pPr>
    <w:rPr>
      <w:sz w:val="32"/>
      <w:szCs w:val="32"/>
    </w:rPr>
  </w:style>
  <w:style w:type="paragraph" w:styleId="Caption">
    <w:name w:val="caption"/>
    <w:basedOn w:val="Normal"/>
    <w:next w:val="Normal"/>
    <w:uiPriority w:val="35"/>
    <w:unhideWhenUsed/>
    <w:qFormat/>
    <w:rsid w:val="00955BAA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955BAA"/>
    <w:rPr>
      <w:color w:val="954F72" w:themeColor="followedHyperlink"/>
      <w:u w:val="single"/>
    </w:rPr>
  </w:style>
  <w:style w:type="paragraph" w:styleId="TOC5">
    <w:name w:val="toc 5"/>
    <w:basedOn w:val="Normal"/>
    <w:next w:val="Normal"/>
    <w:autoRedefine/>
    <w:uiPriority w:val="39"/>
    <w:unhideWhenUsed/>
    <w:rsid w:val="00955BAA"/>
    <w:pPr>
      <w:tabs>
        <w:tab w:val="right" w:leader="dot" w:pos="7927"/>
      </w:tabs>
      <w:spacing w:after="100" w:line="480" w:lineRule="auto"/>
      <w:ind w:left="2552"/>
    </w:pPr>
    <w:rPr>
      <w:rFonts w:ascii="Times New Roman" w:hAnsi="Times New Roman" w:cs="Times New Roman"/>
      <w:noProof/>
      <w:sz w:val="24"/>
      <w:szCs w:val="24"/>
      <w:lang w:val="sv-S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955BAA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955BAA"/>
    <w:rPr>
      <w:sz w:val="20"/>
      <w:szCs w:val="20"/>
      <w:lang w:val="id-ID"/>
    </w:rPr>
  </w:style>
  <w:style w:type="character" w:styleId="FootnoteReference">
    <w:name w:val="footnote reference"/>
    <w:basedOn w:val="DefaultParagraphFont"/>
    <w:uiPriority w:val="99"/>
    <w:semiHidden/>
    <w:unhideWhenUsed/>
    <w:rsid w:val="00955BAA"/>
    <w:rPr>
      <w:vertAlign w:val="superscript"/>
    </w:rPr>
  </w:style>
  <w:style w:type="paragraph" w:styleId="TOC6">
    <w:name w:val="toc 6"/>
    <w:basedOn w:val="Normal"/>
    <w:next w:val="Normal"/>
    <w:autoRedefine/>
    <w:uiPriority w:val="39"/>
    <w:unhideWhenUsed/>
    <w:rsid w:val="00955BAA"/>
    <w:pPr>
      <w:spacing w:after="100" w:line="278" w:lineRule="auto"/>
      <w:ind w:left="1200"/>
    </w:pPr>
    <w:rPr>
      <w:rFonts w:eastAsiaTheme="minorEastAsia"/>
      <w:kern w:val="2"/>
      <w:sz w:val="24"/>
      <w:szCs w:val="24"/>
      <w:lang w:eastAsia="id-ID"/>
      <w14:ligatures w14:val="standardContextual"/>
    </w:rPr>
  </w:style>
  <w:style w:type="paragraph" w:styleId="TOC7">
    <w:name w:val="toc 7"/>
    <w:basedOn w:val="Normal"/>
    <w:next w:val="Normal"/>
    <w:autoRedefine/>
    <w:uiPriority w:val="39"/>
    <w:unhideWhenUsed/>
    <w:rsid w:val="00955BAA"/>
    <w:pPr>
      <w:spacing w:after="100" w:line="278" w:lineRule="auto"/>
      <w:ind w:left="1440"/>
    </w:pPr>
    <w:rPr>
      <w:rFonts w:eastAsiaTheme="minorEastAsia"/>
      <w:kern w:val="2"/>
      <w:sz w:val="24"/>
      <w:szCs w:val="24"/>
      <w:lang w:eastAsia="id-ID"/>
      <w14:ligatures w14:val="standardContextual"/>
    </w:rPr>
  </w:style>
  <w:style w:type="paragraph" w:styleId="TOC8">
    <w:name w:val="toc 8"/>
    <w:basedOn w:val="Normal"/>
    <w:next w:val="Normal"/>
    <w:autoRedefine/>
    <w:uiPriority w:val="39"/>
    <w:unhideWhenUsed/>
    <w:rsid w:val="00955BAA"/>
    <w:pPr>
      <w:spacing w:after="100" w:line="278" w:lineRule="auto"/>
      <w:ind w:left="1680"/>
    </w:pPr>
    <w:rPr>
      <w:rFonts w:eastAsiaTheme="minorEastAsia"/>
      <w:kern w:val="2"/>
      <w:sz w:val="24"/>
      <w:szCs w:val="24"/>
      <w:lang w:eastAsia="id-ID"/>
      <w14:ligatures w14:val="standardContextual"/>
    </w:rPr>
  </w:style>
  <w:style w:type="paragraph" w:styleId="TOC9">
    <w:name w:val="toc 9"/>
    <w:basedOn w:val="Normal"/>
    <w:next w:val="Normal"/>
    <w:autoRedefine/>
    <w:uiPriority w:val="39"/>
    <w:unhideWhenUsed/>
    <w:rsid w:val="00955BAA"/>
    <w:pPr>
      <w:spacing w:after="100" w:line="278" w:lineRule="auto"/>
      <w:ind w:left="1920"/>
    </w:pPr>
    <w:rPr>
      <w:rFonts w:eastAsiaTheme="minorEastAsia"/>
      <w:kern w:val="2"/>
      <w:sz w:val="24"/>
      <w:szCs w:val="24"/>
      <w:lang w:eastAsia="id-ID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868</Words>
  <Characters>4950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Riska Dwi a putri</dc:creator>
  <cp:keywords/>
  <dc:description/>
  <cp:lastModifiedBy>Riska Dwi a putri</cp:lastModifiedBy>
  <cp:revision>3</cp:revision>
  <dcterms:created xsi:type="dcterms:W3CDTF">2026-06-06T11:56:00Z</dcterms:created>
  <dcterms:modified xsi:type="dcterms:W3CDTF">2026-06-06T11:57:00Z</dcterms:modified>
</cp:coreProperties>
</file>