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ADAEF79" w14:textId="77777777" w:rsidR="00CC2A27" w:rsidRPr="00E26EDB" w:rsidRDefault="00CC2A27" w:rsidP="00CC2A27">
      <w:pPr>
        <w:spacing w:after="0" w:line="48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id-ID"/>
        </w:rPr>
      </w:pPr>
      <w:r w:rsidRPr="00E26EDB">
        <w:rPr>
          <w:rFonts w:ascii="Times New Roman" w:eastAsia="Calibri" w:hAnsi="Times New Roman" w:cs="Times New Roman"/>
          <w:b/>
          <w:sz w:val="24"/>
          <w:szCs w:val="24"/>
          <w:lang w:val="id-ID"/>
        </w:rPr>
        <w:t xml:space="preserve">DAFTAR PUSTAKA </w:t>
      </w:r>
    </w:p>
    <w:p w14:paraId="1C21DBFC" w14:textId="77777777" w:rsidR="00CC2A27" w:rsidRPr="00E26EDB" w:rsidRDefault="00CC2A27" w:rsidP="00CC2A27">
      <w:pPr>
        <w:pStyle w:val="ListParagraph"/>
        <w:widowControl w:val="0"/>
        <w:numPr>
          <w:ilvl w:val="0"/>
          <w:numId w:val="14"/>
        </w:numPr>
        <w:autoSpaceDE w:val="0"/>
        <w:autoSpaceDN w:val="0"/>
        <w:spacing w:after="0" w:line="480" w:lineRule="auto"/>
        <w:ind w:left="426"/>
        <w:jc w:val="both"/>
        <w:rPr>
          <w:rFonts w:ascii="Times New Roman" w:eastAsia="Calibri" w:hAnsi="Times New Roman" w:cs="Times New Roman"/>
          <w:b/>
          <w:sz w:val="24"/>
          <w:szCs w:val="24"/>
          <w:lang w:val="id-ID"/>
        </w:rPr>
      </w:pPr>
      <w:r w:rsidRPr="00E26EDB">
        <w:rPr>
          <w:rFonts w:ascii="Times New Roman" w:eastAsia="Calibri" w:hAnsi="Times New Roman" w:cs="Times New Roman"/>
          <w:b/>
          <w:sz w:val="24"/>
          <w:szCs w:val="24"/>
          <w:lang w:val="id-ID"/>
        </w:rPr>
        <w:t>Buku-buku</w:t>
      </w:r>
    </w:p>
    <w:p w14:paraId="5A012305" w14:textId="77777777" w:rsidR="00CC2A27" w:rsidRPr="00E26EDB" w:rsidRDefault="00CC2A27" w:rsidP="00CC2A27">
      <w:pPr>
        <w:tabs>
          <w:tab w:val="left" w:pos="709"/>
        </w:tabs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26EDB">
        <w:rPr>
          <w:rFonts w:ascii="Times New Roman" w:hAnsi="Times New Roman" w:cs="Times New Roman"/>
          <w:sz w:val="24"/>
          <w:szCs w:val="24"/>
        </w:rPr>
        <w:t xml:space="preserve">Afifuddin. 2010. </w:t>
      </w:r>
      <w:r w:rsidRPr="00E26EDB">
        <w:rPr>
          <w:rFonts w:ascii="Times New Roman" w:hAnsi="Times New Roman" w:cs="Times New Roman"/>
          <w:i/>
          <w:sz w:val="24"/>
          <w:szCs w:val="24"/>
        </w:rPr>
        <w:t xml:space="preserve">Pengantar Administrasi Pembangunan. </w:t>
      </w:r>
      <w:r w:rsidRPr="00E26EDB">
        <w:rPr>
          <w:rFonts w:ascii="Times New Roman" w:hAnsi="Times New Roman" w:cs="Times New Roman"/>
          <w:sz w:val="24"/>
          <w:szCs w:val="24"/>
        </w:rPr>
        <w:t>Bandung: CV Alfabetta.</w:t>
      </w:r>
    </w:p>
    <w:p w14:paraId="78A953CD" w14:textId="77777777" w:rsidR="00CC2A27" w:rsidRPr="00E26EDB" w:rsidRDefault="00CC2A27" w:rsidP="00CC2A27">
      <w:pPr>
        <w:tabs>
          <w:tab w:val="left" w:pos="709"/>
        </w:tabs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26EDB">
        <w:rPr>
          <w:rFonts w:ascii="Times New Roman" w:hAnsi="Times New Roman" w:cs="Times New Roman"/>
          <w:sz w:val="24"/>
          <w:szCs w:val="24"/>
        </w:rPr>
        <w:t xml:space="preserve">A.J. Muljadi. 2009. </w:t>
      </w:r>
      <w:r w:rsidRPr="00E26EDB">
        <w:rPr>
          <w:rFonts w:ascii="Times New Roman" w:hAnsi="Times New Roman" w:cs="Times New Roman"/>
          <w:i/>
          <w:sz w:val="24"/>
          <w:szCs w:val="24"/>
        </w:rPr>
        <w:t>Kepariwisataan dan Perjalanan</w:t>
      </w:r>
      <w:r w:rsidRPr="00E26EDB">
        <w:rPr>
          <w:rFonts w:ascii="Times New Roman" w:hAnsi="Times New Roman" w:cs="Times New Roman"/>
          <w:sz w:val="24"/>
          <w:szCs w:val="24"/>
        </w:rPr>
        <w:t>. Jakarta: Raja Grafindo Persada.</w:t>
      </w:r>
    </w:p>
    <w:p w14:paraId="1300C946" w14:textId="77777777" w:rsidR="00CC2A27" w:rsidRPr="00E26EDB" w:rsidRDefault="00CC2A27" w:rsidP="00CC2A27">
      <w:pPr>
        <w:spacing w:after="0" w:line="480" w:lineRule="auto"/>
        <w:ind w:left="1134" w:hanging="1134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26EDB">
        <w:rPr>
          <w:rFonts w:ascii="Times New Roman" w:eastAsia="Calibri" w:hAnsi="Times New Roman" w:cs="Times New Roman"/>
          <w:sz w:val="24"/>
          <w:szCs w:val="24"/>
        </w:rPr>
        <w:t xml:space="preserve">Departemen Pendidikan Nasional. 2012. </w:t>
      </w:r>
      <w:r w:rsidRPr="00E26EDB">
        <w:rPr>
          <w:rFonts w:ascii="Times New Roman" w:eastAsia="Calibri" w:hAnsi="Times New Roman" w:cs="Times New Roman"/>
          <w:i/>
          <w:sz w:val="24"/>
          <w:szCs w:val="24"/>
        </w:rPr>
        <w:t>Kamus Besar Bahasa Indonesia Pusat Bahasa Edisi Keempat</w:t>
      </w:r>
      <w:r w:rsidRPr="00E26EDB">
        <w:rPr>
          <w:rFonts w:ascii="Times New Roman" w:eastAsia="Calibri" w:hAnsi="Times New Roman" w:cs="Times New Roman"/>
          <w:sz w:val="24"/>
          <w:szCs w:val="24"/>
        </w:rPr>
        <w:t>. Jakarta: PT. Gramedia Pustaka Utama.</w:t>
      </w:r>
    </w:p>
    <w:p w14:paraId="20364831" w14:textId="77777777" w:rsidR="00CC2A27" w:rsidRPr="00E26EDB" w:rsidRDefault="00CC2A27" w:rsidP="00CC2A27">
      <w:pPr>
        <w:tabs>
          <w:tab w:val="left" w:pos="709"/>
        </w:tabs>
        <w:spacing w:after="0" w:line="480" w:lineRule="auto"/>
        <w:ind w:left="1134" w:hanging="1134"/>
        <w:jc w:val="both"/>
        <w:rPr>
          <w:rFonts w:ascii="Times New Roman" w:hAnsi="Times New Roman" w:cs="Times New Roman"/>
          <w:sz w:val="24"/>
          <w:szCs w:val="24"/>
        </w:rPr>
      </w:pPr>
      <w:r w:rsidRPr="00E26EDB">
        <w:rPr>
          <w:rFonts w:ascii="Times New Roman" w:hAnsi="Times New Roman" w:cs="Times New Roman"/>
          <w:sz w:val="24"/>
          <w:szCs w:val="24"/>
        </w:rPr>
        <w:t xml:space="preserve">Hadiwijoyo, Suryo Sakti. 2012. </w:t>
      </w:r>
      <w:r w:rsidRPr="00E26EDB">
        <w:rPr>
          <w:rFonts w:ascii="Times New Roman" w:hAnsi="Times New Roman" w:cs="Times New Roman"/>
          <w:i/>
          <w:sz w:val="24"/>
          <w:szCs w:val="24"/>
        </w:rPr>
        <w:t>Perencanaan Pariwisata Pedesaan Berbasis Masyarakat</w:t>
      </w:r>
      <w:r w:rsidRPr="00E26EDB">
        <w:rPr>
          <w:rFonts w:ascii="Times New Roman" w:hAnsi="Times New Roman" w:cs="Times New Roman"/>
          <w:sz w:val="24"/>
          <w:szCs w:val="24"/>
        </w:rPr>
        <w:t>. Yogyakarta: Graha Ilmu.</w:t>
      </w:r>
    </w:p>
    <w:p w14:paraId="5D7C3765" w14:textId="77777777" w:rsidR="00CC2A27" w:rsidRPr="00E26EDB" w:rsidRDefault="00CC2A27" w:rsidP="00CC2A27">
      <w:pPr>
        <w:spacing w:after="0" w:line="48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26EDB">
        <w:rPr>
          <w:rFonts w:ascii="Times New Roman" w:hAnsi="Times New Roman" w:cs="Times New Roman"/>
          <w:sz w:val="24"/>
          <w:szCs w:val="24"/>
        </w:rPr>
        <w:t xml:space="preserve">Harsoyo, 1997. </w:t>
      </w:r>
      <w:r w:rsidRPr="00E26EDB">
        <w:rPr>
          <w:rFonts w:ascii="Times New Roman" w:hAnsi="Times New Roman" w:cs="Times New Roman"/>
          <w:i/>
          <w:sz w:val="24"/>
          <w:szCs w:val="24"/>
        </w:rPr>
        <w:t xml:space="preserve">Manajemen Kinerja. </w:t>
      </w:r>
      <w:r w:rsidRPr="00E26EDB">
        <w:rPr>
          <w:rFonts w:ascii="Times New Roman" w:hAnsi="Times New Roman" w:cs="Times New Roman"/>
          <w:sz w:val="24"/>
          <w:szCs w:val="24"/>
        </w:rPr>
        <w:t>Jakarta: Persada.</w:t>
      </w:r>
    </w:p>
    <w:p w14:paraId="0166155B" w14:textId="77777777" w:rsidR="00CC2A27" w:rsidRDefault="00CC2A27" w:rsidP="00CC2A27">
      <w:pPr>
        <w:spacing w:after="0" w:line="480" w:lineRule="auto"/>
        <w:ind w:left="1134" w:hanging="1134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26EDB">
        <w:rPr>
          <w:rFonts w:ascii="Times New Roman" w:eastAsia="Calibri" w:hAnsi="Times New Roman" w:cs="Times New Roman"/>
          <w:sz w:val="24"/>
          <w:szCs w:val="24"/>
          <w:lang w:val="id-ID"/>
        </w:rPr>
        <w:t xml:space="preserve">J. Moleong, Lexy. 2014. </w:t>
      </w:r>
      <w:r w:rsidRPr="00E26EDB">
        <w:rPr>
          <w:rFonts w:ascii="Times New Roman" w:eastAsia="Calibri" w:hAnsi="Times New Roman" w:cs="Times New Roman"/>
          <w:i/>
          <w:sz w:val="24"/>
          <w:szCs w:val="24"/>
          <w:lang w:val="id-ID"/>
        </w:rPr>
        <w:t>Metode Penelitian Kualitatif</w:t>
      </w:r>
      <w:r w:rsidRPr="00E26EDB">
        <w:rPr>
          <w:rFonts w:ascii="Times New Roman" w:eastAsia="Calibri" w:hAnsi="Times New Roman" w:cs="Times New Roman"/>
          <w:sz w:val="24"/>
          <w:szCs w:val="24"/>
          <w:lang w:val="id-ID"/>
        </w:rPr>
        <w:t>. Bandung: PT. Remaja Rosdakarya.</w:t>
      </w:r>
    </w:p>
    <w:p w14:paraId="444DFA9B" w14:textId="77777777" w:rsidR="00CC2A27" w:rsidRPr="007A65D2" w:rsidRDefault="00CC2A27" w:rsidP="00CC2A27">
      <w:pPr>
        <w:spacing w:after="0" w:line="480" w:lineRule="auto"/>
        <w:ind w:left="1134" w:hanging="1134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Lloyd, R., &amp; Aho, W. 2020. </w:t>
      </w:r>
      <w:r>
        <w:rPr>
          <w:rFonts w:ascii="Times New Roman" w:eastAsia="Calibri" w:hAnsi="Times New Roman" w:cs="Times New Roman"/>
          <w:i/>
          <w:sz w:val="24"/>
          <w:szCs w:val="24"/>
        </w:rPr>
        <w:t>The Four Function of Management: An Essential Guide to Management Principles</w:t>
      </w:r>
      <w:r>
        <w:rPr>
          <w:rFonts w:ascii="Times New Roman" w:eastAsia="Calibri" w:hAnsi="Times New Roman" w:cs="Times New Roman"/>
          <w:sz w:val="24"/>
          <w:szCs w:val="24"/>
        </w:rPr>
        <w:t>. Kansas: Digital Pressbooks.</w:t>
      </w:r>
    </w:p>
    <w:p w14:paraId="7E93EF23" w14:textId="77777777" w:rsidR="00CC2A27" w:rsidRPr="00E26EDB" w:rsidRDefault="00CC2A27" w:rsidP="00CC2A27">
      <w:pPr>
        <w:spacing w:after="0" w:line="480" w:lineRule="auto"/>
        <w:ind w:left="1134" w:hanging="1134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26EDB">
        <w:rPr>
          <w:rFonts w:ascii="Times New Roman" w:eastAsia="Calibri" w:hAnsi="Times New Roman" w:cs="Times New Roman"/>
          <w:sz w:val="24"/>
          <w:szCs w:val="24"/>
        </w:rPr>
        <w:t xml:space="preserve">Pinata, I Gede dan Surya I Ketut. 2009. </w:t>
      </w:r>
      <w:r w:rsidRPr="00E26EDB">
        <w:rPr>
          <w:rFonts w:ascii="Times New Roman" w:eastAsia="Calibri" w:hAnsi="Times New Roman" w:cs="Times New Roman"/>
          <w:i/>
          <w:sz w:val="24"/>
          <w:szCs w:val="24"/>
        </w:rPr>
        <w:t>Pengantar Ilmu Pariwisata</w:t>
      </w:r>
      <w:r w:rsidRPr="00E26EDB">
        <w:rPr>
          <w:rFonts w:ascii="Times New Roman" w:eastAsia="Calibri" w:hAnsi="Times New Roman" w:cs="Times New Roman"/>
          <w:sz w:val="24"/>
          <w:szCs w:val="24"/>
        </w:rPr>
        <w:t>. Yogyakarta: Andi.</w:t>
      </w:r>
    </w:p>
    <w:p w14:paraId="0C4A0D6D" w14:textId="77777777" w:rsidR="00CC2A27" w:rsidRPr="00E26EDB" w:rsidRDefault="00CC2A27" w:rsidP="00CC2A27">
      <w:pPr>
        <w:spacing w:after="0" w:line="480" w:lineRule="auto"/>
        <w:ind w:left="731" w:hanging="73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26EDB">
        <w:rPr>
          <w:rFonts w:ascii="Times New Roman" w:hAnsi="Times New Roman" w:cs="Times New Roman"/>
          <w:sz w:val="24"/>
          <w:szCs w:val="24"/>
        </w:rPr>
        <w:t xml:space="preserve">Pratama, Aditya Bagus. 2012. </w:t>
      </w:r>
      <w:r w:rsidRPr="00E26EDB">
        <w:rPr>
          <w:rFonts w:ascii="Times New Roman" w:hAnsi="Times New Roman" w:cs="Times New Roman"/>
          <w:i/>
          <w:sz w:val="24"/>
          <w:szCs w:val="24"/>
        </w:rPr>
        <w:t xml:space="preserve">Kamus Lengkap Bahasa Indonesia. </w:t>
      </w:r>
      <w:r w:rsidRPr="00E26EDB">
        <w:rPr>
          <w:rFonts w:ascii="Times New Roman" w:hAnsi="Times New Roman" w:cs="Times New Roman"/>
          <w:sz w:val="24"/>
          <w:szCs w:val="24"/>
        </w:rPr>
        <w:t>Surabaya: Pustaka Media Press.</w:t>
      </w:r>
    </w:p>
    <w:p w14:paraId="0FF1BDE1" w14:textId="77777777" w:rsidR="00CC2A27" w:rsidRPr="00E26EDB" w:rsidRDefault="00CC2A27" w:rsidP="00CC2A27">
      <w:pPr>
        <w:spacing w:after="0" w:line="480" w:lineRule="auto"/>
        <w:ind w:left="1134" w:hanging="1134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26EDB">
        <w:rPr>
          <w:rFonts w:ascii="Times New Roman" w:eastAsia="Calibri" w:hAnsi="Times New Roman" w:cs="Times New Roman"/>
          <w:sz w:val="24"/>
          <w:szCs w:val="24"/>
        </w:rPr>
        <w:t xml:space="preserve">Saifuddin. Anwar. 2014. </w:t>
      </w:r>
      <w:r w:rsidRPr="00E26EDB">
        <w:rPr>
          <w:rFonts w:ascii="Times New Roman" w:eastAsia="Calibri" w:hAnsi="Times New Roman" w:cs="Times New Roman"/>
          <w:i/>
          <w:sz w:val="24"/>
          <w:szCs w:val="24"/>
        </w:rPr>
        <w:t>Buku Pedoman Praktis Pelayanan Kesehatan Maternal dan Noenatal</w:t>
      </w:r>
      <w:r w:rsidRPr="00E26EDB">
        <w:rPr>
          <w:rFonts w:ascii="Times New Roman" w:eastAsia="Calibri" w:hAnsi="Times New Roman" w:cs="Times New Roman"/>
          <w:sz w:val="24"/>
          <w:szCs w:val="24"/>
        </w:rPr>
        <w:t>. Jakarta: Yayasan Bina Pustaka</w:t>
      </w:r>
    </w:p>
    <w:p w14:paraId="480E2BD1" w14:textId="77777777" w:rsidR="00CC2A27" w:rsidRPr="00E26EDB" w:rsidRDefault="00CC2A27" w:rsidP="00CC2A27">
      <w:pPr>
        <w:spacing w:after="0" w:line="480" w:lineRule="auto"/>
        <w:ind w:left="1134" w:hanging="1134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26EDB">
        <w:rPr>
          <w:rFonts w:ascii="Times New Roman" w:eastAsia="Calibri" w:hAnsi="Times New Roman" w:cs="Times New Roman"/>
          <w:sz w:val="24"/>
          <w:szCs w:val="24"/>
          <w:lang w:val="id-ID"/>
        </w:rPr>
        <w:t xml:space="preserve">Silalahi, Ulber. 2012. </w:t>
      </w:r>
      <w:r w:rsidRPr="00E26EDB">
        <w:rPr>
          <w:rFonts w:ascii="Times New Roman" w:eastAsia="Calibri" w:hAnsi="Times New Roman" w:cs="Times New Roman"/>
          <w:i/>
          <w:sz w:val="24"/>
          <w:szCs w:val="24"/>
          <w:lang w:val="id-ID"/>
        </w:rPr>
        <w:t>Metode Penelitian Sosial</w:t>
      </w:r>
      <w:r w:rsidRPr="00E26EDB">
        <w:rPr>
          <w:rFonts w:ascii="Times New Roman" w:eastAsia="Calibri" w:hAnsi="Times New Roman" w:cs="Times New Roman"/>
          <w:sz w:val="24"/>
          <w:szCs w:val="24"/>
          <w:lang w:val="id-ID"/>
        </w:rPr>
        <w:t>. Bandung: Reflika Aditama.</w:t>
      </w:r>
    </w:p>
    <w:p w14:paraId="62B3CAEA" w14:textId="77777777" w:rsidR="00CC2A27" w:rsidRPr="00E26EDB" w:rsidRDefault="00CC2A27" w:rsidP="00CC2A27">
      <w:pPr>
        <w:spacing w:after="0" w:line="480" w:lineRule="auto"/>
        <w:ind w:left="1134" w:hanging="1134"/>
        <w:jc w:val="both"/>
        <w:rPr>
          <w:rFonts w:ascii="Times New Roman" w:eastAsia="Calibri" w:hAnsi="Times New Roman" w:cs="Times New Roman"/>
          <w:sz w:val="24"/>
          <w:szCs w:val="24"/>
          <w:lang w:val="id-ID"/>
        </w:rPr>
      </w:pPr>
      <w:r w:rsidRPr="00E26EDB">
        <w:rPr>
          <w:rFonts w:ascii="Times New Roman" w:eastAsia="Calibri" w:hAnsi="Times New Roman" w:cs="Times New Roman"/>
          <w:sz w:val="24"/>
          <w:szCs w:val="24"/>
          <w:lang w:val="id-ID"/>
        </w:rPr>
        <w:t xml:space="preserve">Sugiyono. 2016. </w:t>
      </w:r>
      <w:r w:rsidRPr="00E26EDB">
        <w:rPr>
          <w:rFonts w:ascii="Times New Roman" w:eastAsia="Calibri" w:hAnsi="Times New Roman" w:cs="Times New Roman"/>
          <w:i/>
          <w:sz w:val="24"/>
          <w:szCs w:val="24"/>
          <w:lang w:val="id-ID"/>
        </w:rPr>
        <w:t>Metode Penelitian Administratif Pendekatan Kuantitatif</w:t>
      </w:r>
      <w:r w:rsidRPr="00E26EDB">
        <w:rPr>
          <w:rFonts w:ascii="Times New Roman" w:eastAsia="Calibri" w:hAnsi="Times New Roman" w:cs="Times New Roman"/>
          <w:sz w:val="24"/>
          <w:szCs w:val="24"/>
          <w:lang w:val="id-ID"/>
        </w:rPr>
        <w:t>, Kualitatif. Bandung : Alfabeta.</w:t>
      </w:r>
    </w:p>
    <w:p w14:paraId="267C529E" w14:textId="77777777" w:rsidR="00CC2A27" w:rsidRPr="00E26EDB" w:rsidRDefault="00CC2A27" w:rsidP="00CC2A27">
      <w:pPr>
        <w:spacing w:after="0" w:line="480" w:lineRule="auto"/>
        <w:ind w:left="1134" w:hanging="1134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26EDB">
        <w:rPr>
          <w:rFonts w:ascii="Times New Roman" w:eastAsia="Calibri" w:hAnsi="Times New Roman" w:cs="Times New Roman"/>
          <w:sz w:val="24"/>
          <w:szCs w:val="24"/>
          <w:lang w:val="id-ID"/>
        </w:rPr>
        <w:lastRenderedPageBreak/>
        <w:t>Syafiie, Inu Kencana. 2014. Pengantar Ilmu Pemerintahan. Bandung: Reflika Aditama.</w:t>
      </w:r>
    </w:p>
    <w:p w14:paraId="0A7A488D" w14:textId="77777777" w:rsidR="00CC2A27" w:rsidRPr="00E26EDB" w:rsidRDefault="00CC2A27" w:rsidP="00CC2A27">
      <w:pPr>
        <w:pStyle w:val="ListParagraph"/>
        <w:widowControl w:val="0"/>
        <w:numPr>
          <w:ilvl w:val="0"/>
          <w:numId w:val="14"/>
        </w:numPr>
        <w:autoSpaceDE w:val="0"/>
        <w:autoSpaceDN w:val="0"/>
        <w:spacing w:after="0" w:line="480" w:lineRule="auto"/>
        <w:ind w:left="426"/>
        <w:jc w:val="both"/>
        <w:rPr>
          <w:rFonts w:ascii="Times New Roman" w:eastAsia="Calibri" w:hAnsi="Times New Roman" w:cs="Times New Roman"/>
          <w:b/>
          <w:sz w:val="24"/>
          <w:szCs w:val="24"/>
          <w:lang w:val="id-ID"/>
        </w:rPr>
      </w:pPr>
      <w:r w:rsidRPr="00E26EDB">
        <w:rPr>
          <w:rFonts w:ascii="Times New Roman" w:eastAsia="Calibri" w:hAnsi="Times New Roman" w:cs="Times New Roman"/>
          <w:b/>
          <w:sz w:val="24"/>
          <w:szCs w:val="24"/>
          <w:lang w:val="id-ID"/>
        </w:rPr>
        <w:t>Artikel dan Jurnal</w:t>
      </w:r>
    </w:p>
    <w:p w14:paraId="103DF1D6" w14:textId="77777777" w:rsidR="00CC2A27" w:rsidRDefault="00CC2A27" w:rsidP="00CC2A27">
      <w:pPr>
        <w:spacing w:after="0" w:line="480" w:lineRule="auto"/>
        <w:ind w:left="1134" w:hanging="1134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Bayu. Bambang P. 2022. </w:t>
      </w:r>
      <w:r w:rsidRPr="00806650">
        <w:rPr>
          <w:rFonts w:ascii="Times New Roman" w:hAnsi="Times New Roman" w:cs="Times New Roman"/>
          <w:i/>
          <w:sz w:val="24"/>
        </w:rPr>
        <w:t>Pengelolaan Objek Wisata Pantai Oleh Dinas Pariwisata Kebudayaan Pemuda Dan Olahraga Dalam Meningkatkan Pendapatan Asli Daerah (Pad) Di Kabupaten Blitar Provinsi Jawa Timur</w:t>
      </w:r>
      <w:r>
        <w:rPr>
          <w:rFonts w:ascii="Times New Roman" w:hAnsi="Times New Roman" w:cs="Times New Roman"/>
          <w:sz w:val="24"/>
        </w:rPr>
        <w:t xml:space="preserve">. </w:t>
      </w:r>
      <w:r w:rsidRPr="00806650">
        <w:rPr>
          <w:rFonts w:ascii="Times New Roman" w:hAnsi="Times New Roman" w:cs="Times New Roman"/>
          <w:sz w:val="24"/>
        </w:rPr>
        <w:t>Fakultas Manajemen Pemerintahan. Institut Pemerintahan Dalam Negeri</w:t>
      </w:r>
      <w:r>
        <w:rPr>
          <w:rFonts w:ascii="Times New Roman" w:hAnsi="Times New Roman" w:cs="Times New Roman"/>
          <w:sz w:val="24"/>
        </w:rPr>
        <w:t>. Jurnal. Vol 9. No. 1.</w:t>
      </w:r>
    </w:p>
    <w:p w14:paraId="33736374" w14:textId="77777777" w:rsidR="00CC2A27" w:rsidRPr="00806650" w:rsidRDefault="00CC2A27" w:rsidP="00CC2A27">
      <w:pPr>
        <w:spacing w:after="0" w:line="480" w:lineRule="auto"/>
        <w:ind w:left="1134" w:hanging="113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</w:rPr>
        <w:t xml:space="preserve">Kristian. Yudi. 2017. </w:t>
      </w:r>
      <w:r w:rsidRPr="00806650">
        <w:rPr>
          <w:rFonts w:ascii="Times New Roman" w:hAnsi="Times New Roman" w:cs="Times New Roman"/>
          <w:i/>
          <w:sz w:val="24"/>
        </w:rPr>
        <w:t>Pengelolaan Objek Wisata Oleh Dinas Pariwisata Kabupaten Kutai Barat Di Danau Aco Kampung Linggang Melapeh Kecamatan Linggang Bigung</w:t>
      </w:r>
      <w:r w:rsidRPr="00806650">
        <w:rPr>
          <w:rFonts w:ascii="Times New Roman" w:hAnsi="Times New Roman" w:cs="Times New Roman"/>
          <w:sz w:val="24"/>
        </w:rPr>
        <w:t>. Fakultas Ilmu Sosial dan Ilmu Politik, Universitas Mulawarman</w:t>
      </w:r>
      <w:r>
        <w:rPr>
          <w:rFonts w:ascii="Times New Roman" w:hAnsi="Times New Roman" w:cs="Times New Roman"/>
          <w:sz w:val="24"/>
        </w:rPr>
        <w:t xml:space="preserve">. Jurnal. Vol 5. No. 1. </w:t>
      </w:r>
    </w:p>
    <w:p w14:paraId="6CBB2245" w14:textId="77777777" w:rsidR="00CC2A27" w:rsidRDefault="00CC2A27" w:rsidP="00CC2A27">
      <w:pPr>
        <w:spacing w:after="0" w:line="480" w:lineRule="auto"/>
        <w:ind w:left="1134" w:hanging="1134"/>
        <w:jc w:val="both"/>
        <w:rPr>
          <w:rFonts w:ascii="Times New Roman" w:hAnsi="Times New Roman" w:cs="Times New Roman"/>
          <w:sz w:val="24"/>
          <w:szCs w:val="24"/>
        </w:rPr>
      </w:pPr>
      <w:r w:rsidRPr="00E26EDB">
        <w:rPr>
          <w:rFonts w:ascii="Times New Roman" w:hAnsi="Times New Roman" w:cs="Times New Roman"/>
          <w:sz w:val="24"/>
          <w:szCs w:val="24"/>
        </w:rPr>
        <w:t xml:space="preserve">Marlina, Eka </w:t>
      </w:r>
      <w:r w:rsidRPr="00E26EDB">
        <w:rPr>
          <w:rFonts w:ascii="Times New Roman" w:eastAsia="Calibri" w:hAnsi="Times New Roman" w:cs="Times New Roman"/>
          <w:sz w:val="24"/>
          <w:szCs w:val="24"/>
        </w:rPr>
        <w:t xml:space="preserve">2019. </w:t>
      </w:r>
      <w:r w:rsidRPr="00E26EDB">
        <w:rPr>
          <w:rFonts w:ascii="Times New Roman" w:hAnsi="Times New Roman" w:cs="Times New Roman"/>
          <w:bCs/>
          <w:i/>
          <w:sz w:val="24"/>
          <w:szCs w:val="23"/>
        </w:rPr>
        <w:t>Pengelolaan Objek Wisata Air Panas Guna Meningkatkan Pendapatan Asli Desa (Pades) Di Desa Cikupa Kecamatan Banjaranyar Kabupaten Ciamis</w:t>
      </w:r>
      <w:r w:rsidRPr="00E26EDB">
        <w:rPr>
          <w:rFonts w:ascii="Times New Roman" w:hAnsi="Times New Roman" w:cs="Times New Roman"/>
          <w:b/>
          <w:bCs/>
          <w:sz w:val="24"/>
          <w:szCs w:val="23"/>
        </w:rPr>
        <w:t xml:space="preserve"> </w:t>
      </w:r>
      <w:r w:rsidRPr="00E26EDB">
        <w:rPr>
          <w:rFonts w:ascii="Times New Roman" w:hAnsi="Times New Roman" w:cs="Times New Roman"/>
          <w:sz w:val="24"/>
          <w:szCs w:val="24"/>
          <w:lang w:val="id-ID"/>
        </w:rPr>
        <w:t xml:space="preserve">Fakultas Ilmu </w:t>
      </w:r>
      <w:r w:rsidRPr="00E26EDB">
        <w:rPr>
          <w:rFonts w:ascii="Times New Roman" w:hAnsi="Times New Roman" w:cs="Times New Roman"/>
          <w:sz w:val="24"/>
          <w:szCs w:val="24"/>
        </w:rPr>
        <w:t>Ilmu Sosial dan Ilmu Politik</w:t>
      </w:r>
      <w:r w:rsidRPr="00E26EDB">
        <w:rPr>
          <w:rFonts w:ascii="Times New Roman" w:hAnsi="Times New Roman" w:cs="Times New Roman"/>
          <w:sz w:val="24"/>
          <w:szCs w:val="24"/>
          <w:lang w:val="id-ID"/>
        </w:rPr>
        <w:t xml:space="preserve"> Universitas </w:t>
      </w:r>
      <w:r w:rsidRPr="00E26EDB">
        <w:rPr>
          <w:rFonts w:ascii="Times New Roman" w:hAnsi="Times New Roman" w:cs="Times New Roman"/>
          <w:sz w:val="24"/>
          <w:szCs w:val="24"/>
        </w:rPr>
        <w:t>Galuh.</w:t>
      </w:r>
      <w:r>
        <w:rPr>
          <w:rFonts w:ascii="Times New Roman" w:hAnsi="Times New Roman" w:cs="Times New Roman"/>
          <w:sz w:val="24"/>
          <w:szCs w:val="24"/>
        </w:rPr>
        <w:t xml:space="preserve"> Jurnal. Vol 5. No. 1.</w:t>
      </w:r>
    </w:p>
    <w:p w14:paraId="621E95B1" w14:textId="77777777" w:rsidR="00CC2A27" w:rsidRDefault="00CC2A27" w:rsidP="00CC2A27">
      <w:pPr>
        <w:spacing w:after="0" w:line="480" w:lineRule="auto"/>
        <w:ind w:left="1134" w:hanging="1134"/>
        <w:jc w:val="both"/>
        <w:rPr>
          <w:rFonts w:ascii="Times New Roman" w:hAnsi="Times New Roman" w:cs="Times New Roman"/>
          <w:sz w:val="24"/>
          <w:lang w:val="id-ID"/>
        </w:rPr>
      </w:pPr>
      <w:r>
        <w:rPr>
          <w:rFonts w:ascii="Times New Roman" w:hAnsi="Times New Roman" w:cs="Times New Roman"/>
          <w:sz w:val="24"/>
          <w:szCs w:val="24"/>
        </w:rPr>
        <w:t xml:space="preserve">Sasole. Rafika. 2018. </w:t>
      </w:r>
      <w:r w:rsidRPr="00806650">
        <w:rPr>
          <w:rFonts w:ascii="Times New Roman" w:hAnsi="Times New Roman" w:cs="Times New Roman"/>
          <w:i/>
          <w:sz w:val="24"/>
        </w:rPr>
        <w:t>Pengelolaan Objek Wisata Pantai Halasy Dalam Rangka Menarik Kunjungan Wisatawan (Perspektif Ekonomi Islam</w:t>
      </w:r>
      <w:r w:rsidRPr="00806650">
        <w:rPr>
          <w:rFonts w:ascii="Times New Roman" w:hAnsi="Times New Roman" w:cs="Times New Roman"/>
          <w:sz w:val="24"/>
        </w:rPr>
        <w:t xml:space="preserve">). Fakultas Syariah Dan Ekonomi Islam Institut Agama Islam Negeri (Iain) Ambon. </w:t>
      </w:r>
      <w:r>
        <w:rPr>
          <w:rFonts w:ascii="Times New Roman" w:hAnsi="Times New Roman" w:cs="Times New Roman"/>
          <w:sz w:val="24"/>
        </w:rPr>
        <w:t>Skripsi.</w:t>
      </w:r>
    </w:p>
    <w:p w14:paraId="4A61A568" w14:textId="77777777" w:rsidR="00CC2A27" w:rsidRDefault="00CC2A27" w:rsidP="00CC2A27">
      <w:pPr>
        <w:spacing w:after="0" w:line="480" w:lineRule="auto"/>
        <w:ind w:left="1134" w:hanging="1134"/>
        <w:jc w:val="both"/>
        <w:rPr>
          <w:rFonts w:ascii="Times New Roman" w:hAnsi="Times New Roman" w:cs="Times New Roman"/>
          <w:sz w:val="24"/>
          <w:lang w:val="id-ID"/>
        </w:rPr>
      </w:pPr>
    </w:p>
    <w:p w14:paraId="1F135529" w14:textId="77777777" w:rsidR="00CC2A27" w:rsidRDefault="00CC2A27" w:rsidP="00CC2A27">
      <w:pPr>
        <w:spacing w:after="0" w:line="480" w:lineRule="auto"/>
        <w:ind w:left="1134" w:hanging="1134"/>
        <w:jc w:val="both"/>
        <w:rPr>
          <w:rFonts w:ascii="Times New Roman" w:hAnsi="Times New Roman" w:cs="Times New Roman"/>
          <w:sz w:val="24"/>
          <w:lang w:val="id-ID"/>
        </w:rPr>
      </w:pPr>
    </w:p>
    <w:p w14:paraId="43B6B938" w14:textId="77777777" w:rsidR="00CC2A27" w:rsidRPr="001B7629" w:rsidRDefault="00CC2A27" w:rsidP="00CC2A27">
      <w:pPr>
        <w:spacing w:after="0" w:line="480" w:lineRule="auto"/>
        <w:ind w:left="1134" w:hanging="1134"/>
        <w:jc w:val="both"/>
        <w:rPr>
          <w:rFonts w:ascii="Times New Roman" w:hAnsi="Times New Roman" w:cs="Times New Roman"/>
          <w:sz w:val="24"/>
          <w:lang w:val="id-ID"/>
        </w:rPr>
      </w:pPr>
    </w:p>
    <w:p w14:paraId="53EC8371" w14:textId="77777777" w:rsidR="00CC2A27" w:rsidRPr="00E26EDB" w:rsidRDefault="00CC2A27" w:rsidP="00CC2A27">
      <w:pPr>
        <w:pStyle w:val="ListParagraph"/>
        <w:widowControl w:val="0"/>
        <w:numPr>
          <w:ilvl w:val="0"/>
          <w:numId w:val="14"/>
        </w:numPr>
        <w:autoSpaceDE w:val="0"/>
        <w:autoSpaceDN w:val="0"/>
        <w:spacing w:after="0" w:line="480" w:lineRule="auto"/>
        <w:ind w:left="426"/>
        <w:jc w:val="both"/>
        <w:rPr>
          <w:rFonts w:ascii="Times New Roman" w:eastAsia="Calibri" w:hAnsi="Times New Roman" w:cs="Times New Roman"/>
          <w:b/>
          <w:sz w:val="24"/>
          <w:szCs w:val="24"/>
          <w:lang w:val="id-ID"/>
        </w:rPr>
      </w:pPr>
      <w:r w:rsidRPr="00E26EDB">
        <w:rPr>
          <w:rFonts w:ascii="Times New Roman" w:eastAsia="Calibri" w:hAnsi="Times New Roman" w:cs="Times New Roman"/>
          <w:b/>
          <w:sz w:val="24"/>
          <w:szCs w:val="24"/>
          <w:lang w:val="id-ID"/>
        </w:rPr>
        <w:t>Dokumen-dokumen</w:t>
      </w:r>
    </w:p>
    <w:p w14:paraId="337B67AF" w14:textId="77777777" w:rsidR="00CC2A27" w:rsidRDefault="00CC2A27" w:rsidP="00CC2A27">
      <w:pPr>
        <w:spacing w:after="0" w:line="480" w:lineRule="auto"/>
        <w:rPr>
          <w:rFonts w:ascii="Times New Roman" w:hAnsi="Times New Roman" w:cs="Times New Roman"/>
          <w:sz w:val="24"/>
        </w:rPr>
      </w:pPr>
      <w:r w:rsidRPr="00E26EDB">
        <w:rPr>
          <w:rFonts w:ascii="Times New Roman" w:hAnsi="Times New Roman" w:cs="Times New Roman"/>
          <w:sz w:val="24"/>
        </w:rPr>
        <w:t xml:space="preserve">Undang-Undang Nomor 32 </w:t>
      </w:r>
      <w:r>
        <w:rPr>
          <w:rFonts w:ascii="Times New Roman" w:hAnsi="Times New Roman" w:cs="Times New Roman"/>
          <w:sz w:val="24"/>
        </w:rPr>
        <w:t>tahun 2009 Tentang Perlindungan dan Pengelolaan Lingkungan H</w:t>
      </w:r>
      <w:r w:rsidRPr="00E26EDB">
        <w:rPr>
          <w:rFonts w:ascii="Times New Roman" w:hAnsi="Times New Roman" w:cs="Times New Roman"/>
          <w:sz w:val="24"/>
        </w:rPr>
        <w:t>idup</w:t>
      </w:r>
    </w:p>
    <w:p w14:paraId="2045720D" w14:textId="77777777" w:rsidR="00CC2A27" w:rsidRPr="00E92D05" w:rsidRDefault="00CC2A27" w:rsidP="00CC2A27">
      <w:pPr>
        <w:spacing w:after="0" w:line="480" w:lineRule="auto"/>
        <w:rPr>
          <w:rFonts w:ascii="Times New Roman" w:hAnsi="Times New Roman" w:cs="Times New Roman"/>
        </w:rPr>
      </w:pPr>
      <w:r w:rsidRPr="00E26EDB">
        <w:rPr>
          <w:rFonts w:ascii="Times New Roman" w:hAnsi="Times New Roman" w:cs="Times New Roman"/>
          <w:sz w:val="24"/>
          <w:szCs w:val="24"/>
        </w:rPr>
        <w:t>Undang-undang Nomor 6 Tahun 2014 Tentang Desa</w:t>
      </w:r>
    </w:p>
    <w:p w14:paraId="23352F85" w14:textId="77777777" w:rsidR="00CC2A27" w:rsidRPr="00E26EDB" w:rsidRDefault="00CC2A27" w:rsidP="00CC2A27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</w:rPr>
        <w:t>Peraturan P</w:t>
      </w:r>
      <w:r w:rsidRPr="00E26EDB">
        <w:rPr>
          <w:rFonts w:ascii="Times New Roman" w:hAnsi="Times New Roman" w:cs="Times New Roman"/>
          <w:sz w:val="24"/>
        </w:rPr>
        <w:t>emerintahan nomor 67 tahun 1996</w:t>
      </w:r>
      <w:r>
        <w:rPr>
          <w:rFonts w:ascii="Times New Roman" w:hAnsi="Times New Roman" w:cs="Times New Roman"/>
          <w:sz w:val="24"/>
        </w:rPr>
        <w:t xml:space="preserve"> Tentang Penyelenggaraan Kepariwisataan</w:t>
      </w:r>
    </w:p>
    <w:p w14:paraId="4A6CD024" w14:textId="77777777" w:rsidR="00CC2A27" w:rsidRPr="00E26EDB" w:rsidRDefault="00CC2A27" w:rsidP="00CC2A27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E26EDB">
        <w:rPr>
          <w:rFonts w:ascii="Times New Roman" w:hAnsi="Times New Roman" w:cs="Times New Roman"/>
          <w:sz w:val="24"/>
          <w:szCs w:val="24"/>
        </w:rPr>
        <w:t>Peraturan Daerah Kabupaten Garut Nomor 3 Tahun 2013</w:t>
      </w:r>
      <w:r>
        <w:rPr>
          <w:rFonts w:ascii="Times New Roman" w:hAnsi="Times New Roman" w:cs="Times New Roman"/>
          <w:sz w:val="24"/>
          <w:szCs w:val="24"/>
        </w:rPr>
        <w:t xml:space="preserve"> Tentang Rencana Induk Pembangunan Kepariwisataan Daerah Tahun 2013-1017</w:t>
      </w:r>
    </w:p>
    <w:p w14:paraId="4B79D237" w14:textId="77777777" w:rsidR="00CC2A27" w:rsidRPr="00806650" w:rsidRDefault="00CC2A27" w:rsidP="00CC2A27">
      <w:pPr>
        <w:rPr>
          <w:rFonts w:ascii="Times New Roman" w:hAnsi="Times New Roman" w:cs="Times New Roman"/>
          <w:sz w:val="24"/>
        </w:rPr>
      </w:pPr>
    </w:p>
    <w:p w14:paraId="1B82595B" w14:textId="77777777" w:rsidR="00CC2A27" w:rsidRDefault="00CC2A27" w:rsidP="00CC2A27"/>
    <w:p w14:paraId="4026A3EE" w14:textId="77777777" w:rsidR="00D26E7D" w:rsidRDefault="00D26E7D"/>
    <w:sectPr w:rsidR="00D26E7D" w:rsidSect="00A54489">
      <w:footerReference w:type="default" r:id="rId7"/>
      <w:pgSz w:w="11906" w:h="16838" w:code="9"/>
      <w:pgMar w:top="2268" w:right="1701" w:bottom="1701" w:left="226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B0F5E62" w14:textId="77777777" w:rsidR="003E7E53" w:rsidRDefault="003E7E53">
      <w:pPr>
        <w:spacing w:after="0" w:line="240" w:lineRule="auto"/>
      </w:pPr>
      <w:r>
        <w:separator/>
      </w:r>
    </w:p>
  </w:endnote>
  <w:endnote w:type="continuationSeparator" w:id="0">
    <w:p w14:paraId="269D34C3" w14:textId="77777777" w:rsidR="003E7E53" w:rsidRDefault="003E7E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F9D25DB" w14:textId="77777777" w:rsidR="00000000" w:rsidRPr="00255777" w:rsidRDefault="00A54489" w:rsidP="005B0D90">
    <w:pPr>
      <w:pStyle w:val="Footer"/>
      <w:tabs>
        <w:tab w:val="center" w:pos="3969"/>
        <w:tab w:val="left" w:pos="4485"/>
      </w:tabs>
      <w:rPr>
        <w:b/>
      </w:rPr>
    </w:pPr>
    <w:r w:rsidRPr="00255777">
      <w:rPr>
        <w:b/>
      </w:rPr>
      <w:tab/>
    </w:r>
    <w:sdt>
      <w:sdtPr>
        <w:rPr>
          <w:b/>
        </w:rPr>
        <w:id w:val="1651554426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 w:rsidRPr="00255777">
          <w:rPr>
            <w:rFonts w:ascii="Times New Roman" w:hAnsi="Times New Roman" w:cs="Times New Roman"/>
            <w:b/>
            <w:sz w:val="24"/>
          </w:rPr>
          <w:fldChar w:fldCharType="begin"/>
        </w:r>
        <w:r w:rsidRPr="00255777">
          <w:rPr>
            <w:rFonts w:ascii="Times New Roman" w:hAnsi="Times New Roman" w:cs="Times New Roman"/>
            <w:b/>
            <w:sz w:val="24"/>
          </w:rPr>
          <w:instrText xml:space="preserve"> PAGE   \* MERGEFORMAT </w:instrText>
        </w:r>
        <w:r w:rsidRPr="00255777">
          <w:rPr>
            <w:rFonts w:ascii="Times New Roman" w:hAnsi="Times New Roman" w:cs="Times New Roman"/>
            <w:b/>
            <w:sz w:val="24"/>
          </w:rPr>
          <w:fldChar w:fldCharType="separate"/>
        </w:r>
        <w:r w:rsidR="001B5189">
          <w:rPr>
            <w:rFonts w:ascii="Times New Roman" w:hAnsi="Times New Roman" w:cs="Times New Roman"/>
            <w:b/>
            <w:noProof/>
            <w:sz w:val="24"/>
          </w:rPr>
          <w:t>10</w:t>
        </w:r>
        <w:r w:rsidRPr="00255777">
          <w:rPr>
            <w:rFonts w:ascii="Times New Roman" w:hAnsi="Times New Roman" w:cs="Times New Roman"/>
            <w:b/>
            <w:noProof/>
            <w:sz w:val="24"/>
          </w:rPr>
          <w:fldChar w:fldCharType="end"/>
        </w:r>
      </w:sdtContent>
    </w:sdt>
    <w:r>
      <w:rPr>
        <w:b/>
        <w:noProof/>
      </w:rPr>
      <w:t>ii</w:t>
    </w:r>
    <w:r w:rsidRPr="00255777">
      <w:rPr>
        <w:b/>
        <w:noProof/>
      </w:rPr>
      <w:tab/>
    </w:r>
  </w:p>
  <w:p w14:paraId="3AC220E5" w14:textId="77777777" w:rsidR="00000000" w:rsidRDefault="0000000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D28A065" w14:textId="77777777" w:rsidR="003E7E53" w:rsidRDefault="003E7E53">
      <w:pPr>
        <w:spacing w:after="0" w:line="240" w:lineRule="auto"/>
      </w:pPr>
      <w:r>
        <w:separator/>
      </w:r>
    </w:p>
  </w:footnote>
  <w:footnote w:type="continuationSeparator" w:id="0">
    <w:p w14:paraId="48C023E1" w14:textId="77777777" w:rsidR="003E7E53" w:rsidRDefault="003E7E5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90566F"/>
    <w:multiLevelType w:val="hybridMultilevel"/>
    <w:tmpl w:val="C9185012"/>
    <w:lvl w:ilvl="0" w:tplc="12EE80F4">
      <w:start w:val="1"/>
      <w:numFmt w:val="decimal"/>
      <w:lvlText w:val="4.%1"/>
      <w:lvlJc w:val="left"/>
      <w:pPr>
        <w:ind w:left="1146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" w15:restartNumberingAfterBreak="0">
    <w:nsid w:val="13792EA8"/>
    <w:multiLevelType w:val="hybridMultilevel"/>
    <w:tmpl w:val="AB544936"/>
    <w:lvl w:ilvl="0" w:tplc="0E76289E">
      <w:start w:val="1"/>
      <w:numFmt w:val="decimal"/>
      <w:lvlText w:val="4.2.%1"/>
      <w:lvlJc w:val="left"/>
      <w:pPr>
        <w:ind w:left="2705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BA082F"/>
    <w:multiLevelType w:val="hybridMultilevel"/>
    <w:tmpl w:val="45ECD962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304A26"/>
    <w:multiLevelType w:val="hybridMultilevel"/>
    <w:tmpl w:val="78549166"/>
    <w:lvl w:ilvl="0" w:tplc="9F2873F6">
      <w:start w:val="1"/>
      <w:numFmt w:val="decimal"/>
      <w:lvlText w:val="4.%1"/>
      <w:lvlJc w:val="left"/>
      <w:pPr>
        <w:ind w:left="1146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" w15:restartNumberingAfterBreak="0">
    <w:nsid w:val="1AFF6A81"/>
    <w:multiLevelType w:val="hybridMultilevel"/>
    <w:tmpl w:val="4C26CC2E"/>
    <w:lvl w:ilvl="0" w:tplc="3C7E374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DAE5EC7"/>
    <w:multiLevelType w:val="hybridMultilevel"/>
    <w:tmpl w:val="71DC61A0"/>
    <w:lvl w:ilvl="0" w:tplc="0C1C149E">
      <w:start w:val="1"/>
      <w:numFmt w:val="decimal"/>
      <w:lvlText w:val="5.%1"/>
      <w:lvlJc w:val="left"/>
      <w:pPr>
        <w:ind w:left="27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FF35D61"/>
    <w:multiLevelType w:val="hybridMultilevel"/>
    <w:tmpl w:val="6F42D910"/>
    <w:lvl w:ilvl="0" w:tplc="875AFA5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9361751"/>
    <w:multiLevelType w:val="hybridMultilevel"/>
    <w:tmpl w:val="4E7EB504"/>
    <w:lvl w:ilvl="0" w:tplc="73BA11DA">
      <w:start w:val="1"/>
      <w:numFmt w:val="decimal"/>
      <w:lvlText w:val="3.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A8E3164"/>
    <w:multiLevelType w:val="multilevel"/>
    <w:tmpl w:val="1BF850E8"/>
    <w:lvl w:ilvl="0">
      <w:start w:val="4"/>
      <w:numFmt w:val="decimal"/>
      <w:lvlText w:val="%1"/>
      <w:lvlJc w:val="left"/>
      <w:pPr>
        <w:ind w:left="660" w:hanging="6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38" w:hanging="660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14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5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70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8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24" w:hanging="1800"/>
      </w:pPr>
      <w:rPr>
        <w:rFonts w:hint="default"/>
      </w:rPr>
    </w:lvl>
  </w:abstractNum>
  <w:abstractNum w:abstractNumId="9" w15:restartNumberingAfterBreak="0">
    <w:nsid w:val="63FB6BC5"/>
    <w:multiLevelType w:val="hybridMultilevel"/>
    <w:tmpl w:val="3A94BB28"/>
    <w:lvl w:ilvl="0" w:tplc="9E8A79D6">
      <w:start w:val="1"/>
      <w:numFmt w:val="decimal"/>
      <w:lvlText w:val="2.%1"/>
      <w:lvlJc w:val="left"/>
      <w:pPr>
        <w:ind w:left="644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78621D86"/>
    <w:multiLevelType w:val="hybridMultilevel"/>
    <w:tmpl w:val="0E96EF40"/>
    <w:lvl w:ilvl="0" w:tplc="1C5E91D0">
      <w:start w:val="1"/>
      <w:numFmt w:val="decimal"/>
      <w:lvlText w:val="4.1.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CC74294"/>
    <w:multiLevelType w:val="hybridMultilevel"/>
    <w:tmpl w:val="EF44B87C"/>
    <w:lvl w:ilvl="0" w:tplc="87F68964">
      <w:start w:val="1"/>
      <w:numFmt w:val="decimal"/>
      <w:lvlText w:val="3.%1"/>
      <w:lvlJc w:val="left"/>
      <w:pPr>
        <w:ind w:left="1440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7EC22A4F"/>
    <w:multiLevelType w:val="hybridMultilevel"/>
    <w:tmpl w:val="35902300"/>
    <w:lvl w:ilvl="0" w:tplc="E65617D4">
      <w:start w:val="1"/>
      <w:numFmt w:val="decimal"/>
      <w:lvlText w:val="2.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F094FD0"/>
    <w:multiLevelType w:val="hybridMultilevel"/>
    <w:tmpl w:val="35AECF4A"/>
    <w:lvl w:ilvl="0" w:tplc="4C1C4B30">
      <w:start w:val="1"/>
      <w:numFmt w:val="decimal"/>
      <w:lvlText w:val="1.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39030518">
    <w:abstractNumId w:val="4"/>
  </w:num>
  <w:num w:numId="2" w16cid:durableId="183985253">
    <w:abstractNumId w:val="12"/>
  </w:num>
  <w:num w:numId="3" w16cid:durableId="1769305082">
    <w:abstractNumId w:val="13"/>
  </w:num>
  <w:num w:numId="4" w16cid:durableId="902258679">
    <w:abstractNumId w:val="7"/>
  </w:num>
  <w:num w:numId="5" w16cid:durableId="1835145263">
    <w:abstractNumId w:val="3"/>
  </w:num>
  <w:num w:numId="6" w16cid:durableId="243998679">
    <w:abstractNumId w:val="10"/>
  </w:num>
  <w:num w:numId="7" w16cid:durableId="1623685074">
    <w:abstractNumId w:val="8"/>
  </w:num>
  <w:num w:numId="8" w16cid:durableId="983435191">
    <w:abstractNumId w:val="1"/>
  </w:num>
  <w:num w:numId="9" w16cid:durableId="120534606">
    <w:abstractNumId w:val="5"/>
  </w:num>
  <w:num w:numId="10" w16cid:durableId="682585198">
    <w:abstractNumId w:val="11"/>
  </w:num>
  <w:num w:numId="11" w16cid:durableId="953289074">
    <w:abstractNumId w:val="9"/>
  </w:num>
  <w:num w:numId="12" w16cid:durableId="100805065">
    <w:abstractNumId w:val="0"/>
  </w:num>
  <w:num w:numId="13" w16cid:durableId="1896819354">
    <w:abstractNumId w:val="6"/>
  </w:num>
  <w:num w:numId="14" w16cid:durableId="214206919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4489"/>
    <w:rsid w:val="001B5189"/>
    <w:rsid w:val="003E7E53"/>
    <w:rsid w:val="005038FB"/>
    <w:rsid w:val="00780C06"/>
    <w:rsid w:val="00A46D6D"/>
    <w:rsid w:val="00A54489"/>
    <w:rsid w:val="00CC2A27"/>
    <w:rsid w:val="00D26E7D"/>
    <w:rsid w:val="00F80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AD021D"/>
  <w15:docId w15:val="{E6518C58-43CE-4B48-8D09-E16F3E0027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54489"/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5448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54489"/>
    <w:rPr>
      <w:lang w:val="en-US"/>
    </w:rPr>
  </w:style>
  <w:style w:type="paragraph" w:styleId="Footer">
    <w:name w:val="footer"/>
    <w:basedOn w:val="Normal"/>
    <w:link w:val="FooterChar"/>
    <w:uiPriority w:val="99"/>
    <w:unhideWhenUsed/>
    <w:rsid w:val="00A5448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54489"/>
    <w:rPr>
      <w:lang w:val="en-US"/>
    </w:rPr>
  </w:style>
  <w:style w:type="paragraph" w:styleId="ListParagraph">
    <w:name w:val="List Paragraph"/>
    <w:aliases w:val="Char Char21,anak bab,Body Text Char1,Char Char2,List Paragraph2,List Paragraph1,ANNEX,List Paragraph (numbered (a)),Use Case List Paragraph,Citation List,Resume Title,List_Paragraph,Multilevel para_II,References,Ha,Graphic,Text,tabel"/>
    <w:basedOn w:val="Normal"/>
    <w:link w:val="ListParagraphChar"/>
    <w:uiPriority w:val="34"/>
    <w:qFormat/>
    <w:rsid w:val="00A54489"/>
    <w:pPr>
      <w:ind w:left="720"/>
      <w:contextualSpacing/>
    </w:pPr>
  </w:style>
  <w:style w:type="character" w:customStyle="1" w:styleId="ListParagraphChar">
    <w:name w:val="List Paragraph Char"/>
    <w:aliases w:val="Char Char21 Char,anak bab Char,Body Text Char1 Char,Char Char2 Char,List Paragraph2 Char,List Paragraph1 Char,ANNEX Char,List Paragraph (numbered (a)) Char,Use Case List Paragraph Char,Citation List Char,Resume Title Char,Ha Char"/>
    <w:link w:val="ListParagraph"/>
    <w:uiPriority w:val="34"/>
    <w:qFormat/>
    <w:locked/>
    <w:rsid w:val="00A54489"/>
    <w:rPr>
      <w:lang w:val="en-US"/>
    </w:rPr>
  </w:style>
  <w:style w:type="paragraph" w:styleId="TOC1">
    <w:name w:val="toc 1"/>
    <w:basedOn w:val="Normal"/>
    <w:next w:val="Normal"/>
    <w:autoRedefine/>
    <w:uiPriority w:val="99"/>
    <w:unhideWhenUsed/>
    <w:rsid w:val="00A54489"/>
    <w:pPr>
      <w:widowControl w:val="0"/>
      <w:autoSpaceDE w:val="0"/>
      <w:autoSpaceDN w:val="0"/>
      <w:adjustRightInd w:val="0"/>
      <w:spacing w:after="0" w:line="240" w:lineRule="auto"/>
      <w:ind w:left="426" w:right="425" w:hanging="360"/>
    </w:pPr>
    <w:rPr>
      <w:rFonts w:ascii="Times New Roman" w:eastAsia="Tahoma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A54489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544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54489"/>
    <w:rPr>
      <w:rFonts w:ascii="Tahoma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390</Words>
  <Characters>2229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ASUS E410MA</cp:lastModifiedBy>
  <cp:revision>2</cp:revision>
  <dcterms:created xsi:type="dcterms:W3CDTF">2024-08-23T11:23:00Z</dcterms:created>
  <dcterms:modified xsi:type="dcterms:W3CDTF">2024-08-23T11:23:00Z</dcterms:modified>
</cp:coreProperties>
</file>